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005A" w14:textId="77777777" w:rsidR="007163AB" w:rsidRDefault="007163AB" w:rsidP="00BB218F">
      <w:pPr>
        <w:pStyle w:val="HeaderText"/>
        <w:rPr>
          <w:rFonts w:cs="Arial"/>
        </w:rPr>
      </w:pPr>
    </w:p>
    <w:p w14:paraId="475134D7" w14:textId="77777777" w:rsidR="00BB218F" w:rsidRPr="00933EC9" w:rsidRDefault="00BB218F" w:rsidP="00BB218F">
      <w:pPr>
        <w:rPr>
          <w:rFonts w:cs="Arial"/>
        </w:rPr>
      </w:pPr>
    </w:p>
    <w:p w14:paraId="7439886B" w14:textId="5E33636F" w:rsidR="00620955" w:rsidRDefault="00620955" w:rsidP="00BB218F">
      <w:pPr>
        <w:rPr>
          <w:rFonts w:cs="Arial"/>
        </w:rPr>
      </w:pPr>
    </w:p>
    <w:p w14:paraId="747A8F2F" w14:textId="1CD3F390" w:rsidR="00620955" w:rsidRDefault="00620955" w:rsidP="00BB218F">
      <w:pPr>
        <w:rPr>
          <w:rFonts w:cs="Arial"/>
        </w:rPr>
      </w:pPr>
    </w:p>
    <w:p w14:paraId="0A33ADF6" w14:textId="77777777" w:rsidR="00620955" w:rsidRDefault="00620955" w:rsidP="00BB218F">
      <w:pPr>
        <w:rPr>
          <w:rFonts w:cs="Arial"/>
        </w:rPr>
      </w:pPr>
    </w:p>
    <w:p w14:paraId="396EC179" w14:textId="77777777" w:rsidR="000B5C97" w:rsidRDefault="000B5C97" w:rsidP="00ED657F">
      <w:pPr>
        <w:pStyle w:val="Title"/>
        <w:rPr>
          <w:rFonts w:cs="Arial"/>
        </w:rPr>
      </w:pPr>
    </w:p>
    <w:p w14:paraId="3571BDD2" w14:textId="77777777" w:rsidR="000B5C97" w:rsidRPr="00F22762" w:rsidRDefault="000B5C97" w:rsidP="00BB218F"/>
    <w:p w14:paraId="60A5E878" w14:textId="760859ED" w:rsidR="00ED657F" w:rsidRPr="00695B8F" w:rsidRDefault="00ED657F" w:rsidP="00ED657F">
      <w:pPr>
        <w:pStyle w:val="Title"/>
        <w:rPr>
          <w:rFonts w:cs="Arial"/>
          <w:color w:val="2F5496" w:themeColor="accent1" w:themeShade="BF"/>
          <w:sz w:val="32"/>
          <w:szCs w:val="32"/>
        </w:rPr>
      </w:pPr>
      <w:r w:rsidRPr="00695B8F">
        <w:rPr>
          <w:rFonts w:cs="Arial"/>
          <w:color w:val="2F5496" w:themeColor="accent1" w:themeShade="BF"/>
          <w:sz w:val="32"/>
          <w:szCs w:val="32"/>
        </w:rPr>
        <w:t>[Fishery name]</w:t>
      </w:r>
    </w:p>
    <w:p w14:paraId="57D42D64" w14:textId="77777777" w:rsidR="00ED657F" w:rsidRPr="00695B8F" w:rsidRDefault="00ED657F" w:rsidP="00ED657F">
      <w:pPr>
        <w:rPr>
          <w:rFonts w:cs="Arial"/>
          <w:color w:val="2F5496" w:themeColor="accent1" w:themeShade="BF"/>
          <w:sz w:val="32"/>
          <w:szCs w:val="32"/>
        </w:rPr>
      </w:pPr>
    </w:p>
    <w:p w14:paraId="01DE4174" w14:textId="77777777" w:rsidR="00ED657F" w:rsidRPr="00695B8F" w:rsidRDefault="00ED657F" w:rsidP="00ED657F">
      <w:pPr>
        <w:pStyle w:val="Title"/>
        <w:rPr>
          <w:rFonts w:cs="Arial"/>
          <w:color w:val="2F5496" w:themeColor="accent1" w:themeShade="BF"/>
          <w:sz w:val="32"/>
          <w:szCs w:val="32"/>
        </w:rPr>
      </w:pPr>
      <w:r w:rsidRPr="00695B8F">
        <w:rPr>
          <w:rFonts w:cs="Arial"/>
          <w:color w:val="2F5496" w:themeColor="accent1" w:themeShade="BF"/>
          <w:sz w:val="32"/>
          <w:szCs w:val="32"/>
        </w:rPr>
        <w:t>MSC Notice of Objection Fee Waiver</w:t>
      </w:r>
    </w:p>
    <w:p w14:paraId="1C8C8BF4" w14:textId="2F99B67C" w:rsidR="00071567" w:rsidRDefault="00071567">
      <w:pPr>
        <w:rPr>
          <w:rFonts w:cs="Arial"/>
          <w:b/>
          <w:color w:val="005DAA"/>
          <w:sz w:val="30"/>
          <w:szCs w:val="30"/>
        </w:rPr>
      </w:pPr>
      <w:r>
        <w:rPr>
          <w:rFonts w:cs="Arial"/>
          <w:b/>
          <w:color w:val="005DAA"/>
          <w:sz w:val="30"/>
          <w:szCs w:val="30"/>
        </w:rPr>
        <w:br w:type="page"/>
      </w:r>
    </w:p>
    <w:p w14:paraId="36FA7C54" w14:textId="77777777" w:rsidR="00071567" w:rsidRDefault="00071567">
      <w:pPr>
        <w:rPr>
          <w:rFonts w:cs="Arial"/>
          <w:b/>
          <w:color w:val="005DAA"/>
          <w:sz w:val="30"/>
          <w:szCs w:val="30"/>
        </w:rPr>
      </w:pPr>
    </w:p>
    <w:p w14:paraId="339DAE0F" w14:textId="089E6B83" w:rsidR="002A58E5" w:rsidRPr="001638DD" w:rsidRDefault="002A58E5" w:rsidP="002A58E5">
      <w:pPr>
        <w:rPr>
          <w:u w:val="single"/>
        </w:rPr>
      </w:pPr>
      <w:r w:rsidRPr="001638DD">
        <w:rPr>
          <w:u w:val="single"/>
        </w:rPr>
        <w:t>Instructions</w:t>
      </w:r>
    </w:p>
    <w:p w14:paraId="72026F2C" w14:textId="32C87696" w:rsidR="00404803" w:rsidRPr="001638DD" w:rsidRDefault="41877ED8" w:rsidP="00404803">
      <w:r w:rsidRPr="001638DD">
        <w:rPr>
          <w:rFonts w:cs="Arial"/>
        </w:rPr>
        <w:t>Th</w:t>
      </w:r>
      <w:r w:rsidR="26743AC9" w:rsidRPr="001638DD">
        <w:rPr>
          <w:rFonts w:cs="Arial"/>
        </w:rPr>
        <w:t xml:space="preserve">is </w:t>
      </w:r>
      <w:r w:rsidR="4A315D7D" w:rsidRPr="001638DD">
        <w:rPr>
          <w:rFonts w:cs="Arial"/>
        </w:rPr>
        <w:t xml:space="preserve">form is linked to Appendix </w:t>
      </w:r>
      <w:r w:rsidR="00214FE8" w:rsidRPr="001638DD">
        <w:rPr>
          <w:rFonts w:cs="Arial"/>
        </w:rPr>
        <w:t>2</w:t>
      </w:r>
      <w:r w:rsidR="4A315D7D" w:rsidRPr="001638DD">
        <w:rPr>
          <w:rFonts w:cs="Arial"/>
        </w:rPr>
        <w:t xml:space="preserve"> of the </w:t>
      </w:r>
      <w:r w:rsidRPr="001638DD">
        <w:rPr>
          <w:rFonts w:cs="Arial"/>
        </w:rPr>
        <w:t xml:space="preserve">MSC </w:t>
      </w:r>
      <w:r w:rsidR="0C166431" w:rsidRPr="001638DD">
        <w:rPr>
          <w:rFonts w:cs="Arial"/>
        </w:rPr>
        <w:t>Notice of Objection</w:t>
      </w:r>
      <w:r w:rsidR="0FE57E45" w:rsidRPr="001638DD">
        <w:rPr>
          <w:rFonts w:cs="Arial"/>
        </w:rPr>
        <w:t xml:space="preserve"> Template</w:t>
      </w:r>
      <w:r w:rsidR="4A315D7D" w:rsidRPr="001638DD">
        <w:rPr>
          <w:rFonts w:cs="Arial"/>
        </w:rPr>
        <w:t>, which</w:t>
      </w:r>
      <w:r w:rsidRPr="001638DD">
        <w:rPr>
          <w:rFonts w:cs="Arial"/>
        </w:rPr>
        <w:t xml:space="preserve"> is </w:t>
      </w:r>
      <w:r w:rsidR="0C098D95" w:rsidRPr="001638DD">
        <w:rPr>
          <w:rFonts w:cs="Arial"/>
        </w:rPr>
        <w:t>used with</w:t>
      </w:r>
      <w:r w:rsidRPr="001638DD">
        <w:rPr>
          <w:rFonts w:cs="Arial"/>
        </w:rPr>
        <w:t xml:space="preserve"> the</w:t>
      </w:r>
      <w:r w:rsidR="754DC7C9" w:rsidRPr="001638DD">
        <w:rPr>
          <w:rFonts w:cs="Arial"/>
        </w:rPr>
        <w:t xml:space="preserve"> </w:t>
      </w:r>
      <w:hyperlink r:id="rId12" w:history="1">
        <w:r w:rsidR="00B346C4" w:rsidRPr="005556CC" w:rsidDel="00406657">
          <w:rPr>
            <w:rStyle w:val="Hyperlink"/>
          </w:rPr>
          <w:t xml:space="preserve">MSC </w:t>
        </w:r>
        <w:r w:rsidR="00B346C4" w:rsidRPr="005556CC">
          <w:rPr>
            <w:rStyle w:val="Hyperlink"/>
          </w:rPr>
          <w:t>Objections</w:t>
        </w:r>
        <w:r w:rsidR="00B346C4" w:rsidRPr="005556CC" w:rsidDel="00406657">
          <w:rPr>
            <w:rStyle w:val="Hyperlink"/>
          </w:rPr>
          <w:t xml:space="preserve"> Process</w:t>
        </w:r>
      </w:hyperlink>
      <w:r w:rsidR="00406657" w:rsidRPr="001638DD">
        <w:t xml:space="preserve">. </w:t>
      </w:r>
      <w:r w:rsidR="5BC3EF3A" w:rsidRPr="001638DD">
        <w:t xml:space="preserve">It is </w:t>
      </w:r>
      <w:r w:rsidR="006D555A" w:rsidRPr="001638DD" w:rsidDel="0056174B">
        <w:t>t</w:t>
      </w:r>
      <w:r w:rsidR="006D555A" w:rsidRPr="001638DD" w:rsidDel="0056174B">
        <w:rPr>
          <w:rFonts w:cs="Arial"/>
        </w:rPr>
        <w:t xml:space="preserve">o </w:t>
      </w:r>
      <w:r w:rsidR="006D555A" w:rsidRPr="001638DD" w:rsidDel="00177F8B">
        <w:rPr>
          <w:rFonts w:cs="Arial"/>
        </w:rPr>
        <w:t xml:space="preserve">be completed </w:t>
      </w:r>
      <w:r w:rsidR="621FBD42" w:rsidRPr="001638DD">
        <w:rPr>
          <w:rFonts w:cs="Arial"/>
        </w:rPr>
        <w:t xml:space="preserve">when </w:t>
      </w:r>
      <w:r w:rsidR="37CC44C9" w:rsidRPr="001638DD">
        <w:rPr>
          <w:rFonts w:cs="Arial"/>
        </w:rPr>
        <w:t>applying to</w:t>
      </w:r>
      <w:r w:rsidR="304587B1" w:rsidRPr="001638DD">
        <w:rPr>
          <w:rFonts w:cs="Arial"/>
        </w:rPr>
        <w:t xml:space="preserve"> have </w:t>
      </w:r>
      <w:r w:rsidR="37CC44C9" w:rsidRPr="001638DD">
        <w:rPr>
          <w:rFonts w:cs="Arial"/>
        </w:rPr>
        <w:t xml:space="preserve">the </w:t>
      </w:r>
      <w:r w:rsidR="006D555A" w:rsidRPr="001638DD" w:rsidDel="00177F8B">
        <w:rPr>
          <w:rFonts w:cs="Arial"/>
        </w:rPr>
        <w:t xml:space="preserve">objection </w:t>
      </w:r>
      <w:r w:rsidR="37CC44C9" w:rsidRPr="001638DD">
        <w:rPr>
          <w:rFonts w:cs="Arial"/>
        </w:rPr>
        <w:t>fee</w:t>
      </w:r>
      <w:r w:rsidR="1020D2CD" w:rsidRPr="001638DD">
        <w:rPr>
          <w:rFonts w:cs="Arial"/>
        </w:rPr>
        <w:t xml:space="preserve"> waived</w:t>
      </w:r>
      <w:r w:rsidR="00404803" w:rsidRPr="001638DD">
        <w:rPr>
          <w:rFonts w:cs="Arial"/>
        </w:rPr>
        <w:t xml:space="preserve"> and emailed to the MSC at </w:t>
      </w:r>
      <w:hyperlink r:id="rId13">
        <w:r w:rsidR="781669FC" w:rsidRPr="001638DD">
          <w:rPr>
            <w:rStyle w:val="Hyperlink"/>
            <w:rFonts w:cs="Arial"/>
          </w:rPr>
          <w:t>objections@msc.org</w:t>
        </w:r>
      </w:hyperlink>
      <w:r w:rsidR="00404803" w:rsidRPr="001638DD">
        <w:rPr>
          <w:rFonts w:cs="Arial"/>
        </w:rPr>
        <w:t>, where it will be forwarded to the independent adjudicator.</w:t>
      </w:r>
    </w:p>
    <w:p w14:paraId="626FCE0A" w14:textId="0ABCD7E2" w:rsidR="00404803" w:rsidRPr="001638DD" w:rsidRDefault="00404803" w:rsidP="00404803">
      <w:pPr>
        <w:rPr>
          <w:rFonts w:cs="Arial"/>
        </w:rPr>
      </w:pPr>
      <w:r w:rsidRPr="001638DD">
        <w:rPr>
          <w:rFonts w:cs="Arial"/>
        </w:rPr>
        <w:t xml:space="preserve">All information included here in will be kept strictly confidential between the MSC and the appointed </w:t>
      </w:r>
      <w:r w:rsidR="000137C3">
        <w:rPr>
          <w:rFonts w:cs="Arial"/>
        </w:rPr>
        <w:t>I</w:t>
      </w:r>
      <w:r w:rsidRPr="001638DD">
        <w:rPr>
          <w:rFonts w:cs="Arial"/>
        </w:rPr>
        <w:t xml:space="preserve">ndependent </w:t>
      </w:r>
      <w:r w:rsidR="000137C3">
        <w:rPr>
          <w:rFonts w:cs="Arial"/>
        </w:rPr>
        <w:t>A</w:t>
      </w:r>
      <w:r w:rsidRPr="001638DD">
        <w:rPr>
          <w:rFonts w:cs="Arial"/>
        </w:rPr>
        <w:t xml:space="preserve">djudicator. </w:t>
      </w:r>
    </w:p>
    <w:p w14:paraId="24414898" w14:textId="0402AD34" w:rsidR="00404803" w:rsidRPr="001638DD" w:rsidRDefault="00404803" w:rsidP="00404803">
      <w:pPr>
        <w:rPr>
          <w:rFonts w:cs="Arial"/>
        </w:rPr>
      </w:pPr>
      <w:r w:rsidRPr="001638DD">
        <w:rPr>
          <w:rFonts w:cs="Arial"/>
        </w:rPr>
        <w:t xml:space="preserve">Objectors should </w:t>
      </w:r>
      <w:r w:rsidR="00E52FF6" w:rsidRPr="001638DD">
        <w:rPr>
          <w:rFonts w:cs="Arial"/>
        </w:rPr>
        <w:t xml:space="preserve">refer to the </w:t>
      </w:r>
      <w:r w:rsidR="00A76502" w:rsidRPr="001638DD">
        <w:rPr>
          <w:rFonts w:cs="Arial"/>
        </w:rPr>
        <w:t xml:space="preserve">Fees section of the </w:t>
      </w:r>
      <w:r w:rsidR="00E52FF6" w:rsidRPr="001638DD">
        <w:rPr>
          <w:rFonts w:cs="Arial"/>
        </w:rPr>
        <w:t xml:space="preserve">effective version of the </w:t>
      </w:r>
      <w:hyperlink r:id="rId14" w:history="1">
        <w:r w:rsidR="00E52FF6" w:rsidRPr="008B685B">
          <w:rPr>
            <w:rStyle w:val="Hyperlink"/>
            <w:rFonts w:cs="Arial"/>
          </w:rPr>
          <w:t xml:space="preserve">MSC </w:t>
        </w:r>
        <w:r w:rsidR="009B5165" w:rsidRPr="008B685B">
          <w:rPr>
            <w:rStyle w:val="Hyperlink"/>
            <w:rFonts w:cs="Arial"/>
            <w:bCs/>
          </w:rPr>
          <w:t>Obje</w:t>
        </w:r>
        <w:r w:rsidR="009B5165" w:rsidRPr="008B685B">
          <w:rPr>
            <w:rStyle w:val="Hyperlink"/>
            <w:rFonts w:cs="Arial"/>
            <w:bCs/>
          </w:rPr>
          <w:t>c</w:t>
        </w:r>
        <w:r w:rsidR="009B5165" w:rsidRPr="008B685B">
          <w:rPr>
            <w:rStyle w:val="Hyperlink"/>
            <w:rFonts w:cs="Arial"/>
            <w:bCs/>
          </w:rPr>
          <w:t xml:space="preserve">tion </w:t>
        </w:r>
        <w:r w:rsidRPr="008B685B">
          <w:rPr>
            <w:rStyle w:val="Hyperlink"/>
            <w:rFonts w:cs="Arial"/>
            <w:bCs/>
          </w:rPr>
          <w:t>Process</w:t>
        </w:r>
      </w:hyperlink>
      <w:r w:rsidR="0020255B" w:rsidRPr="001638DD">
        <w:rPr>
          <w:rFonts w:cs="Arial"/>
          <w:bCs/>
        </w:rPr>
        <w:t xml:space="preserve"> </w:t>
      </w:r>
      <w:r w:rsidR="00734E3B" w:rsidRPr="001638DD">
        <w:rPr>
          <w:rFonts w:cs="Arial"/>
          <w:bCs/>
        </w:rPr>
        <w:t>for details</w:t>
      </w:r>
      <w:r w:rsidR="00FA0D3A" w:rsidRPr="001638DD">
        <w:rPr>
          <w:rFonts w:cs="Arial"/>
          <w:bCs/>
        </w:rPr>
        <w:t xml:space="preserve"> </w:t>
      </w:r>
      <w:r w:rsidR="005F7FE2" w:rsidRPr="001638DD">
        <w:rPr>
          <w:rFonts w:cs="Arial"/>
          <w:bCs/>
        </w:rPr>
        <w:t xml:space="preserve">of how this </w:t>
      </w:r>
      <w:r w:rsidR="005F7FE2" w:rsidRPr="001638DD">
        <w:rPr>
          <w:rFonts w:cs="Arial"/>
        </w:rPr>
        <w:t>waiver form relates to the process</w:t>
      </w:r>
      <w:r w:rsidR="000705A0" w:rsidRPr="001638DD">
        <w:rPr>
          <w:rFonts w:cs="Arial"/>
        </w:rPr>
        <w:t>, and associated timelines.</w:t>
      </w:r>
    </w:p>
    <w:p w14:paraId="3C65DF12" w14:textId="71762CAD" w:rsidR="00404803" w:rsidRPr="001638DD" w:rsidRDefault="00404803" w:rsidP="001638DD">
      <w:pPr>
        <w:rPr>
          <w:rFonts w:cs="Arial"/>
        </w:rPr>
      </w:pPr>
      <w:r w:rsidRPr="001638DD">
        <w:rPr>
          <w:rFonts w:cs="Arial"/>
        </w:rPr>
        <w:t xml:space="preserve">Please note that in case of discrepancies between the text above and the MSC </w:t>
      </w:r>
      <w:r w:rsidR="00232216">
        <w:rPr>
          <w:rFonts w:cs="Arial"/>
        </w:rPr>
        <w:t>Objection</w:t>
      </w:r>
      <w:r w:rsidR="00232216" w:rsidRPr="001638DD">
        <w:rPr>
          <w:rFonts w:cs="Arial"/>
        </w:rPr>
        <w:t xml:space="preserve"> </w:t>
      </w:r>
      <w:r w:rsidRPr="001638DD">
        <w:rPr>
          <w:rFonts w:cs="Arial"/>
        </w:rPr>
        <w:t>Process</w:t>
      </w:r>
      <w:r w:rsidR="0020255B" w:rsidRPr="001638DD" w:rsidDel="00100D82">
        <w:rPr>
          <w:rFonts w:cs="Arial"/>
        </w:rPr>
        <w:t xml:space="preserve"> </w:t>
      </w:r>
      <w:r w:rsidRPr="001638DD">
        <w:rPr>
          <w:rFonts w:cs="Arial"/>
        </w:rPr>
        <w:t xml:space="preserve">on the MSC website, individuals should refer to the </w:t>
      </w:r>
      <w:hyperlink r:id="rId15" w:history="1">
        <w:r w:rsidRPr="008B685B">
          <w:rPr>
            <w:rStyle w:val="Hyperlink"/>
            <w:rFonts w:cs="Arial"/>
          </w:rPr>
          <w:t xml:space="preserve">MSC </w:t>
        </w:r>
        <w:r w:rsidR="00100D82" w:rsidRPr="008B685B">
          <w:rPr>
            <w:rStyle w:val="Hyperlink"/>
            <w:rFonts w:cs="Arial"/>
          </w:rPr>
          <w:t xml:space="preserve">Objection </w:t>
        </w:r>
        <w:r w:rsidRPr="008B685B">
          <w:rPr>
            <w:rStyle w:val="Hyperlink"/>
            <w:rFonts w:cs="Arial"/>
          </w:rPr>
          <w:t>Process on the website</w:t>
        </w:r>
      </w:hyperlink>
      <w:r w:rsidRPr="001638DD">
        <w:rPr>
          <w:rFonts w:cs="Arial"/>
        </w:rPr>
        <w:t>.</w:t>
      </w:r>
    </w:p>
    <w:p w14:paraId="528D0F77" w14:textId="1CCDFF17" w:rsidR="00BB218F" w:rsidRPr="001638DD" w:rsidDel="00757988" w:rsidRDefault="781669FC" w:rsidP="3D9B8D04">
      <w:pPr>
        <w:rPr>
          <w:rFonts w:cs="Arial"/>
        </w:rPr>
      </w:pPr>
      <w:r w:rsidRPr="001638DD">
        <w:t>Please complete all unshaded fields</w:t>
      </w:r>
      <w:r w:rsidR="00BD566C">
        <w:t xml:space="preserve"> with asterisk</w:t>
      </w:r>
      <w:r w:rsidRPr="001638DD">
        <w:t xml:space="preserve">. All notes and guidance indicated in italics, please delete and replace with your specific information where relevant. </w:t>
      </w:r>
      <w:r w:rsidR="27673595" w:rsidRPr="001638DD" w:rsidDel="00BC1818">
        <w:rPr>
          <w:rFonts w:cs="Arial"/>
        </w:rPr>
        <w:t xml:space="preserve"> </w:t>
      </w:r>
    </w:p>
    <w:p w14:paraId="436FB4A6" w14:textId="0BFCECAC" w:rsidR="005267D2" w:rsidRDefault="005267D2">
      <w:pPr>
        <w:rPr>
          <w:rFonts w:cs="Arial"/>
          <w:iCs/>
        </w:rPr>
      </w:pPr>
      <w:r>
        <w:rPr>
          <w:rFonts w:cs="Arial"/>
          <w:b/>
          <w:iCs/>
        </w:rPr>
        <w:br w:type="page"/>
      </w:r>
    </w:p>
    <w:p w14:paraId="4D15B2F8" w14:textId="4A90D75D" w:rsidR="00C741FA" w:rsidRPr="00D00284" w:rsidRDefault="00C741FA" w:rsidP="00B05DEF">
      <w:pPr>
        <w:pStyle w:val="Heading2"/>
        <w:rPr>
          <w:rFonts w:ascii="Arial" w:hAnsi="Arial" w:cs="Arial"/>
          <w:b/>
          <w:bCs/>
        </w:rPr>
      </w:pPr>
      <w:r w:rsidRPr="00D00284" w:rsidDel="00757988">
        <w:rPr>
          <w:rFonts w:ascii="Arial" w:hAnsi="Arial" w:cs="Arial"/>
          <w:b/>
          <w:bCs/>
        </w:rPr>
        <w:lastRenderedPageBreak/>
        <w:t xml:space="preserve">MSC </w:t>
      </w:r>
      <w:r w:rsidR="002E093E" w:rsidRPr="00D00284">
        <w:rPr>
          <w:rFonts w:ascii="Arial" w:hAnsi="Arial" w:cs="Arial"/>
          <w:b/>
          <w:bCs/>
        </w:rPr>
        <w:t xml:space="preserve">Notice of </w:t>
      </w:r>
      <w:r w:rsidRPr="00D00284" w:rsidDel="00757988">
        <w:rPr>
          <w:rFonts w:ascii="Arial" w:hAnsi="Arial" w:cs="Arial"/>
          <w:b/>
          <w:bCs/>
        </w:rPr>
        <w:t xml:space="preserve">Objection Fee Waiver </w:t>
      </w:r>
    </w:p>
    <w:p w14:paraId="299E9348" w14:textId="187E0DD8" w:rsidR="20F7BB23" w:rsidRPr="0069237A" w:rsidRDefault="20F7BB23" w:rsidP="20F7BB23">
      <w:pPr>
        <w:pStyle w:val="Level3"/>
        <w:numPr>
          <w:ilvl w:val="2"/>
          <w:numId w:val="0"/>
        </w:numPr>
        <w:rPr>
          <w:sz w:val="20"/>
          <w:szCs w:val="18"/>
        </w:rPr>
      </w:pPr>
    </w:p>
    <w:p w14:paraId="2E06ED6A" w14:textId="1F397E6C" w:rsidR="00C741FA" w:rsidRPr="00A7323F" w:rsidRDefault="00BB7D63" w:rsidP="000D0656">
      <w:pPr>
        <w:pStyle w:val="Level2"/>
        <w:numPr>
          <w:ilvl w:val="0"/>
          <w:numId w:val="0"/>
        </w:numPr>
        <w:spacing w:before="40" w:after="0" w:line="259" w:lineRule="auto"/>
        <w:ind w:left="1021" w:hanging="1021"/>
        <w:rPr>
          <w:color w:val="2F5496" w:themeColor="accent1" w:themeShade="BF"/>
          <w:sz w:val="24"/>
          <w:szCs w:val="24"/>
        </w:rPr>
      </w:pPr>
      <w:r w:rsidRPr="00A7323F">
        <w:rPr>
          <w:color w:val="2F5496" w:themeColor="accent1" w:themeShade="BF"/>
          <w:sz w:val="24"/>
          <w:szCs w:val="24"/>
        </w:rPr>
        <w:t>Identification</w:t>
      </w:r>
      <w:r w:rsidR="002C5B09" w:rsidRPr="00A7323F">
        <w:rPr>
          <w:color w:val="2F5496" w:themeColor="accent1" w:themeShade="BF"/>
          <w:sz w:val="24"/>
          <w:szCs w:val="24"/>
        </w:rPr>
        <w:t xml:space="preserve"> detail</w:t>
      </w:r>
    </w:p>
    <w:p w14:paraId="60D05CA7" w14:textId="1E0B55C1" w:rsidR="3D9B8D04" w:rsidRDefault="3D9B8D04" w:rsidP="3D9B8D04">
      <w:pPr>
        <w:rPr>
          <w:rFonts w:cs="Arial"/>
          <w:b/>
          <w:bCs/>
        </w:rPr>
      </w:pPr>
    </w:p>
    <w:p w14:paraId="7F1CDF2E" w14:textId="6C40F084" w:rsidR="1D3C4E71" w:rsidRPr="007E3089" w:rsidRDefault="02347A6A" w:rsidP="3D9B8D04">
      <w:pPr>
        <w:rPr>
          <w:rFonts w:cs="Arial"/>
          <w:color w:val="44546A" w:themeColor="text2"/>
          <w:sz w:val="18"/>
          <w:szCs w:val="18"/>
        </w:rPr>
      </w:pPr>
      <w:r w:rsidRPr="007E3089">
        <w:rPr>
          <w:rFonts w:cs="Arial"/>
          <w:color w:val="44546A" w:themeColor="text2"/>
          <w:sz w:val="18"/>
          <w:szCs w:val="18"/>
        </w:rPr>
        <w:t>Table 1</w:t>
      </w:r>
      <w:r w:rsidR="00A06989" w:rsidRPr="007E3089">
        <w:rPr>
          <w:rFonts w:cs="Arial"/>
          <w:color w:val="44546A" w:themeColor="text2"/>
          <w:sz w:val="18"/>
          <w:szCs w:val="18"/>
        </w:rPr>
        <w:t>:</w:t>
      </w:r>
      <w:r w:rsidRPr="007E3089">
        <w:rPr>
          <w:rFonts w:cs="Arial"/>
          <w:color w:val="44546A" w:themeColor="text2"/>
          <w:sz w:val="18"/>
          <w:szCs w:val="18"/>
        </w:rPr>
        <w:t xml:space="preserve"> Identification </w:t>
      </w:r>
      <w:r w:rsidR="66099307" w:rsidRPr="007E3089">
        <w:rPr>
          <w:rFonts w:cs="Arial"/>
          <w:color w:val="44546A" w:themeColor="text2"/>
          <w:sz w:val="18"/>
          <w:szCs w:val="18"/>
        </w:rPr>
        <w:t xml:space="preserve">and contact </w:t>
      </w:r>
      <w:r w:rsidRPr="007E3089">
        <w:rPr>
          <w:rFonts w:cs="Arial"/>
          <w:color w:val="44546A" w:themeColor="text2"/>
          <w:sz w:val="18"/>
          <w:szCs w:val="18"/>
        </w:rPr>
        <w:t>details</w:t>
      </w:r>
    </w:p>
    <w:tbl>
      <w:tblPr>
        <w:tblStyle w:val="TableGrid"/>
        <w:tblW w:w="1045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2"/>
        <w:gridCol w:w="780"/>
        <w:gridCol w:w="9193"/>
      </w:tblGrid>
      <w:tr w:rsidR="00633BEA" w:rsidRPr="00CD1275" w14:paraId="749D32E4" w14:textId="77777777" w:rsidTr="00540746">
        <w:trPr>
          <w:trHeight w:val="161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3A1DA07A" w14:textId="77777777" w:rsidR="00633BEA" w:rsidRPr="00CD1275" w:rsidRDefault="00633BEA" w:rsidP="00540746">
            <w:pPr>
              <w:rPr>
                <w:rStyle w:val="Strong"/>
              </w:rPr>
            </w:pPr>
            <w:r w:rsidRPr="00CD1275">
              <w:rPr>
                <w:b/>
                <w:bCs/>
              </w:rPr>
              <w:t>1</w:t>
            </w:r>
          </w:p>
        </w:tc>
        <w:tc>
          <w:tcPr>
            <w:tcW w:w="9973" w:type="dxa"/>
            <w:gridSpan w:val="2"/>
            <w:shd w:val="clear" w:color="auto" w:fill="D9D9D9" w:themeFill="background1" w:themeFillShade="D9"/>
            <w:vAlign w:val="center"/>
          </w:tcPr>
          <w:p w14:paraId="1DA240D0" w14:textId="41BA1E15" w:rsidR="00633BEA" w:rsidRPr="00CD1275" w:rsidRDefault="003A03D7" w:rsidP="00540746">
            <w:pPr>
              <w:rPr>
                <w:rStyle w:val="Strong"/>
              </w:rPr>
            </w:pPr>
            <w:r>
              <w:rPr>
                <w:b/>
                <w:bCs/>
              </w:rPr>
              <w:t>Fishery assessment</w:t>
            </w:r>
            <w:r w:rsidR="00047590">
              <w:rPr>
                <w:b/>
                <w:bCs/>
              </w:rPr>
              <w:t xml:space="preserve"> to which this objection fee waiver applies</w:t>
            </w:r>
            <w:r w:rsidR="00633BEA" w:rsidRPr="005E516F">
              <w:rPr>
                <w:b/>
                <w:bCs/>
                <w:color w:val="FF0000"/>
              </w:rPr>
              <w:t>*</w:t>
            </w:r>
          </w:p>
        </w:tc>
      </w:tr>
      <w:tr w:rsidR="008718D1" w:rsidRPr="00CD1275" w14:paraId="7D95B17A" w14:textId="77777777" w:rsidTr="00B85661">
        <w:trPr>
          <w:trHeight w:val="465"/>
        </w:trPr>
        <w:tc>
          <w:tcPr>
            <w:tcW w:w="10455" w:type="dxa"/>
            <w:gridSpan w:val="3"/>
            <w:shd w:val="clear" w:color="auto" w:fill="auto"/>
          </w:tcPr>
          <w:p w14:paraId="0E17B6AF" w14:textId="77777777" w:rsidR="008718D1" w:rsidRDefault="008718D1" w:rsidP="00445FDD">
            <w:pPr>
              <w:rPr>
                <w:b/>
                <w:bCs/>
              </w:rPr>
            </w:pPr>
          </w:p>
          <w:p w14:paraId="65C97B8D" w14:textId="77777777" w:rsidR="008718D1" w:rsidRPr="00CD1275" w:rsidRDefault="008718D1" w:rsidP="00445FDD">
            <w:pPr>
              <w:rPr>
                <w:b/>
                <w:bCs/>
              </w:rPr>
            </w:pPr>
          </w:p>
        </w:tc>
      </w:tr>
      <w:tr w:rsidR="003A03D7" w:rsidRPr="00CD1275" w14:paraId="73080E9D" w14:textId="77777777" w:rsidTr="00540746">
        <w:trPr>
          <w:trHeight w:val="161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07CE7044" w14:textId="3B7CE3E4" w:rsidR="003A03D7" w:rsidRPr="00CD1275" w:rsidRDefault="00047590" w:rsidP="0054074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73" w:type="dxa"/>
            <w:gridSpan w:val="2"/>
            <w:shd w:val="clear" w:color="auto" w:fill="D9D9D9" w:themeFill="background1" w:themeFillShade="D9"/>
            <w:vAlign w:val="center"/>
          </w:tcPr>
          <w:p w14:paraId="15B59B00" w14:textId="7FA4A981" w:rsidR="003A03D7" w:rsidRPr="00CD1275" w:rsidRDefault="003A03D7" w:rsidP="00540746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  <w:r w:rsidRPr="005E516F">
              <w:rPr>
                <w:b/>
                <w:bCs/>
                <w:color w:val="FF0000"/>
              </w:rPr>
              <w:t>*</w:t>
            </w:r>
          </w:p>
        </w:tc>
      </w:tr>
      <w:tr w:rsidR="00633BEA" w14:paraId="54BE8C66" w14:textId="77777777" w:rsidTr="00B74D26">
        <w:tc>
          <w:tcPr>
            <w:tcW w:w="10455" w:type="dxa"/>
            <w:gridSpan w:val="3"/>
          </w:tcPr>
          <w:p w14:paraId="4DB65208" w14:textId="2C8B140D" w:rsidR="00633BEA" w:rsidRDefault="00633BEA" w:rsidP="00445FDD">
            <w:pPr>
              <w:rPr>
                <w:i/>
                <w:iCs/>
              </w:rPr>
            </w:pPr>
            <w:r w:rsidRPr="008815C0">
              <w:rPr>
                <w:i/>
                <w:iCs/>
              </w:rPr>
              <w:t>Please enter the legal or registered name</w:t>
            </w:r>
            <w:r w:rsidR="00B86C50">
              <w:rPr>
                <w:i/>
                <w:iCs/>
              </w:rPr>
              <w:t xml:space="preserve"> and address</w:t>
            </w:r>
            <w:r w:rsidRPr="008815C0">
              <w:rPr>
                <w:i/>
                <w:iCs/>
              </w:rPr>
              <w:t xml:space="preserve"> of your organisation or company.</w:t>
            </w:r>
          </w:p>
          <w:p w14:paraId="6675EAD3" w14:textId="77777777" w:rsidR="00633BEA" w:rsidRPr="008815C0" w:rsidRDefault="00633BEA" w:rsidP="00445FDD">
            <w:pPr>
              <w:rPr>
                <w:i/>
                <w:iCs/>
              </w:rPr>
            </w:pPr>
          </w:p>
        </w:tc>
      </w:tr>
      <w:tr w:rsidR="00633BEA" w:rsidRPr="00443C8C" w14:paraId="3FB0F086" w14:textId="77777777" w:rsidTr="00540746">
        <w:trPr>
          <w:trHeight w:val="161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2D1D068A" w14:textId="6F209CD6" w:rsidR="00633BEA" w:rsidRPr="00443C8C" w:rsidRDefault="00B453CC" w:rsidP="00540746">
            <w:pPr>
              <w:rPr>
                <w:rStyle w:val="Strong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73" w:type="dxa"/>
            <w:gridSpan w:val="2"/>
            <w:shd w:val="clear" w:color="auto" w:fill="D9D9D9" w:themeFill="background1" w:themeFillShade="D9"/>
            <w:vAlign w:val="center"/>
          </w:tcPr>
          <w:p w14:paraId="4D909BAC" w14:textId="77777777" w:rsidR="00633BEA" w:rsidRPr="00443C8C" w:rsidRDefault="00633BEA" w:rsidP="00540746">
            <w:pPr>
              <w:rPr>
                <w:rStyle w:val="Strong"/>
              </w:rPr>
            </w:pPr>
            <w:r w:rsidRPr="00443C8C">
              <w:rPr>
                <w:b/>
                <w:bCs/>
              </w:rPr>
              <w:t>Department</w:t>
            </w:r>
          </w:p>
        </w:tc>
      </w:tr>
      <w:tr w:rsidR="00633BEA" w:rsidRPr="008815C0" w14:paraId="29C8C378" w14:textId="77777777" w:rsidTr="00B74D26">
        <w:tc>
          <w:tcPr>
            <w:tcW w:w="10455" w:type="dxa"/>
            <w:gridSpan w:val="3"/>
          </w:tcPr>
          <w:p w14:paraId="020812C2" w14:textId="77777777" w:rsidR="00633BEA" w:rsidRDefault="00633BEA" w:rsidP="00445FDD"/>
          <w:p w14:paraId="0AC45A4C" w14:textId="77777777" w:rsidR="00633BEA" w:rsidRPr="006500C9" w:rsidRDefault="00633BEA" w:rsidP="00445FDD"/>
        </w:tc>
      </w:tr>
      <w:tr w:rsidR="00633BEA" w:rsidRPr="00443C8C" w14:paraId="02A16502" w14:textId="77777777" w:rsidTr="00540746">
        <w:trPr>
          <w:trHeight w:val="161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15FFA35C" w14:textId="4E4CD095" w:rsidR="00633BEA" w:rsidRPr="00443C8C" w:rsidRDefault="00B453CC" w:rsidP="00540746">
            <w:pPr>
              <w:rPr>
                <w:rStyle w:val="Strong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73" w:type="dxa"/>
            <w:gridSpan w:val="2"/>
            <w:shd w:val="clear" w:color="auto" w:fill="D9D9D9" w:themeFill="background1" w:themeFillShade="D9"/>
            <w:vAlign w:val="center"/>
          </w:tcPr>
          <w:p w14:paraId="0B2AC3AC" w14:textId="77777777" w:rsidR="00633BEA" w:rsidRPr="00443C8C" w:rsidRDefault="00633BEA" w:rsidP="00540746">
            <w:pPr>
              <w:rPr>
                <w:rStyle w:val="Strong"/>
              </w:rPr>
            </w:pPr>
            <w:r w:rsidRPr="00443C8C">
              <w:rPr>
                <w:b/>
                <w:bCs/>
              </w:rPr>
              <w:t>Job title</w:t>
            </w:r>
            <w:r w:rsidRPr="005E516F">
              <w:rPr>
                <w:b/>
                <w:bCs/>
                <w:color w:val="FF0000"/>
              </w:rPr>
              <w:t>*</w:t>
            </w:r>
          </w:p>
        </w:tc>
      </w:tr>
      <w:tr w:rsidR="00633BEA" w:rsidRPr="008815C0" w14:paraId="5F93E5A3" w14:textId="77777777" w:rsidTr="00B74D26">
        <w:tc>
          <w:tcPr>
            <w:tcW w:w="10455" w:type="dxa"/>
            <w:gridSpan w:val="3"/>
          </w:tcPr>
          <w:p w14:paraId="04ACAC73" w14:textId="77777777" w:rsidR="00633BEA" w:rsidRDefault="00633BEA" w:rsidP="00445FDD"/>
          <w:p w14:paraId="6F6061C6" w14:textId="77777777" w:rsidR="00633BEA" w:rsidRPr="006500C9" w:rsidRDefault="00633BEA" w:rsidP="00445FDD"/>
        </w:tc>
      </w:tr>
      <w:tr w:rsidR="00633BEA" w:rsidRPr="00443C8C" w14:paraId="538274F0" w14:textId="77777777" w:rsidTr="00540746">
        <w:trPr>
          <w:trHeight w:val="161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47DD8923" w14:textId="446E7F89" w:rsidR="00633BEA" w:rsidRPr="00443C8C" w:rsidRDefault="00B453CC" w:rsidP="00540746">
            <w:pPr>
              <w:rPr>
                <w:rStyle w:val="Strong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73" w:type="dxa"/>
            <w:gridSpan w:val="2"/>
            <w:shd w:val="clear" w:color="auto" w:fill="D9D9D9" w:themeFill="background1" w:themeFillShade="D9"/>
            <w:vAlign w:val="center"/>
          </w:tcPr>
          <w:p w14:paraId="18E2E546" w14:textId="77777777" w:rsidR="00633BEA" w:rsidRPr="00443C8C" w:rsidRDefault="00633BEA" w:rsidP="00540746">
            <w:pPr>
              <w:rPr>
                <w:rStyle w:val="Strong"/>
              </w:rPr>
            </w:pPr>
            <w:r w:rsidRPr="00443C8C">
              <w:rPr>
                <w:b/>
                <w:bCs/>
              </w:rPr>
              <w:t>Description</w:t>
            </w:r>
          </w:p>
        </w:tc>
      </w:tr>
      <w:tr w:rsidR="00633BEA" w:rsidRPr="008815C0" w14:paraId="2C25F8A3" w14:textId="77777777" w:rsidTr="00B74D26">
        <w:tc>
          <w:tcPr>
            <w:tcW w:w="10455" w:type="dxa"/>
            <w:gridSpan w:val="3"/>
          </w:tcPr>
          <w:p w14:paraId="4ECCF21B" w14:textId="77777777" w:rsidR="00633BEA" w:rsidRDefault="00633BEA" w:rsidP="00445FDD">
            <w:pPr>
              <w:rPr>
                <w:i/>
                <w:iCs/>
              </w:rPr>
            </w:pPr>
            <w:r w:rsidRPr="00443C8C">
              <w:rPr>
                <w:i/>
                <w:iCs/>
              </w:rPr>
              <w:t>Please provide a short description of your organisation</w:t>
            </w:r>
            <w:r w:rsidRPr="008815C0">
              <w:rPr>
                <w:i/>
                <w:iCs/>
              </w:rPr>
              <w:t>.</w:t>
            </w:r>
          </w:p>
          <w:p w14:paraId="2770C443" w14:textId="77777777" w:rsidR="00633BEA" w:rsidRPr="008815C0" w:rsidRDefault="00633BEA" w:rsidP="00445FDD">
            <w:pPr>
              <w:rPr>
                <w:i/>
                <w:iCs/>
              </w:rPr>
            </w:pPr>
          </w:p>
        </w:tc>
      </w:tr>
      <w:tr w:rsidR="00633BEA" w:rsidRPr="00CD1275" w14:paraId="1F39BF23" w14:textId="77777777" w:rsidTr="00540746">
        <w:trPr>
          <w:trHeight w:val="161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47C044D4" w14:textId="43EA6EF4" w:rsidR="00633BEA" w:rsidRPr="006500C9" w:rsidRDefault="00B453CC" w:rsidP="00540746">
            <w:pPr>
              <w:rPr>
                <w:rStyle w:val="Strong"/>
                <w:b w:val="0"/>
                <w:bCs w:val="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73" w:type="dxa"/>
            <w:gridSpan w:val="2"/>
            <w:shd w:val="clear" w:color="auto" w:fill="D9D9D9" w:themeFill="background1" w:themeFillShade="D9"/>
            <w:vAlign w:val="center"/>
          </w:tcPr>
          <w:p w14:paraId="361D5B06" w14:textId="77777777" w:rsidR="00633BEA" w:rsidRPr="006500C9" w:rsidRDefault="00633BEA" w:rsidP="00540746">
            <w:pPr>
              <w:rPr>
                <w:rStyle w:val="Strong"/>
                <w:b w:val="0"/>
                <w:bCs w:val="0"/>
              </w:rPr>
            </w:pPr>
            <w:r w:rsidRPr="006500C9">
              <w:rPr>
                <w:b/>
                <w:bCs/>
              </w:rPr>
              <w:t>Phone</w:t>
            </w:r>
          </w:p>
        </w:tc>
      </w:tr>
      <w:tr w:rsidR="00633BEA" w:rsidRPr="008815C0" w14:paraId="3DF6C3B6" w14:textId="77777777" w:rsidTr="00B74D26">
        <w:tc>
          <w:tcPr>
            <w:tcW w:w="10455" w:type="dxa"/>
            <w:gridSpan w:val="3"/>
          </w:tcPr>
          <w:p w14:paraId="05665FE9" w14:textId="77777777" w:rsidR="00633BEA" w:rsidRDefault="00633BEA" w:rsidP="00445FDD">
            <w:r w:rsidRPr="006500C9">
              <w:t>+</w:t>
            </w:r>
          </w:p>
          <w:p w14:paraId="437A17FB" w14:textId="77777777" w:rsidR="00633BEA" w:rsidRPr="006500C9" w:rsidRDefault="00633BEA" w:rsidP="00445FDD"/>
        </w:tc>
      </w:tr>
      <w:tr w:rsidR="00633BEA" w:rsidRPr="0043641C" w14:paraId="4D162EFD" w14:textId="77777777" w:rsidTr="00540746">
        <w:trPr>
          <w:trHeight w:val="161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3EBEFA8E" w14:textId="58174F53" w:rsidR="00633BEA" w:rsidRPr="0043641C" w:rsidRDefault="00B453CC" w:rsidP="00540746">
            <w:pPr>
              <w:rPr>
                <w:rStyle w:val="Strong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73" w:type="dxa"/>
            <w:gridSpan w:val="2"/>
            <w:shd w:val="clear" w:color="auto" w:fill="D9D9D9" w:themeFill="background1" w:themeFillShade="D9"/>
            <w:vAlign w:val="center"/>
          </w:tcPr>
          <w:p w14:paraId="3F9EE078" w14:textId="77777777" w:rsidR="00633BEA" w:rsidRPr="0043641C" w:rsidRDefault="00633BEA" w:rsidP="00540746">
            <w:pPr>
              <w:rPr>
                <w:rStyle w:val="Strong"/>
              </w:rPr>
            </w:pPr>
            <w:r w:rsidRPr="0043641C">
              <w:rPr>
                <w:b/>
                <w:bCs/>
              </w:rPr>
              <w:t>Email</w:t>
            </w:r>
            <w:r w:rsidRPr="005E516F">
              <w:rPr>
                <w:b/>
                <w:bCs/>
                <w:color w:val="FF0000"/>
              </w:rPr>
              <w:t>*</w:t>
            </w:r>
          </w:p>
        </w:tc>
      </w:tr>
      <w:tr w:rsidR="00633BEA" w:rsidRPr="008815C0" w14:paraId="54350D54" w14:textId="77777777" w:rsidTr="00B74D26">
        <w:tc>
          <w:tcPr>
            <w:tcW w:w="10455" w:type="dxa"/>
            <w:gridSpan w:val="3"/>
          </w:tcPr>
          <w:p w14:paraId="6715801E" w14:textId="77777777" w:rsidR="00633BEA" w:rsidRDefault="00633BEA" w:rsidP="00445FDD"/>
          <w:p w14:paraId="3EE0E16E" w14:textId="77777777" w:rsidR="00633BEA" w:rsidRPr="006500C9" w:rsidRDefault="00633BEA" w:rsidP="00445FDD"/>
        </w:tc>
      </w:tr>
      <w:tr w:rsidR="00633BEA" w:rsidRPr="008815C0" w14:paraId="1C1AE2CE" w14:textId="77777777" w:rsidTr="00540746"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124D3D97" w14:textId="28549E02" w:rsidR="00633BEA" w:rsidRPr="00B453CC" w:rsidRDefault="00B453CC" w:rsidP="00540746">
            <w:pPr>
              <w:rPr>
                <w:b/>
                <w:bCs/>
              </w:rPr>
            </w:pPr>
            <w:r w:rsidRPr="00B453CC">
              <w:rPr>
                <w:b/>
                <w:bCs/>
              </w:rPr>
              <w:t>8</w:t>
            </w:r>
          </w:p>
        </w:tc>
        <w:tc>
          <w:tcPr>
            <w:tcW w:w="9973" w:type="dxa"/>
            <w:gridSpan w:val="2"/>
            <w:shd w:val="clear" w:color="auto" w:fill="D9D9D9" w:themeFill="background1" w:themeFillShade="D9"/>
            <w:vAlign w:val="center"/>
          </w:tcPr>
          <w:p w14:paraId="384076D0" w14:textId="6D4A1F23" w:rsidR="00633BEA" w:rsidRDefault="00633BEA" w:rsidP="00540746">
            <w:r w:rsidRPr="000A2F03">
              <w:rPr>
                <w:b/>
                <w:bCs/>
              </w:rPr>
              <w:t xml:space="preserve">The </w:t>
            </w:r>
            <w:r w:rsidR="00AB7D98">
              <w:rPr>
                <w:b/>
                <w:bCs/>
              </w:rPr>
              <w:t>fee waiver</w:t>
            </w:r>
            <w:r w:rsidRPr="000A2F03">
              <w:rPr>
                <w:b/>
                <w:bCs/>
              </w:rPr>
              <w:t xml:space="preserve"> is being </w:t>
            </w:r>
            <w:r w:rsidR="00AB7D98">
              <w:rPr>
                <w:b/>
                <w:bCs/>
              </w:rPr>
              <w:t xml:space="preserve">submitted </w:t>
            </w:r>
            <w:r w:rsidRPr="000A2F03">
              <w:rPr>
                <w:b/>
                <w:bCs/>
              </w:rPr>
              <w:t>on behalf of the above-named organisation(s) and I am authorised to make this submission on their behalf</w:t>
            </w:r>
            <w:r w:rsidRPr="00A30BED">
              <w:rPr>
                <w:b/>
                <w:bCs/>
                <w:color w:val="FF0000"/>
              </w:rPr>
              <w:t>*</w:t>
            </w:r>
          </w:p>
        </w:tc>
      </w:tr>
      <w:tr w:rsidR="00633BEA" w:rsidRPr="008815C0" w14:paraId="0BDEA2FE" w14:textId="77777777" w:rsidTr="00540746">
        <w:trPr>
          <w:trHeight w:val="465"/>
        </w:trPr>
        <w:tc>
          <w:tcPr>
            <w:tcW w:w="1262" w:type="dxa"/>
            <w:gridSpan w:val="2"/>
            <w:shd w:val="clear" w:color="auto" w:fill="D9D9D9" w:themeFill="background1" w:themeFillShade="D9"/>
            <w:vAlign w:val="center"/>
          </w:tcPr>
          <w:p w14:paraId="4E7BB920" w14:textId="4421AE4F" w:rsidR="00633BEA" w:rsidRDefault="00633BEA" w:rsidP="00540746">
            <w:r w:rsidRPr="002959D2">
              <w:rPr>
                <w:b/>
                <w:bCs/>
                <w:i/>
                <w:iCs/>
              </w:rPr>
              <w:t>Date</w:t>
            </w:r>
            <w:r w:rsidR="00BF3AC8" w:rsidRPr="00B05600">
              <w:rPr>
                <w:b/>
                <w:color w:val="FF0000"/>
              </w:rPr>
              <w:t>*</w:t>
            </w:r>
          </w:p>
        </w:tc>
        <w:tc>
          <w:tcPr>
            <w:tcW w:w="9193" w:type="dxa"/>
            <w:vAlign w:val="center"/>
          </w:tcPr>
          <w:p w14:paraId="7B79D49E" w14:textId="77777777" w:rsidR="00633BEA" w:rsidRDefault="00633BEA" w:rsidP="00540746"/>
        </w:tc>
      </w:tr>
      <w:tr w:rsidR="00B023B5" w:rsidRPr="008815C0" w14:paraId="1841D96A" w14:textId="77777777" w:rsidTr="00540746">
        <w:trPr>
          <w:trHeight w:val="465"/>
        </w:trPr>
        <w:tc>
          <w:tcPr>
            <w:tcW w:w="1262" w:type="dxa"/>
            <w:gridSpan w:val="2"/>
            <w:shd w:val="clear" w:color="auto" w:fill="D9D9D9" w:themeFill="background1" w:themeFillShade="D9"/>
            <w:vAlign w:val="center"/>
          </w:tcPr>
          <w:p w14:paraId="0604D651" w14:textId="414AEA9A" w:rsidR="00B023B5" w:rsidRPr="00383616" w:rsidRDefault="00B023B5" w:rsidP="00540746">
            <w:pPr>
              <w:rPr>
                <w:i/>
                <w:iCs/>
              </w:rPr>
            </w:pPr>
            <w:r w:rsidRPr="002959D2">
              <w:rPr>
                <w:b/>
                <w:bCs/>
                <w:i/>
                <w:iCs/>
              </w:rPr>
              <w:t>Name</w:t>
            </w:r>
            <w:r w:rsidR="00BF3AC8" w:rsidRPr="00B05600">
              <w:rPr>
                <w:b/>
                <w:color w:val="FF0000"/>
              </w:rPr>
              <w:t>*</w:t>
            </w:r>
          </w:p>
        </w:tc>
        <w:tc>
          <w:tcPr>
            <w:tcW w:w="9193" w:type="dxa"/>
            <w:vAlign w:val="center"/>
          </w:tcPr>
          <w:p w14:paraId="029E9189" w14:textId="77777777" w:rsidR="00B023B5" w:rsidRDefault="00B023B5" w:rsidP="00540746"/>
        </w:tc>
      </w:tr>
      <w:tr w:rsidR="00633BEA" w:rsidRPr="008815C0" w14:paraId="2313EC38" w14:textId="77777777" w:rsidTr="00540746">
        <w:trPr>
          <w:trHeight w:val="465"/>
        </w:trPr>
        <w:tc>
          <w:tcPr>
            <w:tcW w:w="1262" w:type="dxa"/>
            <w:gridSpan w:val="2"/>
            <w:shd w:val="clear" w:color="auto" w:fill="D9D9D9" w:themeFill="background1" w:themeFillShade="D9"/>
            <w:vAlign w:val="center"/>
          </w:tcPr>
          <w:p w14:paraId="771FABD5" w14:textId="77777777" w:rsidR="00633BEA" w:rsidRDefault="00633BEA" w:rsidP="00540746">
            <w:r w:rsidRPr="002959D2">
              <w:rPr>
                <w:b/>
                <w:bCs/>
                <w:i/>
                <w:iCs/>
              </w:rPr>
              <w:t>Signature</w:t>
            </w:r>
            <w:r w:rsidRPr="00B05600">
              <w:rPr>
                <w:b/>
                <w:color w:val="FF0000"/>
              </w:rPr>
              <w:t>*</w:t>
            </w:r>
          </w:p>
        </w:tc>
        <w:tc>
          <w:tcPr>
            <w:tcW w:w="9193" w:type="dxa"/>
            <w:vAlign w:val="center"/>
          </w:tcPr>
          <w:p w14:paraId="1510081D" w14:textId="77777777" w:rsidR="00633BEA" w:rsidRDefault="00633BEA" w:rsidP="00540746"/>
        </w:tc>
      </w:tr>
    </w:tbl>
    <w:p w14:paraId="7734B356" w14:textId="77777777" w:rsidR="00C85C14" w:rsidRDefault="00C85C14" w:rsidP="00C741FA">
      <w:pPr>
        <w:spacing w:line="240" w:lineRule="auto"/>
        <w:jc w:val="both"/>
        <w:rPr>
          <w:rFonts w:cs="Arial"/>
          <w:szCs w:val="20"/>
        </w:rPr>
      </w:pPr>
    </w:p>
    <w:p w14:paraId="6DD0396F" w14:textId="4BE4AF3C" w:rsidR="007B48D0" w:rsidRDefault="00C741FA" w:rsidP="004D423F">
      <w:pPr>
        <w:pStyle w:val="Heading4"/>
        <w:ind w:left="0" w:firstLine="0"/>
        <w:rPr>
          <w:rFonts w:cs="Arial"/>
          <w:sz w:val="20"/>
        </w:rPr>
      </w:pPr>
      <w:r w:rsidRPr="00C741FA">
        <w:rPr>
          <w:rFonts w:cs="Arial"/>
          <w:sz w:val="20"/>
        </w:rPr>
        <w:br w:type="page"/>
      </w:r>
    </w:p>
    <w:p w14:paraId="6D069053" w14:textId="60102528" w:rsidR="005152B9" w:rsidRPr="009E4484" w:rsidRDefault="005152B9" w:rsidP="007F35EF">
      <w:pPr>
        <w:pStyle w:val="Heading2"/>
        <w:rPr>
          <w:rFonts w:ascii="Arial" w:hAnsi="Arial" w:cs="Arial"/>
          <w:b/>
        </w:rPr>
      </w:pPr>
      <w:r w:rsidRPr="009E4484">
        <w:rPr>
          <w:rFonts w:ascii="Arial" w:hAnsi="Arial" w:cs="Arial"/>
          <w:b/>
        </w:rPr>
        <w:lastRenderedPageBreak/>
        <w:t>Evidence of exceptional circumstances</w:t>
      </w:r>
    </w:p>
    <w:p w14:paraId="4990505A" w14:textId="10B34269" w:rsidR="3D9B8D04" w:rsidRDefault="3D9B8D04" w:rsidP="3D9B8D04">
      <w:pPr>
        <w:rPr>
          <w:rFonts w:cs="Arial"/>
          <w:b/>
          <w:bCs/>
        </w:rPr>
      </w:pPr>
    </w:p>
    <w:p w14:paraId="1EFB7F77" w14:textId="1618796D" w:rsidR="6E973BB4" w:rsidRPr="009E4484" w:rsidRDefault="6E973BB4" w:rsidP="3D9B8D04">
      <w:pPr>
        <w:rPr>
          <w:rFonts w:cs="Arial"/>
          <w:color w:val="44546A" w:themeColor="text2"/>
          <w:sz w:val="18"/>
          <w:szCs w:val="18"/>
        </w:rPr>
      </w:pPr>
      <w:r w:rsidRPr="009E4484">
        <w:rPr>
          <w:rFonts w:cs="Arial"/>
          <w:color w:val="44546A" w:themeColor="text2"/>
          <w:sz w:val="18"/>
          <w:szCs w:val="18"/>
        </w:rPr>
        <w:t>Table 2</w:t>
      </w:r>
      <w:r w:rsidR="00A06989" w:rsidRPr="009E4484">
        <w:rPr>
          <w:rFonts w:cs="Arial"/>
          <w:color w:val="44546A" w:themeColor="text2"/>
          <w:sz w:val="18"/>
          <w:szCs w:val="18"/>
        </w:rPr>
        <w:t>:</w:t>
      </w:r>
      <w:r w:rsidRPr="009E4484">
        <w:rPr>
          <w:rFonts w:cs="Arial"/>
          <w:color w:val="44546A" w:themeColor="text2"/>
          <w:sz w:val="18"/>
          <w:szCs w:val="18"/>
        </w:rPr>
        <w:t xml:space="preserve"> Evidence of exceptional circumstances</w:t>
      </w:r>
      <w:r w:rsidR="007432FF">
        <w:rPr>
          <w:rFonts w:cs="Arial"/>
          <w:color w:val="44546A" w:themeColor="text2"/>
          <w:sz w:val="18"/>
          <w:szCs w:val="18"/>
        </w:rPr>
        <w:t xml:space="preserve"> (Per Objection Process – Fees)</w:t>
      </w:r>
    </w:p>
    <w:tbl>
      <w:tblPr>
        <w:tblStyle w:val="TableGrid"/>
        <w:tblW w:w="10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9972"/>
      </w:tblGrid>
      <w:tr w:rsidR="007B48D0" w:rsidRPr="00C341B2" w14:paraId="5D456D1C" w14:textId="77777777" w:rsidTr="00A30BED">
        <w:trPr>
          <w:trHeight w:val="159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2C607B78" w14:textId="77777777" w:rsidR="007B48D0" w:rsidRPr="006E21B3" w:rsidRDefault="007B48D0" w:rsidP="00A30BED">
            <w:pPr>
              <w:rPr>
                <w:rFonts w:cs="Arial"/>
                <w:b/>
                <w:bCs/>
              </w:rPr>
            </w:pPr>
            <w:r w:rsidRPr="006E21B3">
              <w:rPr>
                <w:rFonts w:cs="Arial"/>
                <w:b/>
                <w:bCs/>
              </w:rPr>
              <w:t>1</w:t>
            </w:r>
          </w:p>
        </w:tc>
        <w:tc>
          <w:tcPr>
            <w:tcW w:w="9972" w:type="dxa"/>
            <w:shd w:val="clear" w:color="auto" w:fill="D9D9D9" w:themeFill="background1" w:themeFillShade="D9"/>
            <w:vAlign w:val="center"/>
          </w:tcPr>
          <w:p w14:paraId="0C6D6EEF" w14:textId="7EC509A3" w:rsidR="007B48D0" w:rsidRPr="006E21B3" w:rsidRDefault="009A41B3" w:rsidP="00A30BED">
            <w:pPr>
              <w:rPr>
                <w:b/>
                <w:bCs/>
              </w:rPr>
            </w:pPr>
            <w:r w:rsidRPr="006E21B3">
              <w:rPr>
                <w:b/>
                <w:bCs/>
              </w:rPr>
              <w:t>Provide a</w:t>
            </w:r>
            <w:r w:rsidR="00EA1D48" w:rsidRPr="006E21B3">
              <w:rPr>
                <w:b/>
                <w:bCs/>
              </w:rPr>
              <w:t xml:space="preserve">ny evidence relating to </w:t>
            </w:r>
            <w:r w:rsidRPr="006E21B3">
              <w:rPr>
                <w:b/>
                <w:bCs/>
              </w:rPr>
              <w:t xml:space="preserve">your </w:t>
            </w:r>
            <w:r w:rsidR="00EA1D48" w:rsidRPr="006E21B3">
              <w:rPr>
                <w:b/>
                <w:bCs/>
              </w:rPr>
              <w:t xml:space="preserve">financial ability to meet the fees of the </w:t>
            </w:r>
            <w:r w:rsidR="00F3125B" w:rsidRPr="006E21B3">
              <w:rPr>
                <w:b/>
                <w:bCs/>
              </w:rPr>
              <w:t>Objection</w:t>
            </w:r>
            <w:r w:rsidR="00EA1D48" w:rsidRPr="006E21B3">
              <w:rPr>
                <w:b/>
                <w:bCs/>
              </w:rPr>
              <w:t xml:space="preserve"> </w:t>
            </w:r>
            <w:r w:rsidR="00F3125B" w:rsidRPr="006E21B3">
              <w:rPr>
                <w:b/>
                <w:bCs/>
              </w:rPr>
              <w:t>P</w:t>
            </w:r>
            <w:r w:rsidR="00EA1D48" w:rsidRPr="006E21B3">
              <w:rPr>
                <w:b/>
                <w:bCs/>
              </w:rPr>
              <w:t>rocess.</w:t>
            </w:r>
          </w:p>
        </w:tc>
      </w:tr>
      <w:tr w:rsidR="007B48D0" w:rsidRPr="00C341B2" w14:paraId="1514A36C" w14:textId="77777777" w:rsidTr="00A30BED">
        <w:trPr>
          <w:trHeight w:val="465"/>
        </w:trPr>
        <w:tc>
          <w:tcPr>
            <w:tcW w:w="10454" w:type="dxa"/>
            <w:gridSpan w:val="2"/>
            <w:shd w:val="clear" w:color="auto" w:fill="FFFFFF" w:themeFill="background1"/>
            <w:vAlign w:val="center"/>
          </w:tcPr>
          <w:p w14:paraId="4B77C468" w14:textId="77777777" w:rsidR="007B48D0" w:rsidRPr="00C341B2" w:rsidRDefault="007B48D0" w:rsidP="00206D7F">
            <w:pPr>
              <w:pStyle w:val="MSCReport-CentredTableTextGrey"/>
              <w:rPr>
                <w:rFonts w:cs="Arial"/>
                <w:szCs w:val="20"/>
              </w:rPr>
            </w:pPr>
          </w:p>
        </w:tc>
      </w:tr>
      <w:tr w:rsidR="007B48D0" w:rsidRPr="001168E0" w14:paraId="4DD4AA6F" w14:textId="77777777" w:rsidTr="00A30BED">
        <w:trPr>
          <w:trHeight w:val="159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02B76E96" w14:textId="77777777" w:rsidR="007B48D0" w:rsidRPr="006E21B3" w:rsidRDefault="007B48D0" w:rsidP="00A30BED">
            <w:pPr>
              <w:rPr>
                <w:rFonts w:cs="Arial"/>
                <w:b/>
                <w:bCs/>
              </w:rPr>
            </w:pPr>
            <w:r w:rsidRPr="006E21B3">
              <w:rPr>
                <w:rFonts w:cs="Arial"/>
                <w:b/>
                <w:bCs/>
              </w:rPr>
              <w:t>2</w:t>
            </w:r>
          </w:p>
        </w:tc>
        <w:tc>
          <w:tcPr>
            <w:tcW w:w="9972" w:type="dxa"/>
            <w:shd w:val="clear" w:color="auto" w:fill="D9D9D9" w:themeFill="background1" w:themeFillShade="D9"/>
            <w:vAlign w:val="center"/>
          </w:tcPr>
          <w:p w14:paraId="521A1641" w14:textId="7FE0C51E" w:rsidR="007B48D0" w:rsidRPr="006E21B3" w:rsidRDefault="00755DF1" w:rsidP="00A30BED">
            <w:pPr>
              <w:rPr>
                <w:rFonts w:eastAsia="MS Gothic" w:cs="Arial"/>
                <w:b/>
                <w:bCs/>
                <w:szCs w:val="20"/>
              </w:rPr>
            </w:pPr>
            <w:r w:rsidRPr="006E21B3">
              <w:rPr>
                <w:b/>
                <w:bCs/>
              </w:rPr>
              <w:t xml:space="preserve">Describe any impact on </w:t>
            </w:r>
            <w:r w:rsidR="009A41B3" w:rsidRPr="006E21B3">
              <w:rPr>
                <w:b/>
                <w:bCs/>
              </w:rPr>
              <w:t xml:space="preserve">your </w:t>
            </w:r>
            <w:r w:rsidRPr="006E21B3">
              <w:rPr>
                <w:b/>
                <w:bCs/>
              </w:rPr>
              <w:t xml:space="preserve">other activities due to paying the fees for the </w:t>
            </w:r>
            <w:r w:rsidR="00807A38" w:rsidRPr="006E21B3">
              <w:rPr>
                <w:b/>
                <w:bCs/>
              </w:rPr>
              <w:t>Objection</w:t>
            </w:r>
            <w:r w:rsidRPr="006E21B3">
              <w:rPr>
                <w:b/>
                <w:bCs/>
              </w:rPr>
              <w:t xml:space="preserve"> </w:t>
            </w:r>
            <w:r w:rsidR="00807A38" w:rsidRPr="006E21B3">
              <w:rPr>
                <w:b/>
                <w:bCs/>
              </w:rPr>
              <w:t>P</w:t>
            </w:r>
            <w:r w:rsidRPr="006E21B3">
              <w:rPr>
                <w:b/>
                <w:bCs/>
              </w:rPr>
              <w:t>rocess</w:t>
            </w:r>
            <w:r w:rsidR="006E21B3">
              <w:rPr>
                <w:b/>
                <w:bCs/>
              </w:rPr>
              <w:t>.</w:t>
            </w:r>
          </w:p>
        </w:tc>
      </w:tr>
      <w:tr w:rsidR="007B48D0" w:rsidRPr="00C341B2" w14:paraId="689B7C12" w14:textId="77777777" w:rsidTr="00A30BED">
        <w:trPr>
          <w:trHeight w:val="465"/>
        </w:trPr>
        <w:tc>
          <w:tcPr>
            <w:tcW w:w="10454" w:type="dxa"/>
            <w:gridSpan w:val="2"/>
            <w:shd w:val="clear" w:color="auto" w:fill="auto"/>
            <w:vAlign w:val="center"/>
          </w:tcPr>
          <w:p w14:paraId="729B479A" w14:textId="77777777" w:rsidR="007B48D0" w:rsidRPr="00C341B2" w:rsidRDefault="007B48D0" w:rsidP="00206D7F">
            <w:pPr>
              <w:rPr>
                <w:rFonts w:cs="Arial"/>
                <w:szCs w:val="20"/>
              </w:rPr>
            </w:pPr>
          </w:p>
        </w:tc>
      </w:tr>
      <w:tr w:rsidR="007B48D0" w:rsidRPr="00C341B2" w14:paraId="059C481A" w14:textId="77777777" w:rsidTr="00A30BED">
        <w:trPr>
          <w:trHeight w:val="159"/>
        </w:trPr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2FF3BBF8" w14:textId="77777777" w:rsidR="007B48D0" w:rsidRPr="006E21B3" w:rsidRDefault="007B48D0" w:rsidP="00A30BED">
            <w:pPr>
              <w:rPr>
                <w:rFonts w:cs="Arial"/>
                <w:b/>
                <w:bCs/>
              </w:rPr>
            </w:pPr>
            <w:r w:rsidRPr="006E21B3">
              <w:rPr>
                <w:rFonts w:cs="Arial"/>
                <w:b/>
                <w:bCs/>
              </w:rPr>
              <w:t>3</w:t>
            </w:r>
          </w:p>
        </w:tc>
        <w:tc>
          <w:tcPr>
            <w:tcW w:w="9972" w:type="dxa"/>
            <w:shd w:val="clear" w:color="auto" w:fill="D9D9D9" w:themeFill="background1" w:themeFillShade="D9"/>
            <w:vAlign w:val="center"/>
          </w:tcPr>
          <w:p w14:paraId="347EF57B" w14:textId="263E10D7" w:rsidR="007B48D0" w:rsidRPr="006E21B3" w:rsidRDefault="009A41B3" w:rsidP="00A30BED">
            <w:pPr>
              <w:rPr>
                <w:rFonts w:cs="Arial"/>
                <w:b/>
                <w:bCs/>
                <w:szCs w:val="20"/>
              </w:rPr>
            </w:pPr>
            <w:r w:rsidRPr="006E21B3">
              <w:rPr>
                <w:rFonts w:cs="Arial"/>
                <w:b/>
                <w:bCs/>
                <w:szCs w:val="20"/>
              </w:rPr>
              <w:t xml:space="preserve">Describe any limitations on your </w:t>
            </w:r>
            <w:r w:rsidR="005152B9" w:rsidRPr="006E21B3">
              <w:rPr>
                <w:rFonts w:cs="Arial"/>
                <w:b/>
                <w:bCs/>
                <w:szCs w:val="20"/>
              </w:rPr>
              <w:t xml:space="preserve">ability to raise funds from external sources, including support from other participants in the assessment process, for the purposes of meeting the costs of the </w:t>
            </w:r>
            <w:r w:rsidR="00807A38" w:rsidRPr="006E21B3">
              <w:rPr>
                <w:rFonts w:cs="Arial"/>
                <w:b/>
                <w:bCs/>
                <w:szCs w:val="20"/>
              </w:rPr>
              <w:t>Objection</w:t>
            </w:r>
            <w:r w:rsidR="00925F55" w:rsidRPr="006E21B3" w:rsidDel="00F97B24">
              <w:rPr>
                <w:rFonts w:cs="Arial"/>
                <w:b/>
                <w:bCs/>
              </w:rPr>
              <w:t xml:space="preserve"> Process</w:t>
            </w:r>
            <w:r w:rsidR="006E21B3">
              <w:rPr>
                <w:rFonts w:cs="Arial"/>
                <w:b/>
                <w:bCs/>
                <w:szCs w:val="20"/>
              </w:rPr>
              <w:t>.</w:t>
            </w:r>
          </w:p>
        </w:tc>
      </w:tr>
      <w:tr w:rsidR="007B48D0" w:rsidRPr="00C341B2" w14:paraId="2E73675E" w14:textId="77777777" w:rsidTr="00A30BED">
        <w:trPr>
          <w:trHeight w:val="465"/>
        </w:trPr>
        <w:tc>
          <w:tcPr>
            <w:tcW w:w="10454" w:type="dxa"/>
            <w:gridSpan w:val="2"/>
            <w:shd w:val="clear" w:color="auto" w:fill="auto"/>
            <w:vAlign w:val="center"/>
          </w:tcPr>
          <w:p w14:paraId="5786CDCF" w14:textId="77777777" w:rsidR="007B48D0" w:rsidRPr="00C341B2" w:rsidRDefault="007B48D0" w:rsidP="00206D7F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64124B4" w14:textId="6AE7248C" w:rsidR="0624D681" w:rsidRDefault="0624D681">
      <w:r>
        <w:br w:type="page"/>
      </w:r>
    </w:p>
    <w:p w14:paraId="12C2AEDE" w14:textId="5C07A689" w:rsidR="007B48D0" w:rsidRPr="009E4484" w:rsidRDefault="00121825" w:rsidP="00B74D26">
      <w:pPr>
        <w:pStyle w:val="Level1"/>
        <w:numPr>
          <w:ilvl w:val="0"/>
          <w:numId w:val="0"/>
        </w:numPr>
        <w:spacing w:before="40" w:after="0" w:line="259" w:lineRule="auto"/>
        <w:ind w:left="1021" w:hanging="1021"/>
        <w:rPr>
          <w:color w:val="2F5496" w:themeColor="accent1" w:themeShade="BF"/>
          <w:sz w:val="26"/>
          <w:szCs w:val="26"/>
        </w:rPr>
      </w:pPr>
      <w:r w:rsidRPr="009E4484">
        <w:rPr>
          <w:color w:val="2F5496" w:themeColor="accent1" w:themeShade="BF"/>
          <w:sz w:val="26"/>
          <w:szCs w:val="26"/>
        </w:rPr>
        <w:lastRenderedPageBreak/>
        <w:t>Appendice</w:t>
      </w:r>
      <w:r w:rsidR="00176B5D" w:rsidRPr="009E4484">
        <w:rPr>
          <w:color w:val="2F5496" w:themeColor="accent1" w:themeShade="BF"/>
          <w:sz w:val="26"/>
          <w:szCs w:val="26"/>
        </w:rPr>
        <w:t>s</w:t>
      </w:r>
    </w:p>
    <w:p w14:paraId="00AD4EE9" w14:textId="77777777" w:rsidR="009E4484" w:rsidRDefault="009E4484" w:rsidP="00C741FA">
      <w:pPr>
        <w:spacing w:line="240" w:lineRule="auto"/>
        <w:jc w:val="both"/>
        <w:rPr>
          <w:rFonts w:cs="Arial"/>
          <w:i/>
          <w:szCs w:val="20"/>
        </w:rPr>
      </w:pPr>
    </w:p>
    <w:p w14:paraId="343C3C44" w14:textId="0B20B430" w:rsidR="00C741FA" w:rsidRPr="00C741FA" w:rsidRDefault="00C741FA" w:rsidP="00C741FA">
      <w:pPr>
        <w:spacing w:line="240" w:lineRule="auto"/>
        <w:jc w:val="both"/>
        <w:rPr>
          <w:rFonts w:cs="Arial"/>
          <w:i/>
          <w:szCs w:val="20"/>
        </w:rPr>
      </w:pPr>
      <w:r w:rsidRPr="00C741FA">
        <w:rPr>
          <w:rFonts w:cs="Arial"/>
          <w:i/>
          <w:szCs w:val="20"/>
        </w:rPr>
        <w:t xml:space="preserve">Please include your organisations most recent audited financial report, and any other relevant supporting documentation. </w:t>
      </w:r>
    </w:p>
    <w:p w14:paraId="05E0C0AB" w14:textId="77777777" w:rsidR="00C741FA" w:rsidRDefault="00C741FA" w:rsidP="00C741FA">
      <w:pPr>
        <w:jc w:val="both"/>
        <w:rPr>
          <w:sz w:val="24"/>
        </w:rPr>
      </w:pPr>
    </w:p>
    <w:p w14:paraId="1A4C09EF" w14:textId="77777777" w:rsidR="00C741FA" w:rsidRPr="00F6628F" w:rsidRDefault="00C741FA" w:rsidP="00C741FA"/>
    <w:p w14:paraId="7225D6EF" w14:textId="77777777" w:rsidR="00C741FA" w:rsidRDefault="00C741FA" w:rsidP="00C741FA"/>
    <w:p w14:paraId="2E8AD0B7" w14:textId="0B70385B" w:rsidR="0624D681" w:rsidRDefault="0624D681">
      <w:r>
        <w:br w:type="page"/>
      </w:r>
    </w:p>
    <w:p w14:paraId="648A7EC3" w14:textId="544C672A" w:rsidR="00BB218F" w:rsidRPr="00E217B4" w:rsidRDefault="00BB218F" w:rsidP="00082CEA">
      <w:pPr>
        <w:pStyle w:val="Level1"/>
        <w:numPr>
          <w:ilvl w:val="0"/>
          <w:numId w:val="0"/>
        </w:numPr>
        <w:spacing w:before="40" w:after="0" w:line="259" w:lineRule="auto"/>
        <w:ind w:left="1021" w:hanging="1021"/>
        <w:rPr>
          <w:rFonts w:cs="Arial"/>
          <w:color w:val="2F5496" w:themeColor="accent1" w:themeShade="BF"/>
          <w:sz w:val="26"/>
          <w:szCs w:val="26"/>
        </w:rPr>
      </w:pPr>
      <w:r w:rsidRPr="00E217B4">
        <w:rPr>
          <w:color w:val="2F5496" w:themeColor="accent1" w:themeShade="BF"/>
          <w:sz w:val="26"/>
          <w:szCs w:val="26"/>
        </w:rPr>
        <w:lastRenderedPageBreak/>
        <w:t xml:space="preserve">Template </w:t>
      </w:r>
      <w:r w:rsidR="00613473" w:rsidRPr="00E217B4">
        <w:rPr>
          <w:color w:val="2F5496" w:themeColor="accent1" w:themeShade="BF"/>
          <w:sz w:val="26"/>
          <w:szCs w:val="26"/>
        </w:rPr>
        <w:t>i</w:t>
      </w:r>
      <w:r w:rsidRPr="00E217B4">
        <w:rPr>
          <w:color w:val="2F5496" w:themeColor="accent1" w:themeShade="BF"/>
          <w:sz w:val="26"/>
          <w:szCs w:val="26"/>
        </w:rPr>
        <w:t xml:space="preserve">nformation and </w:t>
      </w:r>
      <w:r w:rsidR="00613473" w:rsidRPr="00E217B4">
        <w:rPr>
          <w:color w:val="2F5496" w:themeColor="accent1" w:themeShade="BF"/>
          <w:sz w:val="26"/>
          <w:szCs w:val="26"/>
        </w:rPr>
        <w:t>c</w:t>
      </w:r>
      <w:r w:rsidRPr="00E217B4">
        <w:rPr>
          <w:color w:val="2F5496" w:themeColor="accent1" w:themeShade="BF"/>
          <w:sz w:val="26"/>
          <w:szCs w:val="26"/>
        </w:rPr>
        <w:t>opyright</w:t>
      </w:r>
    </w:p>
    <w:p w14:paraId="3824997E" w14:textId="67C4EB7D" w:rsidR="20F7BB23" w:rsidRDefault="20F7BB23" w:rsidP="20F7BB23">
      <w:pPr>
        <w:rPr>
          <w:rFonts w:cs="Arial"/>
        </w:rPr>
      </w:pPr>
    </w:p>
    <w:p w14:paraId="2D7DDB79" w14:textId="15C757B2" w:rsidR="00BB218F" w:rsidRDefault="00BB218F" w:rsidP="00082CEA">
      <w:pPr>
        <w:spacing w:before="40" w:after="0"/>
        <w:rPr>
          <w:rFonts w:cs="Arial"/>
        </w:rPr>
      </w:pPr>
      <w:r w:rsidRPr="20F7BB23">
        <w:rPr>
          <w:rFonts w:cs="Arial"/>
        </w:rPr>
        <w:t xml:space="preserve">The Marine Stewardship Council’s ‘MSC </w:t>
      </w:r>
      <w:r w:rsidR="00107CFE" w:rsidRPr="20F7BB23">
        <w:rPr>
          <w:rFonts w:cs="Arial"/>
        </w:rPr>
        <w:t xml:space="preserve">Notice of Objection </w:t>
      </w:r>
      <w:r w:rsidR="3BF6CD2F" w:rsidRPr="20F7BB23">
        <w:rPr>
          <w:rFonts w:cs="Arial"/>
        </w:rPr>
        <w:t xml:space="preserve">Fee Waiver </w:t>
      </w:r>
      <w:r w:rsidR="6FBD63B5" w:rsidRPr="20F7BB23">
        <w:rPr>
          <w:rFonts w:cs="Arial"/>
        </w:rPr>
        <w:t xml:space="preserve">Template </w:t>
      </w:r>
      <w:r w:rsidR="07B82F95" w:rsidRPr="00730D45">
        <w:rPr>
          <w:rFonts w:cs="Arial"/>
        </w:rPr>
        <w:t>v</w:t>
      </w:r>
      <w:r w:rsidR="007432FF">
        <w:rPr>
          <w:rFonts w:cs="Arial"/>
        </w:rPr>
        <w:t>2.0</w:t>
      </w:r>
      <w:r w:rsidR="71BF5D99" w:rsidRPr="00730D45">
        <w:rPr>
          <w:rFonts w:cs="Arial"/>
        </w:rPr>
        <w:t>’</w:t>
      </w:r>
      <w:r w:rsidR="002D38EB" w:rsidRPr="20F7BB23">
        <w:rPr>
          <w:rFonts w:cs="Arial"/>
        </w:rPr>
        <w:t xml:space="preserve"> </w:t>
      </w:r>
      <w:r w:rsidRPr="20F7BB23">
        <w:rPr>
          <w:rFonts w:cs="Arial"/>
        </w:rPr>
        <w:t xml:space="preserve">and its content is copyright of “Marine Stewardship Council” - © “Marine Stewardship Council” </w:t>
      </w:r>
      <w:r w:rsidR="002D38EB" w:rsidRPr="20F7BB23">
        <w:rPr>
          <w:rFonts w:cs="Arial"/>
        </w:rPr>
        <w:t>202</w:t>
      </w:r>
      <w:r w:rsidR="00C85F1E">
        <w:rPr>
          <w:rFonts w:cs="Arial"/>
        </w:rPr>
        <w:t>5</w:t>
      </w:r>
      <w:r w:rsidRPr="20F7BB23">
        <w:rPr>
          <w:rFonts w:cs="Arial"/>
        </w:rPr>
        <w:t>. All rights reserved.</w:t>
      </w:r>
    </w:p>
    <w:p w14:paraId="7F9E8DF7" w14:textId="77777777" w:rsidR="00E217B4" w:rsidRDefault="00E217B4" w:rsidP="00BB218F">
      <w:pPr>
        <w:rPr>
          <w:rFonts w:cs="Arial"/>
        </w:rPr>
      </w:pPr>
    </w:p>
    <w:p w14:paraId="08569672" w14:textId="08A00E15" w:rsidR="00E217B4" w:rsidRPr="00E217B4" w:rsidRDefault="00F1470D" w:rsidP="00BB218F">
      <w:pPr>
        <w:rPr>
          <w:rFonts w:cs="Arial"/>
          <w:i/>
          <w:iCs/>
        </w:rPr>
      </w:pPr>
      <w:r>
        <w:rPr>
          <w:rFonts w:cs="Arial"/>
          <w:i/>
          <w:iCs/>
        </w:rPr>
        <w:t>Please</w:t>
      </w:r>
      <w:r w:rsidR="00E217B4">
        <w:rPr>
          <w:rFonts w:cs="Arial"/>
          <w:i/>
          <w:iCs/>
        </w:rPr>
        <w:t xml:space="preserve"> delete </w:t>
      </w:r>
      <w:r>
        <w:rPr>
          <w:rFonts w:cs="Arial"/>
          <w:i/>
          <w:iCs/>
        </w:rPr>
        <w:t xml:space="preserve">the table below. </w:t>
      </w:r>
    </w:p>
    <w:p w14:paraId="37C2F7BF" w14:textId="2677996A" w:rsidR="1EF5B57E" w:rsidRPr="00E217B4" w:rsidRDefault="1EF5B57E" w:rsidP="20F7BB23">
      <w:pPr>
        <w:rPr>
          <w:rFonts w:cs="Arial"/>
          <w:color w:val="44546A" w:themeColor="text2"/>
          <w:sz w:val="18"/>
          <w:szCs w:val="18"/>
        </w:rPr>
      </w:pPr>
      <w:r w:rsidRPr="00E217B4">
        <w:rPr>
          <w:rFonts w:cs="Arial"/>
          <w:color w:val="44546A" w:themeColor="text2"/>
          <w:sz w:val="18"/>
          <w:szCs w:val="18"/>
        </w:rPr>
        <w:t>Table 3: Template version control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6199"/>
      </w:tblGrid>
      <w:tr w:rsidR="00BB218F" w:rsidRPr="00D70CFE" w14:paraId="31EDCCBF" w14:textId="77777777" w:rsidTr="00206D7F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2A639D93" w14:textId="77777777" w:rsidR="00BB218F" w:rsidRPr="00D70CFE" w:rsidRDefault="00BB218F" w:rsidP="00206D7F">
            <w:pPr>
              <w:rPr>
                <w:rFonts w:cs="Arial"/>
                <w:szCs w:val="20"/>
              </w:rPr>
            </w:pPr>
            <w:r w:rsidRPr="00D70CFE">
              <w:rPr>
                <w:rFonts w:cs="Arial"/>
                <w:szCs w:val="20"/>
              </w:rPr>
              <w:t>Version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4AA0D63C" w14:textId="77777777" w:rsidR="00BB218F" w:rsidRPr="00D70CFE" w:rsidRDefault="00BB218F" w:rsidP="00206D7F">
            <w:pPr>
              <w:jc w:val="center"/>
              <w:rPr>
                <w:rFonts w:cs="Arial"/>
                <w:szCs w:val="20"/>
              </w:rPr>
            </w:pPr>
            <w:r w:rsidRPr="00D70CFE">
              <w:rPr>
                <w:rFonts w:cs="Arial"/>
                <w:szCs w:val="20"/>
              </w:rPr>
              <w:t>Date of publication</w:t>
            </w:r>
          </w:p>
        </w:tc>
        <w:tc>
          <w:tcPr>
            <w:tcW w:w="6199" w:type="dxa"/>
            <w:shd w:val="clear" w:color="auto" w:fill="D9D9D9" w:themeFill="background1" w:themeFillShade="D9"/>
            <w:vAlign w:val="center"/>
          </w:tcPr>
          <w:p w14:paraId="1747A0BA" w14:textId="77777777" w:rsidR="00BB218F" w:rsidRPr="00D70CFE" w:rsidRDefault="00BB218F" w:rsidP="00206D7F">
            <w:pPr>
              <w:jc w:val="center"/>
              <w:rPr>
                <w:rFonts w:cs="Arial"/>
                <w:szCs w:val="20"/>
              </w:rPr>
            </w:pPr>
            <w:r w:rsidRPr="00D70CFE">
              <w:rPr>
                <w:rFonts w:cs="Arial"/>
                <w:szCs w:val="20"/>
              </w:rPr>
              <w:t>Description of amendment</w:t>
            </w:r>
          </w:p>
        </w:tc>
      </w:tr>
      <w:tr w:rsidR="0080226F" w:rsidRPr="00D70CFE" w14:paraId="3E668546" w14:textId="77777777" w:rsidTr="00730D45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43FECD86" w14:textId="5195B6B5" w:rsidR="0080226F" w:rsidRPr="000C345E" w:rsidRDefault="6650247B" w:rsidP="00206D7F">
            <w:pPr>
              <w:rPr>
                <w:rFonts w:cs="Arial"/>
                <w:highlight w:val="yellow"/>
              </w:rPr>
            </w:pPr>
            <w:r w:rsidRPr="00343A22">
              <w:rPr>
                <w:rFonts w:cs="Arial"/>
              </w:rPr>
              <w:t>1.0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11F6FC3" w14:textId="29AE63E2" w:rsidR="0080226F" w:rsidRPr="00730D45" w:rsidRDefault="00CB0092" w:rsidP="00206D7F">
            <w:pPr>
              <w:jc w:val="center"/>
              <w:rPr>
                <w:rFonts w:cs="Arial"/>
                <w:szCs w:val="20"/>
              </w:rPr>
            </w:pPr>
            <w:r w:rsidRPr="00730D45">
              <w:rPr>
                <w:rFonts w:cs="Arial"/>
                <w:szCs w:val="20"/>
              </w:rPr>
              <w:t>26 October 2022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4E0F5CC3" w14:textId="75D41C8F" w:rsidR="0080226F" w:rsidRPr="00730D45" w:rsidRDefault="0CA4D0C7" w:rsidP="00206D7F">
            <w:pPr>
              <w:rPr>
                <w:rFonts w:cs="Arial"/>
              </w:rPr>
            </w:pPr>
            <w:r w:rsidRPr="00730D45">
              <w:rPr>
                <w:rFonts w:cs="Arial"/>
              </w:rPr>
              <w:t>Issued with Version</w:t>
            </w:r>
            <w:r w:rsidR="00730D45" w:rsidRPr="00730D45">
              <w:rPr>
                <w:rFonts w:cs="Arial"/>
              </w:rPr>
              <w:t xml:space="preserve"> 3.2</w:t>
            </w:r>
            <w:r w:rsidRPr="00730D45">
              <w:rPr>
                <w:rFonts w:cs="Arial"/>
              </w:rPr>
              <w:t xml:space="preserve"> of the MSC Notice of Objection Template</w:t>
            </w:r>
          </w:p>
        </w:tc>
      </w:tr>
      <w:tr w:rsidR="00FA4790" w:rsidRPr="00D70CFE" w14:paraId="223C44A5" w14:textId="77777777" w:rsidTr="00730D45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465210A6" w14:textId="18739F6E" w:rsidR="00FA4790" w:rsidRPr="006C7ABB" w:rsidRDefault="00CB4693" w:rsidP="00206D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1.0.1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5558798" w14:textId="2F93C6D2" w:rsidR="00FA4790" w:rsidRPr="006C7ABB" w:rsidRDefault="00782425" w:rsidP="00206D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FA4790" w:rsidRPr="006C7ABB">
              <w:rPr>
                <w:rFonts w:cs="Arial"/>
                <w:szCs w:val="20"/>
              </w:rPr>
              <w:t xml:space="preserve"> </w:t>
            </w:r>
            <w:r w:rsidR="00CB4693">
              <w:rPr>
                <w:rFonts w:cs="Arial"/>
                <w:szCs w:val="20"/>
              </w:rPr>
              <w:t>Feb</w:t>
            </w:r>
            <w:r w:rsidR="008119DF">
              <w:rPr>
                <w:rFonts w:cs="Arial"/>
                <w:szCs w:val="20"/>
              </w:rPr>
              <w:t>r</w:t>
            </w:r>
            <w:r w:rsidR="00CB4693">
              <w:rPr>
                <w:rFonts w:cs="Arial"/>
                <w:szCs w:val="20"/>
              </w:rPr>
              <w:t>uary</w:t>
            </w:r>
            <w:r w:rsidR="00FA4790" w:rsidRPr="006C7ABB">
              <w:rPr>
                <w:rFonts w:cs="Arial"/>
                <w:szCs w:val="20"/>
              </w:rPr>
              <w:t xml:space="preserve"> 2024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4D3FC383" w14:textId="6586EC22" w:rsidR="00FA4790" w:rsidRPr="006C7ABB" w:rsidRDefault="001B6A7F" w:rsidP="00206D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Updated in line with release of </w:t>
            </w:r>
            <w:r w:rsidR="00FA4790" w:rsidRPr="006C7ABB">
              <w:rPr>
                <w:rFonts w:cs="Arial"/>
                <w:szCs w:val="20"/>
              </w:rPr>
              <w:t>MSC Disputes Process v</w:t>
            </w:r>
            <w:r w:rsidR="008119DF">
              <w:rPr>
                <w:rFonts w:cs="Arial"/>
                <w:szCs w:val="20"/>
              </w:rPr>
              <w:t>1.1</w:t>
            </w:r>
          </w:p>
        </w:tc>
      </w:tr>
      <w:tr w:rsidR="00C451D7" w:rsidRPr="00D70CFE" w14:paraId="46926034" w14:textId="77777777" w:rsidTr="00730D45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7D5F8114" w14:textId="614692E4" w:rsidR="00C451D7" w:rsidRDefault="00FF6EFF" w:rsidP="00206D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3E7C5B0" w14:textId="1511B11E" w:rsidR="00C451D7" w:rsidRDefault="00F15646" w:rsidP="00206D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 February 2025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7D97E0A7" w14:textId="62C48511" w:rsidR="00C451D7" w:rsidRDefault="00715893" w:rsidP="00206D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Copied references removed and file tied to Objections Proce</w:t>
            </w:r>
            <w:r w:rsidR="00C85F1E">
              <w:rPr>
                <w:rFonts w:cs="Arial"/>
                <w:szCs w:val="20"/>
              </w:rPr>
              <w:t>ss</w:t>
            </w:r>
          </w:p>
        </w:tc>
      </w:tr>
    </w:tbl>
    <w:p w14:paraId="5BB399A7" w14:textId="77777777" w:rsidR="00BB218F" w:rsidRPr="00D70CFE" w:rsidRDefault="00BB218F" w:rsidP="00BB218F">
      <w:pPr>
        <w:rPr>
          <w:rFonts w:cs="Arial"/>
          <w:szCs w:val="20"/>
        </w:rPr>
      </w:pPr>
    </w:p>
    <w:p w14:paraId="43D6537D" w14:textId="512C311F" w:rsidR="00350D2D" w:rsidRDefault="00BB218F" w:rsidP="006E329A">
      <w:pPr>
        <w:spacing w:before="40" w:after="0"/>
      </w:pPr>
      <w:r w:rsidRPr="00D70CFE">
        <w:rPr>
          <w:rFonts w:cs="Arial"/>
          <w:szCs w:val="20"/>
        </w:rPr>
        <w:t xml:space="preserve">A controlled document list of MSC program documents is available on the </w:t>
      </w:r>
      <w:r w:rsidR="002D6C74" w:rsidRPr="002D6C74">
        <w:rPr>
          <w:rFonts w:cs="Arial"/>
          <w:szCs w:val="20"/>
        </w:rPr>
        <w:t>MSC website</w:t>
      </w:r>
      <w:r w:rsidRPr="00D70CFE">
        <w:rPr>
          <w:rFonts w:cs="Arial"/>
          <w:szCs w:val="20"/>
        </w:rPr>
        <w:t xml:space="preserve"> </w:t>
      </w:r>
      <w:r w:rsidR="00350D2D">
        <w:t>(</w:t>
      </w:r>
      <w:hyperlink r:id="rId16" w:history="1">
        <w:r w:rsidR="000C2595" w:rsidRPr="00B60310">
          <w:rPr>
            <w:rStyle w:val="Hyperlink"/>
          </w:rPr>
          <w:t>https://www.msc.org/for-business/certification-bodies/fisheries-standard-program-documents</w:t>
        </w:r>
      </w:hyperlink>
      <w:r w:rsidR="00350D2D">
        <w:t>)</w:t>
      </w:r>
      <w:r w:rsidR="000C2595">
        <w:t xml:space="preserve">. </w:t>
      </w:r>
    </w:p>
    <w:p w14:paraId="104DAB65" w14:textId="77777777" w:rsidR="00350D2D" w:rsidRDefault="00350D2D" w:rsidP="00350D2D"/>
    <w:p w14:paraId="0EB4F206" w14:textId="77777777" w:rsidR="00BB218F" w:rsidRPr="00D70CFE" w:rsidRDefault="00BB218F" w:rsidP="00501339">
      <w:r w:rsidRPr="00D70CFE">
        <w:t>Marine Stewardship Council</w:t>
      </w:r>
    </w:p>
    <w:p w14:paraId="4EB589B9" w14:textId="77777777" w:rsidR="00BB218F" w:rsidRPr="00D70CFE" w:rsidRDefault="00BB218F" w:rsidP="00501339">
      <w:r w:rsidRPr="00D70CFE">
        <w:t>Marine House</w:t>
      </w:r>
    </w:p>
    <w:p w14:paraId="25716B3B" w14:textId="77777777" w:rsidR="00BB218F" w:rsidRPr="00D70CFE" w:rsidRDefault="00BB218F" w:rsidP="00501339">
      <w:r w:rsidRPr="00D70CFE">
        <w:t>1 Snow Hill</w:t>
      </w:r>
    </w:p>
    <w:p w14:paraId="0B2B74ED" w14:textId="77777777" w:rsidR="00BB218F" w:rsidRPr="00D70CFE" w:rsidRDefault="00BB218F" w:rsidP="00501339">
      <w:r w:rsidRPr="00D70CFE">
        <w:t>London EC1A 2DH</w:t>
      </w:r>
    </w:p>
    <w:p w14:paraId="0C6187BF" w14:textId="1A123AC2" w:rsidR="00BB218F" w:rsidRDefault="00BB218F" w:rsidP="00501339">
      <w:r w:rsidRPr="00D70CFE">
        <w:t>United Kingdom</w:t>
      </w:r>
    </w:p>
    <w:p w14:paraId="3FC717EA" w14:textId="77777777" w:rsidR="009774E2" w:rsidRDefault="009774E2" w:rsidP="00501339"/>
    <w:p w14:paraId="14A162F6" w14:textId="77777777" w:rsidR="00BB218F" w:rsidRPr="005556CC" w:rsidRDefault="00BB218F" w:rsidP="00501339">
      <w:r w:rsidRPr="005556CC">
        <w:t>Phone: + 44 (0) 20 7246 8900</w:t>
      </w:r>
    </w:p>
    <w:p w14:paraId="0E5E302B" w14:textId="77777777" w:rsidR="00BB218F" w:rsidRPr="009707BE" w:rsidRDefault="00BB218F" w:rsidP="00501339">
      <w:pPr>
        <w:rPr>
          <w:lang w:val="fr-FR"/>
        </w:rPr>
      </w:pPr>
      <w:r w:rsidRPr="009707BE">
        <w:rPr>
          <w:lang w:val="fr-FR"/>
        </w:rPr>
        <w:t>Fax: + 44 (0) 20 7246 8901</w:t>
      </w:r>
    </w:p>
    <w:p w14:paraId="4E6A88F5" w14:textId="77777777" w:rsidR="00350D2D" w:rsidRPr="009707BE" w:rsidRDefault="00350D2D" w:rsidP="00501339">
      <w:pPr>
        <w:rPr>
          <w:lang w:val="fr-FR"/>
        </w:rPr>
      </w:pPr>
      <w:r w:rsidRPr="009707BE">
        <w:rPr>
          <w:lang w:val="fr-FR"/>
        </w:rPr>
        <w:t xml:space="preserve">Email: </w:t>
      </w:r>
      <w:hyperlink r:id="rId17" w:history="1">
        <w:r w:rsidR="00BB218F" w:rsidRPr="009707BE">
          <w:rPr>
            <w:rStyle w:val="Hyperlink"/>
            <w:u w:val="single"/>
            <w:lang w:val="fr-FR"/>
          </w:rPr>
          <w:t>standards@msc.org</w:t>
        </w:r>
      </w:hyperlink>
    </w:p>
    <w:p w14:paraId="4C8FCDFB" w14:textId="681506B4" w:rsidR="00BB218F" w:rsidRPr="009707BE" w:rsidRDefault="00BB218F" w:rsidP="00BB218F">
      <w:pPr>
        <w:rPr>
          <w:rFonts w:cs="Arial"/>
          <w:lang w:val="fr-FR"/>
        </w:rPr>
      </w:pPr>
    </w:p>
    <w:sectPr w:rsidR="00BB218F" w:rsidRPr="009707BE" w:rsidSect="00F5744C">
      <w:headerReference w:type="default" r:id="rId18"/>
      <w:footerReference w:type="default" r:id="rId19"/>
      <w:head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5ECA" w14:textId="77777777" w:rsidR="00D954CE" w:rsidRDefault="00D954CE" w:rsidP="00BB218F">
      <w:pPr>
        <w:spacing w:after="0" w:line="240" w:lineRule="auto"/>
      </w:pPr>
      <w:r>
        <w:separator/>
      </w:r>
    </w:p>
  </w:endnote>
  <w:endnote w:type="continuationSeparator" w:id="0">
    <w:p w14:paraId="4AD822D5" w14:textId="77777777" w:rsidR="00D954CE" w:rsidRDefault="00D954CE" w:rsidP="00BB218F">
      <w:pPr>
        <w:spacing w:after="0" w:line="240" w:lineRule="auto"/>
      </w:pPr>
      <w:r>
        <w:continuationSeparator/>
      </w:r>
    </w:p>
  </w:endnote>
  <w:endnote w:type="continuationNotice" w:id="1">
    <w:p w14:paraId="505B306C" w14:textId="77777777" w:rsidR="00D954CE" w:rsidRDefault="00D95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567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2D029" w14:textId="77777777" w:rsidR="00FF1A91" w:rsidRDefault="00FF1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86572" w14:textId="77777777" w:rsidR="00FF1A91" w:rsidRDefault="00FF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84CE1" w14:textId="77777777" w:rsidR="00D954CE" w:rsidRDefault="00D954CE" w:rsidP="00BB218F">
      <w:pPr>
        <w:spacing w:after="0" w:line="240" w:lineRule="auto"/>
      </w:pPr>
      <w:r>
        <w:separator/>
      </w:r>
    </w:p>
  </w:footnote>
  <w:footnote w:type="continuationSeparator" w:id="0">
    <w:p w14:paraId="76CABEF9" w14:textId="77777777" w:rsidR="00D954CE" w:rsidRDefault="00D954CE" w:rsidP="00BB218F">
      <w:pPr>
        <w:spacing w:after="0" w:line="240" w:lineRule="auto"/>
      </w:pPr>
      <w:r>
        <w:continuationSeparator/>
      </w:r>
    </w:p>
  </w:footnote>
  <w:footnote w:type="continuationNotice" w:id="1">
    <w:p w14:paraId="29C26325" w14:textId="77777777" w:rsidR="00D954CE" w:rsidRDefault="00D95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88EAD" w14:textId="7F0CF70C" w:rsidR="00E944D5" w:rsidRDefault="00E944D5" w:rsidP="00E944D5">
    <w:pPr>
      <w:pStyle w:val="Header"/>
      <w:tabs>
        <w:tab w:val="left" w:pos="1360"/>
      </w:tabs>
    </w:pPr>
    <w:r>
      <w:tab/>
    </w:r>
  </w:p>
  <w:p w14:paraId="5415BE8C" w14:textId="5A86553F" w:rsidR="00FF1A91" w:rsidRPr="00E944D5" w:rsidRDefault="00FF1A91" w:rsidP="00E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FABE" w14:textId="761CDB0B" w:rsidR="00F5744C" w:rsidRDefault="00F5744C">
    <w:pPr>
      <w:pStyle w:val="Header"/>
    </w:pPr>
    <w:r w:rsidRPr="00375D8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C0C1BA6" wp14:editId="078D8374">
          <wp:simplePos x="0" y="0"/>
          <wp:positionH relativeFrom="margin">
            <wp:posOffset>0</wp:posOffset>
          </wp:positionH>
          <wp:positionV relativeFrom="paragraph">
            <wp:posOffset>5080</wp:posOffset>
          </wp:positionV>
          <wp:extent cx="1143000" cy="81642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D8F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AF8ABF1" wp14:editId="10E91C3D">
          <wp:simplePos x="0" y="0"/>
          <wp:positionH relativeFrom="column">
            <wp:posOffset>3103245</wp:posOffset>
          </wp:positionH>
          <wp:positionV relativeFrom="paragraph">
            <wp:posOffset>-635</wp:posOffset>
          </wp:positionV>
          <wp:extent cx="3556000" cy="241300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2A278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1D091"/>
    <w:multiLevelType w:val="hybridMultilevel"/>
    <w:tmpl w:val="FFFFFFFF"/>
    <w:lvl w:ilvl="0" w:tplc="9EC21354">
      <w:start w:val="1"/>
      <w:numFmt w:val="decimal"/>
      <w:lvlText w:val="%1."/>
      <w:lvlJc w:val="left"/>
      <w:pPr>
        <w:ind w:left="720" w:hanging="360"/>
      </w:pPr>
    </w:lvl>
    <w:lvl w:ilvl="1" w:tplc="D93C7898">
      <w:start w:val="1"/>
      <w:numFmt w:val="lowerLetter"/>
      <w:lvlText w:val="%2."/>
      <w:lvlJc w:val="left"/>
      <w:pPr>
        <w:ind w:left="1440" w:hanging="360"/>
      </w:pPr>
    </w:lvl>
    <w:lvl w:ilvl="2" w:tplc="C9B021A8">
      <w:start w:val="1"/>
      <w:numFmt w:val="lowerRoman"/>
      <w:lvlText w:val="%3."/>
      <w:lvlJc w:val="right"/>
      <w:pPr>
        <w:ind w:left="2160" w:hanging="180"/>
      </w:pPr>
    </w:lvl>
    <w:lvl w:ilvl="3" w:tplc="7262ABE8">
      <w:start w:val="1"/>
      <w:numFmt w:val="decimal"/>
      <w:lvlText w:val="%4."/>
      <w:lvlJc w:val="left"/>
      <w:pPr>
        <w:ind w:left="2880" w:hanging="360"/>
      </w:pPr>
    </w:lvl>
    <w:lvl w:ilvl="4" w:tplc="81FC44F8">
      <w:start w:val="1"/>
      <w:numFmt w:val="lowerLetter"/>
      <w:lvlText w:val="%5."/>
      <w:lvlJc w:val="left"/>
      <w:pPr>
        <w:ind w:left="3600" w:hanging="360"/>
      </w:pPr>
    </w:lvl>
    <w:lvl w:ilvl="5" w:tplc="29AAB94C">
      <w:start w:val="1"/>
      <w:numFmt w:val="lowerRoman"/>
      <w:lvlText w:val="%6."/>
      <w:lvlJc w:val="right"/>
      <w:pPr>
        <w:ind w:left="4320" w:hanging="180"/>
      </w:pPr>
    </w:lvl>
    <w:lvl w:ilvl="6" w:tplc="1C0A17E8">
      <w:start w:val="1"/>
      <w:numFmt w:val="decimal"/>
      <w:lvlText w:val="%7."/>
      <w:lvlJc w:val="left"/>
      <w:pPr>
        <w:ind w:left="5040" w:hanging="360"/>
      </w:pPr>
    </w:lvl>
    <w:lvl w:ilvl="7" w:tplc="7B2A96E0">
      <w:start w:val="1"/>
      <w:numFmt w:val="lowerLetter"/>
      <w:lvlText w:val="%8."/>
      <w:lvlJc w:val="left"/>
      <w:pPr>
        <w:ind w:left="5760" w:hanging="360"/>
      </w:pPr>
    </w:lvl>
    <w:lvl w:ilvl="8" w:tplc="9D2E97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036B"/>
    <w:multiLevelType w:val="hybridMultilevel"/>
    <w:tmpl w:val="1738406C"/>
    <w:lvl w:ilvl="0" w:tplc="D4FC4D58">
      <w:start w:val="1"/>
      <w:numFmt w:val="bullet"/>
      <w:pStyle w:val="TableinstructionsTablestyl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3A0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A0054F4">
      <w:start w:val="1"/>
      <w:numFmt w:val="lowerLetter"/>
      <w:lvlText w:val="%2."/>
      <w:lvlJc w:val="left"/>
      <w:pPr>
        <w:ind w:left="1440" w:hanging="360"/>
      </w:pPr>
    </w:lvl>
    <w:lvl w:ilvl="2" w:tplc="736A3F02">
      <w:start w:val="1"/>
      <w:numFmt w:val="lowerRoman"/>
      <w:lvlText w:val="%3."/>
      <w:lvlJc w:val="right"/>
      <w:pPr>
        <w:ind w:left="2160" w:hanging="180"/>
      </w:pPr>
    </w:lvl>
    <w:lvl w:ilvl="3" w:tplc="90CC7970">
      <w:start w:val="1"/>
      <w:numFmt w:val="decimal"/>
      <w:lvlText w:val="%4."/>
      <w:lvlJc w:val="left"/>
      <w:pPr>
        <w:ind w:left="2880" w:hanging="360"/>
      </w:pPr>
    </w:lvl>
    <w:lvl w:ilvl="4" w:tplc="33302250">
      <w:start w:val="1"/>
      <w:numFmt w:val="lowerLetter"/>
      <w:lvlText w:val="%5."/>
      <w:lvlJc w:val="left"/>
      <w:pPr>
        <w:ind w:left="3600" w:hanging="360"/>
      </w:pPr>
    </w:lvl>
    <w:lvl w:ilvl="5" w:tplc="E32A7F2A">
      <w:start w:val="1"/>
      <w:numFmt w:val="lowerRoman"/>
      <w:lvlText w:val="%6."/>
      <w:lvlJc w:val="right"/>
      <w:pPr>
        <w:ind w:left="4320" w:hanging="180"/>
      </w:pPr>
    </w:lvl>
    <w:lvl w:ilvl="6" w:tplc="D9F89D5E">
      <w:start w:val="1"/>
      <w:numFmt w:val="decimal"/>
      <w:lvlText w:val="%7."/>
      <w:lvlJc w:val="left"/>
      <w:pPr>
        <w:ind w:left="5040" w:hanging="360"/>
      </w:pPr>
    </w:lvl>
    <w:lvl w:ilvl="7" w:tplc="A1282D16">
      <w:start w:val="1"/>
      <w:numFmt w:val="lowerLetter"/>
      <w:lvlText w:val="%8."/>
      <w:lvlJc w:val="left"/>
      <w:pPr>
        <w:ind w:left="5760" w:hanging="360"/>
      </w:pPr>
    </w:lvl>
    <w:lvl w:ilvl="8" w:tplc="2CD06E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71C9"/>
    <w:multiLevelType w:val="hybridMultilevel"/>
    <w:tmpl w:val="1166E254"/>
    <w:lvl w:ilvl="0" w:tplc="370C4A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4D21"/>
    <w:multiLevelType w:val="multilevel"/>
    <w:tmpl w:val="FC32C362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6" w15:restartNumberingAfterBreak="0">
    <w:nsid w:val="16ED2CEE"/>
    <w:multiLevelType w:val="hybridMultilevel"/>
    <w:tmpl w:val="A1501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3218B"/>
    <w:multiLevelType w:val="hybridMultilevel"/>
    <w:tmpl w:val="FFFFFFFF"/>
    <w:lvl w:ilvl="0" w:tplc="8C60DD3A">
      <w:start w:val="1"/>
      <w:numFmt w:val="decimal"/>
      <w:lvlText w:val="%1."/>
      <w:lvlJc w:val="left"/>
      <w:pPr>
        <w:ind w:left="720" w:hanging="360"/>
      </w:pPr>
    </w:lvl>
    <w:lvl w:ilvl="1" w:tplc="B46E4C3C">
      <w:start w:val="1"/>
      <w:numFmt w:val="lowerLetter"/>
      <w:lvlText w:val="%2."/>
      <w:lvlJc w:val="left"/>
      <w:pPr>
        <w:ind w:left="1440" w:hanging="360"/>
      </w:pPr>
    </w:lvl>
    <w:lvl w:ilvl="2" w:tplc="EE28148C">
      <w:start w:val="1"/>
      <w:numFmt w:val="lowerRoman"/>
      <w:lvlText w:val="%3."/>
      <w:lvlJc w:val="right"/>
      <w:pPr>
        <w:ind w:left="2160" w:hanging="180"/>
      </w:pPr>
    </w:lvl>
    <w:lvl w:ilvl="3" w:tplc="A118C2DC">
      <w:start w:val="1"/>
      <w:numFmt w:val="decimal"/>
      <w:lvlText w:val="%4."/>
      <w:lvlJc w:val="left"/>
      <w:pPr>
        <w:ind w:left="2880" w:hanging="360"/>
      </w:pPr>
    </w:lvl>
    <w:lvl w:ilvl="4" w:tplc="1DF80396">
      <w:start w:val="1"/>
      <w:numFmt w:val="lowerLetter"/>
      <w:lvlText w:val="%5."/>
      <w:lvlJc w:val="left"/>
      <w:pPr>
        <w:ind w:left="3600" w:hanging="360"/>
      </w:pPr>
    </w:lvl>
    <w:lvl w:ilvl="5" w:tplc="D478852C">
      <w:start w:val="1"/>
      <w:numFmt w:val="lowerRoman"/>
      <w:lvlText w:val="%6."/>
      <w:lvlJc w:val="right"/>
      <w:pPr>
        <w:ind w:left="4320" w:hanging="180"/>
      </w:pPr>
    </w:lvl>
    <w:lvl w:ilvl="6" w:tplc="4FC6DC88">
      <w:start w:val="1"/>
      <w:numFmt w:val="decimal"/>
      <w:lvlText w:val="%7."/>
      <w:lvlJc w:val="left"/>
      <w:pPr>
        <w:ind w:left="5040" w:hanging="360"/>
      </w:pPr>
    </w:lvl>
    <w:lvl w:ilvl="7" w:tplc="E19A4EEE">
      <w:start w:val="1"/>
      <w:numFmt w:val="lowerLetter"/>
      <w:lvlText w:val="%8."/>
      <w:lvlJc w:val="left"/>
      <w:pPr>
        <w:ind w:left="5760" w:hanging="360"/>
      </w:pPr>
    </w:lvl>
    <w:lvl w:ilvl="8" w:tplc="5BA2AA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7285"/>
    <w:multiLevelType w:val="hybridMultilevel"/>
    <w:tmpl w:val="2CE6EB70"/>
    <w:lvl w:ilvl="0" w:tplc="C6E4D4A2">
      <w:start w:val="1"/>
      <w:numFmt w:val="bullet"/>
      <w:pStyle w:val="MSCReport-BulletedTableTextGrey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B55A9"/>
    <w:multiLevelType w:val="multilevel"/>
    <w:tmpl w:val="588667B2"/>
    <w:styleLink w:val="BulletList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Theme="minorHAnsi" w:hAnsi="Arial" w:cstheme="minorBid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724973"/>
    <w:multiLevelType w:val="hybridMultilevel"/>
    <w:tmpl w:val="5C2ED736"/>
    <w:lvl w:ilvl="0" w:tplc="BF780D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6FFB"/>
    <w:multiLevelType w:val="multilevel"/>
    <w:tmpl w:val="6B7CD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8" w:hanging="2160"/>
      </w:pPr>
      <w:rPr>
        <w:rFonts w:hint="default"/>
      </w:rPr>
    </w:lvl>
  </w:abstractNum>
  <w:abstractNum w:abstractNumId="12" w15:restartNumberingAfterBreak="0">
    <w:nsid w:val="35D61274"/>
    <w:multiLevelType w:val="hybridMultilevel"/>
    <w:tmpl w:val="465461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6935"/>
    <w:multiLevelType w:val="multilevel"/>
    <w:tmpl w:val="F81E36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5356F49"/>
    <w:multiLevelType w:val="hybridMultilevel"/>
    <w:tmpl w:val="82AA11B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364EA"/>
    <w:multiLevelType w:val="hybridMultilevel"/>
    <w:tmpl w:val="A53A1D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72FC"/>
    <w:multiLevelType w:val="multilevel"/>
    <w:tmpl w:val="07CEC3E2"/>
    <w:styleLink w:val="Requirements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7" w15:restartNumberingAfterBreak="0">
    <w:nsid w:val="6A592B87"/>
    <w:multiLevelType w:val="hybridMultilevel"/>
    <w:tmpl w:val="F0BC1E4A"/>
    <w:lvl w:ilvl="0" w:tplc="6CBCE5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579E4"/>
    <w:multiLevelType w:val="hybridMultilevel"/>
    <w:tmpl w:val="F9FA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F431F"/>
    <w:multiLevelType w:val="hybridMultilevel"/>
    <w:tmpl w:val="0030779E"/>
    <w:lvl w:ilvl="0" w:tplc="8CFC1B0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44636">
    <w:abstractNumId w:val="5"/>
  </w:num>
  <w:num w:numId="2" w16cid:durableId="1009215811">
    <w:abstractNumId w:val="10"/>
  </w:num>
  <w:num w:numId="3" w16cid:durableId="552232331">
    <w:abstractNumId w:val="4"/>
  </w:num>
  <w:num w:numId="4" w16cid:durableId="1651667920">
    <w:abstractNumId w:val="2"/>
  </w:num>
  <w:num w:numId="5" w16cid:durableId="10573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529198">
    <w:abstractNumId w:val="14"/>
  </w:num>
  <w:num w:numId="7" w16cid:durableId="381711480">
    <w:abstractNumId w:val="12"/>
  </w:num>
  <w:num w:numId="8" w16cid:durableId="18678705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4213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56808">
    <w:abstractNumId w:val="18"/>
  </w:num>
  <w:num w:numId="11" w16cid:durableId="681467953">
    <w:abstractNumId w:val="13"/>
  </w:num>
  <w:num w:numId="12" w16cid:durableId="1581871528">
    <w:abstractNumId w:val="8"/>
  </w:num>
  <w:num w:numId="13" w16cid:durableId="2036954589">
    <w:abstractNumId w:val="0"/>
  </w:num>
  <w:num w:numId="14" w16cid:durableId="1489783390">
    <w:abstractNumId w:val="17"/>
  </w:num>
  <w:num w:numId="15" w16cid:durableId="1167017882">
    <w:abstractNumId w:val="7"/>
  </w:num>
  <w:num w:numId="16" w16cid:durableId="481581476">
    <w:abstractNumId w:val="1"/>
  </w:num>
  <w:num w:numId="17" w16cid:durableId="711272923">
    <w:abstractNumId w:val="3"/>
  </w:num>
  <w:num w:numId="18" w16cid:durableId="1813526112">
    <w:abstractNumId w:val="6"/>
  </w:num>
  <w:num w:numId="19" w16cid:durableId="911238041">
    <w:abstractNumId w:val="11"/>
  </w:num>
  <w:num w:numId="20" w16cid:durableId="1609703556">
    <w:abstractNumId w:val="9"/>
  </w:num>
  <w:num w:numId="21" w16cid:durableId="55515558">
    <w:abstractNumId w:val="16"/>
  </w:num>
  <w:num w:numId="22" w16cid:durableId="1382094053">
    <w:abstractNumId w:val="5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1021"/>
          </w:tabs>
          <w:ind w:left="1021" w:hanging="1021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0093"/>
          </w:tabs>
          <w:ind w:left="10093" w:hanging="1021"/>
        </w:pPr>
        <w:rPr>
          <w:rFonts w:hint="default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021"/>
          </w:tabs>
          <w:ind w:left="1021" w:hanging="1021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lowerLetter"/>
        <w:pStyle w:val="Level4"/>
        <w:lvlText w:val="%4."/>
        <w:lvlJc w:val="left"/>
        <w:pPr>
          <w:tabs>
            <w:tab w:val="num" w:pos="1378"/>
          </w:tabs>
          <w:ind w:left="1378" w:hanging="357"/>
        </w:pPr>
        <w:rPr>
          <w:rFonts w:hint="default"/>
        </w:rPr>
      </w:lvl>
    </w:lvlOverride>
    <w:lvlOverride w:ilvl="4">
      <w:lvl w:ilvl="4">
        <w:start w:val="1"/>
        <w:numFmt w:val="lowerRoman"/>
        <w:pStyle w:val="Level5"/>
        <w:lvlText w:val="%5."/>
        <w:lvlJc w:val="left"/>
        <w:pPr>
          <w:tabs>
            <w:tab w:val="num" w:pos="1735"/>
          </w:tabs>
          <w:ind w:left="1735" w:hanging="357"/>
        </w:pPr>
        <w:rPr>
          <w:rFonts w:hint="default"/>
        </w:rPr>
      </w:lvl>
    </w:lvlOverride>
    <w:lvlOverride w:ilvl="5">
      <w:lvl w:ilvl="5">
        <w:start w:val="1"/>
        <w:numFmt w:val="upperLetter"/>
        <w:lvlRestart w:val="3"/>
        <w:pStyle w:val="Level6"/>
        <w:lvlText w:val="%6."/>
        <w:lvlJc w:val="left"/>
        <w:pPr>
          <w:tabs>
            <w:tab w:val="num" w:pos="2115"/>
          </w:tabs>
          <w:ind w:left="2115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Restart w:val="3"/>
        <w:pStyle w:val="Level7"/>
        <w:lvlText w:val="%1.%2.%3.%7"/>
        <w:lvlJc w:val="left"/>
        <w:pPr>
          <w:tabs>
            <w:tab w:val="num" w:pos="1735"/>
          </w:tabs>
          <w:ind w:left="1735" w:hanging="116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"/>
        <w:lvlText w:val="%8."/>
        <w:lvlJc w:val="left"/>
        <w:pPr>
          <w:tabs>
            <w:tab w:val="num" w:pos="2115"/>
          </w:tabs>
          <w:ind w:left="2115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pStyle w:val="Level9"/>
        <w:lvlText w:val="%9."/>
        <w:lvlJc w:val="left"/>
        <w:pPr>
          <w:tabs>
            <w:tab w:val="num" w:pos="2512"/>
          </w:tabs>
          <w:ind w:left="2512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F"/>
    <w:rsid w:val="0000312A"/>
    <w:rsid w:val="00004C6D"/>
    <w:rsid w:val="0001136E"/>
    <w:rsid w:val="000119E3"/>
    <w:rsid w:val="00012162"/>
    <w:rsid w:val="000127E8"/>
    <w:rsid w:val="000137C3"/>
    <w:rsid w:val="00015315"/>
    <w:rsid w:val="0002196A"/>
    <w:rsid w:val="00022480"/>
    <w:rsid w:val="00031817"/>
    <w:rsid w:val="00040BF9"/>
    <w:rsid w:val="00041A4E"/>
    <w:rsid w:val="00042E82"/>
    <w:rsid w:val="00044842"/>
    <w:rsid w:val="00046D16"/>
    <w:rsid w:val="00047558"/>
    <w:rsid w:val="00047590"/>
    <w:rsid w:val="00052113"/>
    <w:rsid w:val="00052D6C"/>
    <w:rsid w:val="00056F6D"/>
    <w:rsid w:val="00057559"/>
    <w:rsid w:val="00057F38"/>
    <w:rsid w:val="00060DA0"/>
    <w:rsid w:val="00063D4B"/>
    <w:rsid w:val="0006418D"/>
    <w:rsid w:val="000705A0"/>
    <w:rsid w:val="00071567"/>
    <w:rsid w:val="00074055"/>
    <w:rsid w:val="0007586C"/>
    <w:rsid w:val="000826B6"/>
    <w:rsid w:val="00082CEA"/>
    <w:rsid w:val="0008693D"/>
    <w:rsid w:val="00092863"/>
    <w:rsid w:val="00094497"/>
    <w:rsid w:val="000A6A45"/>
    <w:rsid w:val="000A6C0F"/>
    <w:rsid w:val="000B104B"/>
    <w:rsid w:val="000B5C97"/>
    <w:rsid w:val="000B68B1"/>
    <w:rsid w:val="000C0B26"/>
    <w:rsid w:val="000C0D5C"/>
    <w:rsid w:val="000C2595"/>
    <w:rsid w:val="000C345E"/>
    <w:rsid w:val="000D0656"/>
    <w:rsid w:val="000D3D98"/>
    <w:rsid w:val="000D67A0"/>
    <w:rsid w:val="000D77DF"/>
    <w:rsid w:val="000E0D54"/>
    <w:rsid w:val="000E3C4C"/>
    <w:rsid w:val="000E60F6"/>
    <w:rsid w:val="000E6CB6"/>
    <w:rsid w:val="0010032A"/>
    <w:rsid w:val="00100D82"/>
    <w:rsid w:val="00102C58"/>
    <w:rsid w:val="00107CFE"/>
    <w:rsid w:val="001168E0"/>
    <w:rsid w:val="00121825"/>
    <w:rsid w:val="00131E10"/>
    <w:rsid w:val="0013681B"/>
    <w:rsid w:val="00141CC5"/>
    <w:rsid w:val="00157560"/>
    <w:rsid w:val="001613FA"/>
    <w:rsid w:val="001638DD"/>
    <w:rsid w:val="001663BE"/>
    <w:rsid w:val="0016668D"/>
    <w:rsid w:val="00170865"/>
    <w:rsid w:val="001748F6"/>
    <w:rsid w:val="00176B5D"/>
    <w:rsid w:val="00177F8B"/>
    <w:rsid w:val="00185D23"/>
    <w:rsid w:val="00187D23"/>
    <w:rsid w:val="00191257"/>
    <w:rsid w:val="00191D72"/>
    <w:rsid w:val="00194DC8"/>
    <w:rsid w:val="001A112E"/>
    <w:rsid w:val="001A3300"/>
    <w:rsid w:val="001A7C7C"/>
    <w:rsid w:val="001B3FBB"/>
    <w:rsid w:val="001B50A7"/>
    <w:rsid w:val="001B51BA"/>
    <w:rsid w:val="001B6A7F"/>
    <w:rsid w:val="001B6EAF"/>
    <w:rsid w:val="001B78D6"/>
    <w:rsid w:val="001C36FA"/>
    <w:rsid w:val="001C5085"/>
    <w:rsid w:val="001D0E16"/>
    <w:rsid w:val="001D4485"/>
    <w:rsid w:val="001D4833"/>
    <w:rsid w:val="001E3B3C"/>
    <w:rsid w:val="001E7312"/>
    <w:rsid w:val="001F32F5"/>
    <w:rsid w:val="0020255B"/>
    <w:rsid w:val="00206D7F"/>
    <w:rsid w:val="00207DF8"/>
    <w:rsid w:val="00213F76"/>
    <w:rsid w:val="00214FE8"/>
    <w:rsid w:val="002164B6"/>
    <w:rsid w:val="00222AFE"/>
    <w:rsid w:val="00225BFF"/>
    <w:rsid w:val="00232216"/>
    <w:rsid w:val="00234A7C"/>
    <w:rsid w:val="0024214A"/>
    <w:rsid w:val="00251862"/>
    <w:rsid w:val="0025553E"/>
    <w:rsid w:val="00255CFD"/>
    <w:rsid w:val="00274727"/>
    <w:rsid w:val="00276BDC"/>
    <w:rsid w:val="00281005"/>
    <w:rsid w:val="00287A67"/>
    <w:rsid w:val="0029091E"/>
    <w:rsid w:val="002925BC"/>
    <w:rsid w:val="002959D2"/>
    <w:rsid w:val="002970C7"/>
    <w:rsid w:val="002A58E5"/>
    <w:rsid w:val="002A74E4"/>
    <w:rsid w:val="002B20F7"/>
    <w:rsid w:val="002C2E00"/>
    <w:rsid w:val="002C5B09"/>
    <w:rsid w:val="002D2563"/>
    <w:rsid w:val="002D2D9C"/>
    <w:rsid w:val="002D38EB"/>
    <w:rsid w:val="002D4235"/>
    <w:rsid w:val="002D47F2"/>
    <w:rsid w:val="002D69A5"/>
    <w:rsid w:val="002D6C74"/>
    <w:rsid w:val="002D7929"/>
    <w:rsid w:val="002E093E"/>
    <w:rsid w:val="002E48ED"/>
    <w:rsid w:val="002E49C0"/>
    <w:rsid w:val="002F0744"/>
    <w:rsid w:val="002F7352"/>
    <w:rsid w:val="003072EE"/>
    <w:rsid w:val="00313C61"/>
    <w:rsid w:val="003145CD"/>
    <w:rsid w:val="003147E6"/>
    <w:rsid w:val="00315177"/>
    <w:rsid w:val="0031614D"/>
    <w:rsid w:val="00317DA2"/>
    <w:rsid w:val="00323CEB"/>
    <w:rsid w:val="00336F08"/>
    <w:rsid w:val="0033787A"/>
    <w:rsid w:val="00342B7D"/>
    <w:rsid w:val="00343A22"/>
    <w:rsid w:val="0035016F"/>
    <w:rsid w:val="00350D2D"/>
    <w:rsid w:val="00351848"/>
    <w:rsid w:val="00354B9A"/>
    <w:rsid w:val="00356FA3"/>
    <w:rsid w:val="00370EC1"/>
    <w:rsid w:val="00380319"/>
    <w:rsid w:val="00386C07"/>
    <w:rsid w:val="00392AA1"/>
    <w:rsid w:val="003A03D7"/>
    <w:rsid w:val="003A189D"/>
    <w:rsid w:val="003A6E0A"/>
    <w:rsid w:val="003B1DC4"/>
    <w:rsid w:val="003B21B7"/>
    <w:rsid w:val="003B47A5"/>
    <w:rsid w:val="003C0202"/>
    <w:rsid w:val="003C47D6"/>
    <w:rsid w:val="003C5467"/>
    <w:rsid w:val="003C573B"/>
    <w:rsid w:val="003C6536"/>
    <w:rsid w:val="003D372D"/>
    <w:rsid w:val="003D580F"/>
    <w:rsid w:val="003D66BB"/>
    <w:rsid w:val="003D77A4"/>
    <w:rsid w:val="003E1D86"/>
    <w:rsid w:val="003F05D7"/>
    <w:rsid w:val="003F33A0"/>
    <w:rsid w:val="003F64EB"/>
    <w:rsid w:val="003F668B"/>
    <w:rsid w:val="003F7DAE"/>
    <w:rsid w:val="00403901"/>
    <w:rsid w:val="00404803"/>
    <w:rsid w:val="00406657"/>
    <w:rsid w:val="004069BB"/>
    <w:rsid w:val="00407CDE"/>
    <w:rsid w:val="00410241"/>
    <w:rsid w:val="00412EE1"/>
    <w:rsid w:val="0041625B"/>
    <w:rsid w:val="00422E5B"/>
    <w:rsid w:val="004356CE"/>
    <w:rsid w:val="004359FF"/>
    <w:rsid w:val="00443390"/>
    <w:rsid w:val="00445FDD"/>
    <w:rsid w:val="0045026D"/>
    <w:rsid w:val="00451A84"/>
    <w:rsid w:val="0045343C"/>
    <w:rsid w:val="00457685"/>
    <w:rsid w:val="004676CE"/>
    <w:rsid w:val="00476315"/>
    <w:rsid w:val="00483955"/>
    <w:rsid w:val="00491BC2"/>
    <w:rsid w:val="00497AB4"/>
    <w:rsid w:val="004A0C70"/>
    <w:rsid w:val="004A0FC7"/>
    <w:rsid w:val="004B1087"/>
    <w:rsid w:val="004B2702"/>
    <w:rsid w:val="004B4530"/>
    <w:rsid w:val="004B6C0C"/>
    <w:rsid w:val="004C536E"/>
    <w:rsid w:val="004D423F"/>
    <w:rsid w:val="004D67EC"/>
    <w:rsid w:val="004E2EA1"/>
    <w:rsid w:val="004E3D1E"/>
    <w:rsid w:val="004E4A6B"/>
    <w:rsid w:val="004F14D5"/>
    <w:rsid w:val="004F2377"/>
    <w:rsid w:val="00500D4E"/>
    <w:rsid w:val="00501339"/>
    <w:rsid w:val="00502F36"/>
    <w:rsid w:val="005132FE"/>
    <w:rsid w:val="005152B9"/>
    <w:rsid w:val="00520BA9"/>
    <w:rsid w:val="005219E2"/>
    <w:rsid w:val="00525433"/>
    <w:rsid w:val="005267D2"/>
    <w:rsid w:val="00530487"/>
    <w:rsid w:val="005324D4"/>
    <w:rsid w:val="005365F1"/>
    <w:rsid w:val="00536BA1"/>
    <w:rsid w:val="00540746"/>
    <w:rsid w:val="00546055"/>
    <w:rsid w:val="00546259"/>
    <w:rsid w:val="00554F0C"/>
    <w:rsid w:val="005556CC"/>
    <w:rsid w:val="00557E55"/>
    <w:rsid w:val="0056174B"/>
    <w:rsid w:val="00562318"/>
    <w:rsid w:val="005658DB"/>
    <w:rsid w:val="0056745A"/>
    <w:rsid w:val="005825F6"/>
    <w:rsid w:val="005944FB"/>
    <w:rsid w:val="00594FF4"/>
    <w:rsid w:val="005A10E2"/>
    <w:rsid w:val="005A1858"/>
    <w:rsid w:val="005A3043"/>
    <w:rsid w:val="005A431C"/>
    <w:rsid w:val="005A5239"/>
    <w:rsid w:val="005B10EF"/>
    <w:rsid w:val="005B51B6"/>
    <w:rsid w:val="005C7714"/>
    <w:rsid w:val="005D4A70"/>
    <w:rsid w:val="005D4BBF"/>
    <w:rsid w:val="005E3C4A"/>
    <w:rsid w:val="005F20AB"/>
    <w:rsid w:val="005F5966"/>
    <w:rsid w:val="005F6069"/>
    <w:rsid w:val="005F7FE2"/>
    <w:rsid w:val="00612A9C"/>
    <w:rsid w:val="00613473"/>
    <w:rsid w:val="006142DB"/>
    <w:rsid w:val="00615516"/>
    <w:rsid w:val="006167CF"/>
    <w:rsid w:val="00620955"/>
    <w:rsid w:val="00620BED"/>
    <w:rsid w:val="00622295"/>
    <w:rsid w:val="00624408"/>
    <w:rsid w:val="00627E21"/>
    <w:rsid w:val="00631FBE"/>
    <w:rsid w:val="00633BEA"/>
    <w:rsid w:val="006405C4"/>
    <w:rsid w:val="00640D08"/>
    <w:rsid w:val="00641020"/>
    <w:rsid w:val="006413F6"/>
    <w:rsid w:val="00645E97"/>
    <w:rsid w:val="006478A8"/>
    <w:rsid w:val="00650145"/>
    <w:rsid w:val="0065763A"/>
    <w:rsid w:val="0066264E"/>
    <w:rsid w:val="00662CED"/>
    <w:rsid w:val="006650DD"/>
    <w:rsid w:val="006653AA"/>
    <w:rsid w:val="006660CA"/>
    <w:rsid w:val="00674D60"/>
    <w:rsid w:val="00680C67"/>
    <w:rsid w:val="006811A1"/>
    <w:rsid w:val="006827D9"/>
    <w:rsid w:val="00683D4C"/>
    <w:rsid w:val="006857B9"/>
    <w:rsid w:val="0069237A"/>
    <w:rsid w:val="00692BE5"/>
    <w:rsid w:val="00694868"/>
    <w:rsid w:val="0069518E"/>
    <w:rsid w:val="00695B8F"/>
    <w:rsid w:val="006A1938"/>
    <w:rsid w:val="006B54EB"/>
    <w:rsid w:val="006B5F3F"/>
    <w:rsid w:val="006B7750"/>
    <w:rsid w:val="006C152A"/>
    <w:rsid w:val="006C364D"/>
    <w:rsid w:val="006C4222"/>
    <w:rsid w:val="006C7ABB"/>
    <w:rsid w:val="006D028B"/>
    <w:rsid w:val="006D1830"/>
    <w:rsid w:val="006D1A37"/>
    <w:rsid w:val="006D2B6A"/>
    <w:rsid w:val="006D555A"/>
    <w:rsid w:val="006D58A4"/>
    <w:rsid w:val="006E1A47"/>
    <w:rsid w:val="006E21B3"/>
    <w:rsid w:val="006E329A"/>
    <w:rsid w:val="006E6109"/>
    <w:rsid w:val="006E6AA3"/>
    <w:rsid w:val="006F0495"/>
    <w:rsid w:val="006F0AB5"/>
    <w:rsid w:val="006F18E5"/>
    <w:rsid w:val="006F73EA"/>
    <w:rsid w:val="00701B0B"/>
    <w:rsid w:val="00707DAF"/>
    <w:rsid w:val="00715893"/>
    <w:rsid w:val="00716108"/>
    <w:rsid w:val="007163AB"/>
    <w:rsid w:val="00722C9B"/>
    <w:rsid w:val="00726482"/>
    <w:rsid w:val="00730D45"/>
    <w:rsid w:val="00734E3B"/>
    <w:rsid w:val="007432FF"/>
    <w:rsid w:val="007456D4"/>
    <w:rsid w:val="00750781"/>
    <w:rsid w:val="0075371F"/>
    <w:rsid w:val="00755DF1"/>
    <w:rsid w:val="00757988"/>
    <w:rsid w:val="00761EE8"/>
    <w:rsid w:val="00773E7C"/>
    <w:rsid w:val="00776D6B"/>
    <w:rsid w:val="00782425"/>
    <w:rsid w:val="00784DE4"/>
    <w:rsid w:val="0078747B"/>
    <w:rsid w:val="00787E0E"/>
    <w:rsid w:val="00795C84"/>
    <w:rsid w:val="00796B4C"/>
    <w:rsid w:val="007A1BD5"/>
    <w:rsid w:val="007B0237"/>
    <w:rsid w:val="007B3497"/>
    <w:rsid w:val="007B48D0"/>
    <w:rsid w:val="007B7EED"/>
    <w:rsid w:val="007C15F4"/>
    <w:rsid w:val="007C2C47"/>
    <w:rsid w:val="007D145E"/>
    <w:rsid w:val="007D1B4D"/>
    <w:rsid w:val="007D31E4"/>
    <w:rsid w:val="007D6591"/>
    <w:rsid w:val="007E089C"/>
    <w:rsid w:val="007E3089"/>
    <w:rsid w:val="007E3FE0"/>
    <w:rsid w:val="007E6209"/>
    <w:rsid w:val="007E6DDB"/>
    <w:rsid w:val="007F35EF"/>
    <w:rsid w:val="007F3847"/>
    <w:rsid w:val="007F3EB6"/>
    <w:rsid w:val="00801A72"/>
    <w:rsid w:val="0080226F"/>
    <w:rsid w:val="008079C8"/>
    <w:rsid w:val="00807A38"/>
    <w:rsid w:val="008119DF"/>
    <w:rsid w:val="00812217"/>
    <w:rsid w:val="008206B8"/>
    <w:rsid w:val="00821D8B"/>
    <w:rsid w:val="00826F5F"/>
    <w:rsid w:val="00830CBE"/>
    <w:rsid w:val="0083574F"/>
    <w:rsid w:val="0083608D"/>
    <w:rsid w:val="008372A4"/>
    <w:rsid w:val="0084260D"/>
    <w:rsid w:val="00843202"/>
    <w:rsid w:val="00854240"/>
    <w:rsid w:val="00865E02"/>
    <w:rsid w:val="00866DFF"/>
    <w:rsid w:val="008704E6"/>
    <w:rsid w:val="008718D1"/>
    <w:rsid w:val="00877652"/>
    <w:rsid w:val="00882947"/>
    <w:rsid w:val="00882CDA"/>
    <w:rsid w:val="00883349"/>
    <w:rsid w:val="00884414"/>
    <w:rsid w:val="00887BBA"/>
    <w:rsid w:val="008965B4"/>
    <w:rsid w:val="008A2301"/>
    <w:rsid w:val="008A6DB3"/>
    <w:rsid w:val="008B0FDA"/>
    <w:rsid w:val="008B4332"/>
    <w:rsid w:val="008B5985"/>
    <w:rsid w:val="008B685B"/>
    <w:rsid w:val="008D0B5E"/>
    <w:rsid w:val="008D2A69"/>
    <w:rsid w:val="008D2D03"/>
    <w:rsid w:val="008D5BE6"/>
    <w:rsid w:val="008E051F"/>
    <w:rsid w:val="008E3A00"/>
    <w:rsid w:val="008E631C"/>
    <w:rsid w:val="008E67A5"/>
    <w:rsid w:val="008E7752"/>
    <w:rsid w:val="008E7996"/>
    <w:rsid w:val="00903668"/>
    <w:rsid w:val="00905A8B"/>
    <w:rsid w:val="009204D3"/>
    <w:rsid w:val="009227ED"/>
    <w:rsid w:val="0092550D"/>
    <w:rsid w:val="00925F55"/>
    <w:rsid w:val="00926ED8"/>
    <w:rsid w:val="00927727"/>
    <w:rsid w:val="00927D9D"/>
    <w:rsid w:val="00933EC9"/>
    <w:rsid w:val="00934BD4"/>
    <w:rsid w:val="0094042A"/>
    <w:rsid w:val="0094492B"/>
    <w:rsid w:val="0094615B"/>
    <w:rsid w:val="0095215A"/>
    <w:rsid w:val="00954924"/>
    <w:rsid w:val="009572C7"/>
    <w:rsid w:val="00964CC8"/>
    <w:rsid w:val="00970145"/>
    <w:rsid w:val="009707BE"/>
    <w:rsid w:val="00971D45"/>
    <w:rsid w:val="00975217"/>
    <w:rsid w:val="009774E2"/>
    <w:rsid w:val="00981331"/>
    <w:rsid w:val="00985E01"/>
    <w:rsid w:val="00986124"/>
    <w:rsid w:val="00990CE9"/>
    <w:rsid w:val="00991074"/>
    <w:rsid w:val="009959B1"/>
    <w:rsid w:val="009A0153"/>
    <w:rsid w:val="009A41B3"/>
    <w:rsid w:val="009A55DA"/>
    <w:rsid w:val="009B0F00"/>
    <w:rsid w:val="009B1728"/>
    <w:rsid w:val="009B2C70"/>
    <w:rsid w:val="009B3C68"/>
    <w:rsid w:val="009B5165"/>
    <w:rsid w:val="009B653F"/>
    <w:rsid w:val="009B7AF6"/>
    <w:rsid w:val="009C1269"/>
    <w:rsid w:val="009C5BEF"/>
    <w:rsid w:val="009C76E6"/>
    <w:rsid w:val="009D375F"/>
    <w:rsid w:val="009D492B"/>
    <w:rsid w:val="009D5467"/>
    <w:rsid w:val="009E34F1"/>
    <w:rsid w:val="009E4484"/>
    <w:rsid w:val="009E57BF"/>
    <w:rsid w:val="009F0D0B"/>
    <w:rsid w:val="009F208E"/>
    <w:rsid w:val="009F2A54"/>
    <w:rsid w:val="00A02981"/>
    <w:rsid w:val="00A029E0"/>
    <w:rsid w:val="00A050D0"/>
    <w:rsid w:val="00A06989"/>
    <w:rsid w:val="00A1025F"/>
    <w:rsid w:val="00A13D71"/>
    <w:rsid w:val="00A14916"/>
    <w:rsid w:val="00A23E2D"/>
    <w:rsid w:val="00A3033F"/>
    <w:rsid w:val="00A30BED"/>
    <w:rsid w:val="00A52B36"/>
    <w:rsid w:val="00A614E6"/>
    <w:rsid w:val="00A62B23"/>
    <w:rsid w:val="00A64037"/>
    <w:rsid w:val="00A67AAD"/>
    <w:rsid w:val="00A7323F"/>
    <w:rsid w:val="00A732B6"/>
    <w:rsid w:val="00A76502"/>
    <w:rsid w:val="00A77AAC"/>
    <w:rsid w:val="00A77FC5"/>
    <w:rsid w:val="00A82077"/>
    <w:rsid w:val="00A834FC"/>
    <w:rsid w:val="00A8504B"/>
    <w:rsid w:val="00A86706"/>
    <w:rsid w:val="00A900D7"/>
    <w:rsid w:val="00AA1FD9"/>
    <w:rsid w:val="00AB1B5E"/>
    <w:rsid w:val="00AB46EF"/>
    <w:rsid w:val="00AB7D98"/>
    <w:rsid w:val="00AC04FF"/>
    <w:rsid w:val="00AC2FFA"/>
    <w:rsid w:val="00AC51DE"/>
    <w:rsid w:val="00AC61D1"/>
    <w:rsid w:val="00AD2153"/>
    <w:rsid w:val="00AD24D9"/>
    <w:rsid w:val="00AD3A34"/>
    <w:rsid w:val="00AE79C5"/>
    <w:rsid w:val="00AF67AF"/>
    <w:rsid w:val="00AF7CC1"/>
    <w:rsid w:val="00B02217"/>
    <w:rsid w:val="00B023B5"/>
    <w:rsid w:val="00B0372D"/>
    <w:rsid w:val="00B058B2"/>
    <w:rsid w:val="00B05A27"/>
    <w:rsid w:val="00B05DEF"/>
    <w:rsid w:val="00B20624"/>
    <w:rsid w:val="00B23670"/>
    <w:rsid w:val="00B23B40"/>
    <w:rsid w:val="00B2632E"/>
    <w:rsid w:val="00B346C4"/>
    <w:rsid w:val="00B43DDD"/>
    <w:rsid w:val="00B453CC"/>
    <w:rsid w:val="00B46CD6"/>
    <w:rsid w:val="00B52C8E"/>
    <w:rsid w:val="00B66EB6"/>
    <w:rsid w:val="00B716EA"/>
    <w:rsid w:val="00B71920"/>
    <w:rsid w:val="00B74D26"/>
    <w:rsid w:val="00B75F27"/>
    <w:rsid w:val="00B77A8E"/>
    <w:rsid w:val="00B77B9F"/>
    <w:rsid w:val="00B806C0"/>
    <w:rsid w:val="00B85661"/>
    <w:rsid w:val="00B85A46"/>
    <w:rsid w:val="00B86C50"/>
    <w:rsid w:val="00B86F64"/>
    <w:rsid w:val="00B91543"/>
    <w:rsid w:val="00B97703"/>
    <w:rsid w:val="00BA0992"/>
    <w:rsid w:val="00BA1B82"/>
    <w:rsid w:val="00BA2E97"/>
    <w:rsid w:val="00BA38CD"/>
    <w:rsid w:val="00BA5DE1"/>
    <w:rsid w:val="00BA6C6A"/>
    <w:rsid w:val="00BB0C24"/>
    <w:rsid w:val="00BB218F"/>
    <w:rsid w:val="00BB3571"/>
    <w:rsid w:val="00BB3A1D"/>
    <w:rsid w:val="00BB3B02"/>
    <w:rsid w:val="00BB7D63"/>
    <w:rsid w:val="00BC0CB7"/>
    <w:rsid w:val="00BC1818"/>
    <w:rsid w:val="00BD4D3F"/>
    <w:rsid w:val="00BD566C"/>
    <w:rsid w:val="00BD5D05"/>
    <w:rsid w:val="00BD5FA5"/>
    <w:rsid w:val="00BE66BF"/>
    <w:rsid w:val="00BE731E"/>
    <w:rsid w:val="00BE7603"/>
    <w:rsid w:val="00BF0A00"/>
    <w:rsid w:val="00BF3AC8"/>
    <w:rsid w:val="00BF3EA5"/>
    <w:rsid w:val="00C00B39"/>
    <w:rsid w:val="00C013C8"/>
    <w:rsid w:val="00C03E01"/>
    <w:rsid w:val="00C10837"/>
    <w:rsid w:val="00C12076"/>
    <w:rsid w:val="00C159DA"/>
    <w:rsid w:val="00C17CE9"/>
    <w:rsid w:val="00C232FA"/>
    <w:rsid w:val="00C33A25"/>
    <w:rsid w:val="00C341B2"/>
    <w:rsid w:val="00C36269"/>
    <w:rsid w:val="00C40E96"/>
    <w:rsid w:val="00C40EAA"/>
    <w:rsid w:val="00C41191"/>
    <w:rsid w:val="00C42E79"/>
    <w:rsid w:val="00C43E21"/>
    <w:rsid w:val="00C451D7"/>
    <w:rsid w:val="00C51555"/>
    <w:rsid w:val="00C52044"/>
    <w:rsid w:val="00C57CFE"/>
    <w:rsid w:val="00C603D8"/>
    <w:rsid w:val="00C619EA"/>
    <w:rsid w:val="00C629CC"/>
    <w:rsid w:val="00C632A0"/>
    <w:rsid w:val="00C7108E"/>
    <w:rsid w:val="00C713CC"/>
    <w:rsid w:val="00C7222E"/>
    <w:rsid w:val="00C741FA"/>
    <w:rsid w:val="00C74693"/>
    <w:rsid w:val="00C8198D"/>
    <w:rsid w:val="00C822E1"/>
    <w:rsid w:val="00C85C14"/>
    <w:rsid w:val="00C85F1E"/>
    <w:rsid w:val="00C92551"/>
    <w:rsid w:val="00C9330C"/>
    <w:rsid w:val="00C96252"/>
    <w:rsid w:val="00CA3262"/>
    <w:rsid w:val="00CB0092"/>
    <w:rsid w:val="00CB4693"/>
    <w:rsid w:val="00CB4F2D"/>
    <w:rsid w:val="00CB5CF5"/>
    <w:rsid w:val="00CC5E17"/>
    <w:rsid w:val="00CD248D"/>
    <w:rsid w:val="00CE067B"/>
    <w:rsid w:val="00CE35D5"/>
    <w:rsid w:val="00CE629D"/>
    <w:rsid w:val="00CE745F"/>
    <w:rsid w:val="00CF4FDC"/>
    <w:rsid w:val="00CF5F95"/>
    <w:rsid w:val="00CF6382"/>
    <w:rsid w:val="00D00284"/>
    <w:rsid w:val="00D078F4"/>
    <w:rsid w:val="00D111D1"/>
    <w:rsid w:val="00D12EB8"/>
    <w:rsid w:val="00D13F6C"/>
    <w:rsid w:val="00D20118"/>
    <w:rsid w:val="00D24D6C"/>
    <w:rsid w:val="00D258B8"/>
    <w:rsid w:val="00D3087C"/>
    <w:rsid w:val="00D31245"/>
    <w:rsid w:val="00D33576"/>
    <w:rsid w:val="00D348C2"/>
    <w:rsid w:val="00D356DF"/>
    <w:rsid w:val="00D3706A"/>
    <w:rsid w:val="00D466C9"/>
    <w:rsid w:val="00D5487D"/>
    <w:rsid w:val="00D55841"/>
    <w:rsid w:val="00D56526"/>
    <w:rsid w:val="00D57171"/>
    <w:rsid w:val="00D57336"/>
    <w:rsid w:val="00D60B7E"/>
    <w:rsid w:val="00D638A4"/>
    <w:rsid w:val="00D6530F"/>
    <w:rsid w:val="00D70CFE"/>
    <w:rsid w:val="00D72CE7"/>
    <w:rsid w:val="00D7429E"/>
    <w:rsid w:val="00D8122E"/>
    <w:rsid w:val="00D866D3"/>
    <w:rsid w:val="00D86F47"/>
    <w:rsid w:val="00D87CB0"/>
    <w:rsid w:val="00D93395"/>
    <w:rsid w:val="00D94919"/>
    <w:rsid w:val="00D954CE"/>
    <w:rsid w:val="00DA317F"/>
    <w:rsid w:val="00DA3A5B"/>
    <w:rsid w:val="00DA7FBE"/>
    <w:rsid w:val="00DB1645"/>
    <w:rsid w:val="00DB2998"/>
    <w:rsid w:val="00DC058C"/>
    <w:rsid w:val="00DC7812"/>
    <w:rsid w:val="00DC7D7A"/>
    <w:rsid w:val="00DD72E5"/>
    <w:rsid w:val="00DE342D"/>
    <w:rsid w:val="00DE3D6C"/>
    <w:rsid w:val="00DF31AD"/>
    <w:rsid w:val="00DF772F"/>
    <w:rsid w:val="00E00081"/>
    <w:rsid w:val="00E01152"/>
    <w:rsid w:val="00E07E93"/>
    <w:rsid w:val="00E11E0B"/>
    <w:rsid w:val="00E11E58"/>
    <w:rsid w:val="00E17361"/>
    <w:rsid w:val="00E201CE"/>
    <w:rsid w:val="00E2119C"/>
    <w:rsid w:val="00E2178A"/>
    <w:rsid w:val="00E217B4"/>
    <w:rsid w:val="00E245E3"/>
    <w:rsid w:val="00E309DA"/>
    <w:rsid w:val="00E31D6A"/>
    <w:rsid w:val="00E32F16"/>
    <w:rsid w:val="00E40CF7"/>
    <w:rsid w:val="00E44A96"/>
    <w:rsid w:val="00E46727"/>
    <w:rsid w:val="00E506FF"/>
    <w:rsid w:val="00E50835"/>
    <w:rsid w:val="00E52FF6"/>
    <w:rsid w:val="00E67E99"/>
    <w:rsid w:val="00E753AF"/>
    <w:rsid w:val="00E757DF"/>
    <w:rsid w:val="00E77823"/>
    <w:rsid w:val="00E831A4"/>
    <w:rsid w:val="00E87910"/>
    <w:rsid w:val="00E91EEF"/>
    <w:rsid w:val="00E92EB8"/>
    <w:rsid w:val="00E944D5"/>
    <w:rsid w:val="00E94895"/>
    <w:rsid w:val="00E948D6"/>
    <w:rsid w:val="00E96680"/>
    <w:rsid w:val="00E96837"/>
    <w:rsid w:val="00E979DE"/>
    <w:rsid w:val="00EA041E"/>
    <w:rsid w:val="00EA1D48"/>
    <w:rsid w:val="00EB1A6D"/>
    <w:rsid w:val="00EB6F03"/>
    <w:rsid w:val="00EB7AE3"/>
    <w:rsid w:val="00EC0347"/>
    <w:rsid w:val="00EC2711"/>
    <w:rsid w:val="00EC3C39"/>
    <w:rsid w:val="00EC6157"/>
    <w:rsid w:val="00EC6317"/>
    <w:rsid w:val="00EC7285"/>
    <w:rsid w:val="00ED2415"/>
    <w:rsid w:val="00ED657F"/>
    <w:rsid w:val="00EE5F5F"/>
    <w:rsid w:val="00EF3DD0"/>
    <w:rsid w:val="00F026F4"/>
    <w:rsid w:val="00F10502"/>
    <w:rsid w:val="00F13315"/>
    <w:rsid w:val="00F1470D"/>
    <w:rsid w:val="00F15646"/>
    <w:rsid w:val="00F215E5"/>
    <w:rsid w:val="00F22762"/>
    <w:rsid w:val="00F23C26"/>
    <w:rsid w:val="00F2465F"/>
    <w:rsid w:val="00F25F23"/>
    <w:rsid w:val="00F307C9"/>
    <w:rsid w:val="00F3125B"/>
    <w:rsid w:val="00F31CBE"/>
    <w:rsid w:val="00F329EA"/>
    <w:rsid w:val="00F43731"/>
    <w:rsid w:val="00F52FF0"/>
    <w:rsid w:val="00F540F1"/>
    <w:rsid w:val="00F55179"/>
    <w:rsid w:val="00F5556E"/>
    <w:rsid w:val="00F5744C"/>
    <w:rsid w:val="00F75341"/>
    <w:rsid w:val="00F76CBF"/>
    <w:rsid w:val="00F811E5"/>
    <w:rsid w:val="00F83454"/>
    <w:rsid w:val="00F83C6D"/>
    <w:rsid w:val="00F87451"/>
    <w:rsid w:val="00F913D4"/>
    <w:rsid w:val="00F91BBF"/>
    <w:rsid w:val="00F93FE4"/>
    <w:rsid w:val="00F94547"/>
    <w:rsid w:val="00F97B24"/>
    <w:rsid w:val="00FA0D3A"/>
    <w:rsid w:val="00FA1646"/>
    <w:rsid w:val="00FA296D"/>
    <w:rsid w:val="00FA4257"/>
    <w:rsid w:val="00FA4790"/>
    <w:rsid w:val="00FA4F2A"/>
    <w:rsid w:val="00FB2554"/>
    <w:rsid w:val="00FB60DE"/>
    <w:rsid w:val="00FC20DE"/>
    <w:rsid w:val="00FC4B87"/>
    <w:rsid w:val="00FC7448"/>
    <w:rsid w:val="00FD1D2A"/>
    <w:rsid w:val="00FD1FFB"/>
    <w:rsid w:val="00FD61FD"/>
    <w:rsid w:val="00FE042B"/>
    <w:rsid w:val="00FE3F90"/>
    <w:rsid w:val="00FE5CAC"/>
    <w:rsid w:val="00FF0344"/>
    <w:rsid w:val="00FF1A91"/>
    <w:rsid w:val="00FF536A"/>
    <w:rsid w:val="00FF6EFF"/>
    <w:rsid w:val="00FF6F81"/>
    <w:rsid w:val="00FF7959"/>
    <w:rsid w:val="01E7D34E"/>
    <w:rsid w:val="020C4CCD"/>
    <w:rsid w:val="022CCA3D"/>
    <w:rsid w:val="02347A6A"/>
    <w:rsid w:val="028954F7"/>
    <w:rsid w:val="04E665BB"/>
    <w:rsid w:val="051625C4"/>
    <w:rsid w:val="05E9C513"/>
    <w:rsid w:val="0624D681"/>
    <w:rsid w:val="0639DA96"/>
    <w:rsid w:val="06C03C9F"/>
    <w:rsid w:val="07B82F95"/>
    <w:rsid w:val="07E3F171"/>
    <w:rsid w:val="0899E0B2"/>
    <w:rsid w:val="08E75BA4"/>
    <w:rsid w:val="08F3DBB6"/>
    <w:rsid w:val="09142655"/>
    <w:rsid w:val="09858449"/>
    <w:rsid w:val="09BDC855"/>
    <w:rsid w:val="09CA4867"/>
    <w:rsid w:val="0A5CD4FF"/>
    <w:rsid w:val="0AB5865C"/>
    <w:rsid w:val="0B0DCE1D"/>
    <w:rsid w:val="0B5F285C"/>
    <w:rsid w:val="0C098D95"/>
    <w:rsid w:val="0C166431"/>
    <w:rsid w:val="0C1E64EE"/>
    <w:rsid w:val="0C212775"/>
    <w:rsid w:val="0CA4D0C7"/>
    <w:rsid w:val="0CF79426"/>
    <w:rsid w:val="0D7A9B35"/>
    <w:rsid w:val="0F07EFC5"/>
    <w:rsid w:val="0F571641"/>
    <w:rsid w:val="0F816F9B"/>
    <w:rsid w:val="0FE57E45"/>
    <w:rsid w:val="1020D2CD"/>
    <w:rsid w:val="10580F1D"/>
    <w:rsid w:val="1060604F"/>
    <w:rsid w:val="11733FEC"/>
    <w:rsid w:val="11965917"/>
    <w:rsid w:val="122EBDD8"/>
    <w:rsid w:val="1246B745"/>
    <w:rsid w:val="12629705"/>
    <w:rsid w:val="128B7B63"/>
    <w:rsid w:val="128BAE34"/>
    <w:rsid w:val="130B6C48"/>
    <w:rsid w:val="1455DCDD"/>
    <w:rsid w:val="14EC4ACD"/>
    <w:rsid w:val="14EF3DE9"/>
    <w:rsid w:val="1523C58B"/>
    <w:rsid w:val="1550C30D"/>
    <w:rsid w:val="15DB36CC"/>
    <w:rsid w:val="16E4473E"/>
    <w:rsid w:val="17331DF4"/>
    <w:rsid w:val="176DE0FB"/>
    <w:rsid w:val="178FA8AE"/>
    <w:rsid w:val="17A120EE"/>
    <w:rsid w:val="18160AB7"/>
    <w:rsid w:val="1831047B"/>
    <w:rsid w:val="191F3666"/>
    <w:rsid w:val="19BFEEC1"/>
    <w:rsid w:val="19E03960"/>
    <w:rsid w:val="1A5EADE3"/>
    <w:rsid w:val="1AAE220E"/>
    <w:rsid w:val="1AD06B1C"/>
    <w:rsid w:val="1AF023A5"/>
    <w:rsid w:val="1B10A115"/>
    <w:rsid w:val="1B559804"/>
    <w:rsid w:val="1B7053F8"/>
    <w:rsid w:val="1CD24BBB"/>
    <w:rsid w:val="1CE1C125"/>
    <w:rsid w:val="1D0EBEA7"/>
    <w:rsid w:val="1D3C4E71"/>
    <w:rsid w:val="1EF1198E"/>
    <w:rsid w:val="1EF5B57E"/>
    <w:rsid w:val="1FBBDA13"/>
    <w:rsid w:val="209ACAC7"/>
    <w:rsid w:val="20CAF072"/>
    <w:rsid w:val="20F7BB23"/>
    <w:rsid w:val="21046E06"/>
    <w:rsid w:val="218963B6"/>
    <w:rsid w:val="2195E3C8"/>
    <w:rsid w:val="21ADAA64"/>
    <w:rsid w:val="21B8055B"/>
    <w:rsid w:val="22991B2A"/>
    <w:rsid w:val="22994DFB"/>
    <w:rsid w:val="23780BDE"/>
    <w:rsid w:val="2456B962"/>
    <w:rsid w:val="24D800CB"/>
    <w:rsid w:val="2539E955"/>
    <w:rsid w:val="255E3003"/>
    <w:rsid w:val="258B6056"/>
    <w:rsid w:val="26743AC9"/>
    <w:rsid w:val="272CD802"/>
    <w:rsid w:val="27620F11"/>
    <w:rsid w:val="27673595"/>
    <w:rsid w:val="27A9FB58"/>
    <w:rsid w:val="2924E8A7"/>
    <w:rsid w:val="2B1E0E0B"/>
    <w:rsid w:val="2CF7E4EF"/>
    <w:rsid w:val="2D1C5E6E"/>
    <w:rsid w:val="2DFB4F22"/>
    <w:rsid w:val="2FF6775C"/>
    <w:rsid w:val="304587B1"/>
    <w:rsid w:val="32EBB1E0"/>
    <w:rsid w:val="33B27656"/>
    <w:rsid w:val="34E2DE0B"/>
    <w:rsid w:val="34EF5E1D"/>
    <w:rsid w:val="354290EE"/>
    <w:rsid w:val="368FB76D"/>
    <w:rsid w:val="36F115D5"/>
    <w:rsid w:val="3772A430"/>
    <w:rsid w:val="37877574"/>
    <w:rsid w:val="379F6EE1"/>
    <w:rsid w:val="379FA1B2"/>
    <w:rsid w:val="37CC44C9"/>
    <w:rsid w:val="3834A349"/>
    <w:rsid w:val="386E53AE"/>
    <w:rsid w:val="388ADFA7"/>
    <w:rsid w:val="38A30BE5"/>
    <w:rsid w:val="3BAD17AD"/>
    <w:rsid w:val="3BB82B66"/>
    <w:rsid w:val="3BF6CD2F"/>
    <w:rsid w:val="3C5BE2B6"/>
    <w:rsid w:val="3C8C0861"/>
    <w:rsid w:val="3CF3B267"/>
    <w:rsid w:val="3D9B8D04"/>
    <w:rsid w:val="3F511D3A"/>
    <w:rsid w:val="3FAB2AED"/>
    <w:rsid w:val="40700829"/>
    <w:rsid w:val="41074E85"/>
    <w:rsid w:val="41877ED8"/>
    <w:rsid w:val="42146633"/>
    <w:rsid w:val="426FFA46"/>
    <w:rsid w:val="42F6297E"/>
    <w:rsid w:val="43BB639A"/>
    <w:rsid w:val="454F2409"/>
    <w:rsid w:val="45905BE3"/>
    <w:rsid w:val="45BE33AF"/>
    <w:rsid w:val="46B720A6"/>
    <w:rsid w:val="46CA21E5"/>
    <w:rsid w:val="47271241"/>
    <w:rsid w:val="47DA0C2A"/>
    <w:rsid w:val="48574725"/>
    <w:rsid w:val="486F0DC1"/>
    <w:rsid w:val="48808601"/>
    <w:rsid w:val="48847778"/>
    <w:rsid w:val="48D2E7D7"/>
    <w:rsid w:val="492D8105"/>
    <w:rsid w:val="49C8B452"/>
    <w:rsid w:val="4A315D7D"/>
    <w:rsid w:val="4B8E506F"/>
    <w:rsid w:val="4C0AC21C"/>
    <w:rsid w:val="4C997557"/>
    <w:rsid w:val="4CA5F569"/>
    <w:rsid w:val="4CCAB6AA"/>
    <w:rsid w:val="4D6435DC"/>
    <w:rsid w:val="4E7CA424"/>
    <w:rsid w:val="4EBD1C99"/>
    <w:rsid w:val="4F800E57"/>
    <w:rsid w:val="506E41A4"/>
    <w:rsid w:val="514A2F5E"/>
    <w:rsid w:val="5159E53B"/>
    <w:rsid w:val="527D9A0D"/>
    <w:rsid w:val="5333BC1F"/>
    <w:rsid w:val="5409F5FF"/>
    <w:rsid w:val="546F04BC"/>
    <w:rsid w:val="54D878EA"/>
    <w:rsid w:val="54DD3A87"/>
    <w:rsid w:val="563D9516"/>
    <w:rsid w:val="563DC7E7"/>
    <w:rsid w:val="5704BF2E"/>
    <w:rsid w:val="5834F412"/>
    <w:rsid w:val="58EAB082"/>
    <w:rsid w:val="59235A30"/>
    <w:rsid w:val="59EE1AB5"/>
    <w:rsid w:val="5A3E582E"/>
    <w:rsid w:val="5A75675B"/>
    <w:rsid w:val="5AD98B7B"/>
    <w:rsid w:val="5AF1B7B9"/>
    <w:rsid w:val="5B097E55"/>
    <w:rsid w:val="5B123529"/>
    <w:rsid w:val="5B86B950"/>
    <w:rsid w:val="5BC3EF3A"/>
    <w:rsid w:val="5C21EC9D"/>
    <w:rsid w:val="5C56FE35"/>
    <w:rsid w:val="5CD3DFCF"/>
    <w:rsid w:val="607C143C"/>
    <w:rsid w:val="6125E717"/>
    <w:rsid w:val="61AC4920"/>
    <w:rsid w:val="621FBD42"/>
    <w:rsid w:val="62A33341"/>
    <w:rsid w:val="62AFB353"/>
    <w:rsid w:val="62E82A30"/>
    <w:rsid w:val="6361A685"/>
    <w:rsid w:val="636DF3C6"/>
    <w:rsid w:val="63862004"/>
    <w:rsid w:val="6479E1FC"/>
    <w:rsid w:val="64ACD314"/>
    <w:rsid w:val="64DE0335"/>
    <w:rsid w:val="656552C2"/>
    <w:rsid w:val="65B34020"/>
    <w:rsid w:val="65D6A715"/>
    <w:rsid w:val="66099307"/>
    <w:rsid w:val="6650247B"/>
    <w:rsid w:val="666038F2"/>
    <w:rsid w:val="6677FF8E"/>
    <w:rsid w:val="667F7E0E"/>
    <w:rsid w:val="680D1254"/>
    <w:rsid w:val="68426108"/>
    <w:rsid w:val="68E089AD"/>
    <w:rsid w:val="693D7A09"/>
    <w:rsid w:val="6972C8BD"/>
    <w:rsid w:val="69986215"/>
    <w:rsid w:val="6A10BE91"/>
    <w:rsid w:val="6A313C01"/>
    <w:rsid w:val="6A792848"/>
    <w:rsid w:val="6B11F2FD"/>
    <w:rsid w:val="6D0E4A47"/>
    <w:rsid w:val="6DBA568E"/>
    <w:rsid w:val="6E632B7B"/>
    <w:rsid w:val="6E973BB4"/>
    <w:rsid w:val="6EDCA7D0"/>
    <w:rsid w:val="6F71A967"/>
    <w:rsid w:val="6FBD63B5"/>
    <w:rsid w:val="70FB75A3"/>
    <w:rsid w:val="711046E7"/>
    <w:rsid w:val="71133C3F"/>
    <w:rsid w:val="7190773A"/>
    <w:rsid w:val="71909936"/>
    <w:rsid w:val="71BF5D99"/>
    <w:rsid w:val="71C23A19"/>
    <w:rsid w:val="71DA3386"/>
    <w:rsid w:val="71E6B398"/>
    <w:rsid w:val="74A1F0CD"/>
    <w:rsid w:val="754DC7C9"/>
    <w:rsid w:val="755BECB7"/>
    <w:rsid w:val="75973937"/>
    <w:rsid w:val="7685D226"/>
    <w:rsid w:val="768E2358"/>
    <w:rsid w:val="76BB20DA"/>
    <w:rsid w:val="77918D8B"/>
    <w:rsid w:val="781669FC"/>
    <w:rsid w:val="78D9EEAD"/>
    <w:rsid w:val="7977B1B0"/>
    <w:rsid w:val="7A0CE618"/>
    <w:rsid w:val="7CC974B3"/>
    <w:rsid w:val="7D7E1E01"/>
    <w:rsid w:val="7E589F04"/>
    <w:rsid w:val="7E70CB42"/>
    <w:rsid w:val="7F228BA3"/>
    <w:rsid w:val="7FF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451AF"/>
  <w15:chartTrackingRefBased/>
  <w15:docId w15:val="{9C3EE05A-66A2-4DFF-9896-EEDFBE10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0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C741FA"/>
    <w:pPr>
      <w:keepNext/>
      <w:spacing w:before="120" w:after="120" w:line="240" w:lineRule="auto"/>
      <w:ind w:left="1134" w:hanging="1134"/>
      <w:outlineLvl w:val="0"/>
    </w:pPr>
    <w:rPr>
      <w:rFonts w:eastAsia="Times New Roman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81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741FA"/>
    <w:pPr>
      <w:keepNext/>
      <w:spacing w:after="0" w:line="240" w:lineRule="auto"/>
      <w:ind w:left="720" w:hanging="720"/>
      <w:outlineLvl w:val="2"/>
    </w:pPr>
    <w:rPr>
      <w:rFonts w:eastAsia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741FA"/>
    <w:pPr>
      <w:keepNext/>
      <w:spacing w:after="0" w:line="240" w:lineRule="auto"/>
      <w:ind w:left="864" w:hanging="864"/>
      <w:jc w:val="both"/>
      <w:outlineLvl w:val="3"/>
    </w:pPr>
    <w:rPr>
      <w:rFonts w:eastAsia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741FA"/>
    <w:pPr>
      <w:keepNext/>
      <w:spacing w:after="0" w:line="240" w:lineRule="auto"/>
      <w:ind w:left="1008" w:hanging="1008"/>
      <w:jc w:val="both"/>
      <w:outlineLvl w:val="4"/>
    </w:pPr>
    <w:rPr>
      <w:rFonts w:eastAsia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741FA"/>
    <w:pPr>
      <w:keepNext/>
      <w:spacing w:after="0" w:line="240" w:lineRule="auto"/>
      <w:ind w:left="1152" w:hanging="1152"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1FA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1FA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1FA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218F"/>
    <w:pPr>
      <w:spacing w:after="0" w:line="240" w:lineRule="auto"/>
      <w:contextualSpacing/>
      <w:jc w:val="center"/>
    </w:pPr>
    <w:rPr>
      <w:rFonts w:eastAsiaTheme="majorEastAsia" w:cstheme="majorBidi"/>
      <w:b/>
      <w:color w:val="005DA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18F"/>
    <w:rPr>
      <w:rFonts w:ascii="Arial" w:eastAsiaTheme="majorEastAsia" w:hAnsi="Arial" w:cstheme="majorBidi"/>
      <w:b/>
      <w:color w:val="005DAA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BB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B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18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BB218F"/>
    <w:pPr>
      <w:tabs>
        <w:tab w:val="right" w:pos="9027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B218F"/>
    <w:rPr>
      <w:rFonts w:ascii="Arial" w:hAnsi="Arial"/>
      <w:sz w:val="16"/>
    </w:rPr>
  </w:style>
  <w:style w:type="paragraph" w:customStyle="1" w:styleId="MSCReport-TableTextGrey">
    <w:name w:val="MSC Report - Table Text Grey"/>
    <w:basedOn w:val="Normal"/>
    <w:qFormat/>
    <w:rsid w:val="00BB218F"/>
    <w:pPr>
      <w:spacing w:after="0" w:line="240" w:lineRule="auto"/>
    </w:pPr>
    <w:rPr>
      <w:color w:val="808080" w:themeColor="background1" w:themeShade="80"/>
    </w:rPr>
  </w:style>
  <w:style w:type="table" w:customStyle="1" w:styleId="ClauseTable">
    <w:name w:val="Clause Table"/>
    <w:basedOn w:val="TableNormal"/>
    <w:uiPriority w:val="99"/>
    <w:rsid w:val="00BB218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B2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218F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8F"/>
    <w:rPr>
      <w:rFonts w:ascii="Arial" w:hAnsi="Arial"/>
      <w:sz w:val="20"/>
      <w:szCs w:val="20"/>
    </w:rPr>
  </w:style>
  <w:style w:type="character" w:styleId="Hyperlink">
    <w:name w:val="Hyperlink"/>
    <w:aliases w:val="Clause Ref Hyperlink"/>
    <w:basedOn w:val="DefaultParagraphFont"/>
    <w:uiPriority w:val="99"/>
    <w:rsid w:val="00BB218F"/>
    <w:rPr>
      <w:color w:val="005DAA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B218F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B21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18F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18F"/>
    <w:rPr>
      <w:rFonts w:ascii="Arial" w:hAnsi="Arial"/>
      <w:sz w:val="18"/>
      <w:szCs w:val="20"/>
    </w:rPr>
  </w:style>
  <w:style w:type="paragraph" w:customStyle="1" w:styleId="Level1">
    <w:name w:val="Level 1"/>
    <w:basedOn w:val="BodyText"/>
    <w:next w:val="Normal"/>
    <w:qFormat/>
    <w:rsid w:val="00BB218F"/>
    <w:pPr>
      <w:keepNext/>
      <w:keepLines/>
      <w:numPr>
        <w:numId w:val="1"/>
      </w:numPr>
      <w:spacing w:line="240" w:lineRule="auto"/>
      <w:outlineLvl w:val="0"/>
    </w:pPr>
    <w:rPr>
      <w:b/>
      <w:color w:val="005DAA"/>
      <w:sz w:val="30"/>
    </w:rPr>
  </w:style>
  <w:style w:type="paragraph" w:customStyle="1" w:styleId="Level2">
    <w:name w:val="Level 2"/>
    <w:basedOn w:val="BodyText"/>
    <w:next w:val="Normal"/>
    <w:qFormat/>
    <w:rsid w:val="00BB218F"/>
    <w:pPr>
      <w:keepNext/>
      <w:keepLines/>
      <w:numPr>
        <w:ilvl w:val="1"/>
        <w:numId w:val="1"/>
      </w:numPr>
      <w:spacing w:line="240" w:lineRule="auto"/>
      <w:outlineLvl w:val="1"/>
    </w:pPr>
    <w:rPr>
      <w:b/>
      <w:color w:val="005DAA"/>
      <w:sz w:val="26"/>
    </w:rPr>
  </w:style>
  <w:style w:type="paragraph" w:customStyle="1" w:styleId="Level3">
    <w:name w:val="Level 3"/>
    <w:basedOn w:val="BodyText"/>
    <w:qFormat/>
    <w:rsid w:val="00BB218F"/>
    <w:pPr>
      <w:numPr>
        <w:ilvl w:val="2"/>
        <w:numId w:val="1"/>
      </w:numPr>
      <w:spacing w:line="240" w:lineRule="auto"/>
      <w:outlineLvl w:val="2"/>
    </w:pPr>
    <w:rPr>
      <w:b/>
      <w:color w:val="005DAA"/>
      <w:sz w:val="24"/>
    </w:rPr>
  </w:style>
  <w:style w:type="paragraph" w:customStyle="1" w:styleId="Level4">
    <w:name w:val="Level 4"/>
    <w:basedOn w:val="BodyText"/>
    <w:qFormat/>
    <w:rsid w:val="00BB218F"/>
    <w:pPr>
      <w:numPr>
        <w:ilvl w:val="3"/>
        <w:numId w:val="1"/>
      </w:numPr>
      <w:spacing w:line="240" w:lineRule="auto"/>
      <w:outlineLvl w:val="3"/>
    </w:pPr>
  </w:style>
  <w:style w:type="paragraph" w:customStyle="1" w:styleId="Level5">
    <w:name w:val="Level 5"/>
    <w:basedOn w:val="BodyText"/>
    <w:qFormat/>
    <w:rsid w:val="00BB218F"/>
    <w:pPr>
      <w:numPr>
        <w:ilvl w:val="4"/>
        <w:numId w:val="1"/>
      </w:numPr>
      <w:spacing w:line="240" w:lineRule="auto"/>
      <w:outlineLvl w:val="4"/>
    </w:pPr>
  </w:style>
  <w:style w:type="paragraph" w:customStyle="1" w:styleId="Level6">
    <w:name w:val="Level 6"/>
    <w:basedOn w:val="BodyText"/>
    <w:qFormat/>
    <w:rsid w:val="00BB218F"/>
    <w:pPr>
      <w:numPr>
        <w:ilvl w:val="5"/>
        <w:numId w:val="1"/>
      </w:numPr>
      <w:spacing w:line="240" w:lineRule="auto"/>
      <w:outlineLvl w:val="5"/>
    </w:pPr>
  </w:style>
  <w:style w:type="paragraph" w:customStyle="1" w:styleId="Level7">
    <w:name w:val="Level 7"/>
    <w:basedOn w:val="BodyText"/>
    <w:qFormat/>
    <w:rsid w:val="00BB218F"/>
    <w:pPr>
      <w:numPr>
        <w:ilvl w:val="6"/>
        <w:numId w:val="1"/>
      </w:numPr>
      <w:spacing w:line="240" w:lineRule="auto"/>
      <w:outlineLvl w:val="6"/>
    </w:pPr>
  </w:style>
  <w:style w:type="paragraph" w:customStyle="1" w:styleId="Level8">
    <w:name w:val="Level 8"/>
    <w:basedOn w:val="BodyText"/>
    <w:qFormat/>
    <w:rsid w:val="00BB218F"/>
    <w:pPr>
      <w:numPr>
        <w:ilvl w:val="7"/>
        <w:numId w:val="1"/>
      </w:numPr>
      <w:spacing w:line="240" w:lineRule="auto"/>
      <w:outlineLvl w:val="7"/>
    </w:pPr>
  </w:style>
  <w:style w:type="paragraph" w:customStyle="1" w:styleId="Level9">
    <w:name w:val="Level 9"/>
    <w:basedOn w:val="BodyText"/>
    <w:qFormat/>
    <w:rsid w:val="00BB218F"/>
    <w:pPr>
      <w:numPr>
        <w:ilvl w:val="8"/>
        <w:numId w:val="1"/>
      </w:numPr>
      <w:spacing w:line="240" w:lineRule="auto"/>
      <w:outlineLvl w:val="8"/>
    </w:pPr>
  </w:style>
  <w:style w:type="paragraph" w:styleId="ListParagraph">
    <w:name w:val="List Paragraph"/>
    <w:basedOn w:val="Normal"/>
    <w:uiPriority w:val="34"/>
    <w:qFormat/>
    <w:rsid w:val="00BB218F"/>
    <w:pPr>
      <w:spacing w:after="0" w:line="240" w:lineRule="auto"/>
      <w:ind w:left="720"/>
      <w:contextualSpacing/>
    </w:pPr>
  </w:style>
  <w:style w:type="paragraph" w:customStyle="1" w:styleId="HeaderText">
    <w:name w:val="HeaderText"/>
    <w:basedOn w:val="Normal"/>
    <w:qFormat/>
    <w:rsid w:val="00BB218F"/>
    <w:pPr>
      <w:spacing w:after="0" w:line="240" w:lineRule="auto"/>
      <w:jc w:val="right"/>
    </w:pPr>
    <w:rPr>
      <w:b/>
      <w:color w:val="005DAA"/>
    </w:rPr>
  </w:style>
  <w:style w:type="paragraph" w:customStyle="1" w:styleId="MSCReport-CentredTableTextGrey">
    <w:name w:val="MSC Report - Centred Table Text Grey"/>
    <w:aliases w:val="Centred"/>
    <w:basedOn w:val="MSCReport-TableTextGrey"/>
    <w:qFormat/>
    <w:rsid w:val="00BB218F"/>
    <w:pPr>
      <w:jc w:val="center"/>
    </w:pPr>
  </w:style>
  <w:style w:type="character" w:customStyle="1" w:styleId="8ptbody">
    <w:name w:val="8pt body"/>
    <w:rsid w:val="00BB218F"/>
    <w:rPr>
      <w:color w:val="000000"/>
      <w:sz w:val="16"/>
    </w:rPr>
  </w:style>
  <w:style w:type="paragraph" w:customStyle="1" w:styleId="Bodyregular">
    <w:name w:val="Body regular"/>
    <w:basedOn w:val="Normal"/>
    <w:rsid w:val="00BB218F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Times New Roman"/>
      <w:color w:val="000000"/>
      <w:szCs w:val="20"/>
      <w:lang w:val="en-US"/>
    </w:rPr>
  </w:style>
  <w:style w:type="character" w:customStyle="1" w:styleId="Hyperlink1">
    <w:name w:val="Hyperlink1"/>
    <w:rsid w:val="00BB218F"/>
    <w:rPr>
      <w:color w:val="00ADEF"/>
      <w:u w:val="single"/>
      <w:vertAlign w:val="superscript"/>
    </w:rPr>
  </w:style>
  <w:style w:type="paragraph" w:customStyle="1" w:styleId="CellheaderTablestyles">
    <w:name w:val="Cell header (Table styles)"/>
    <w:basedOn w:val="Bodyregular"/>
    <w:rsid w:val="00BB218F"/>
    <w:rPr>
      <w:b/>
      <w:color w:val="005CA9"/>
    </w:rPr>
  </w:style>
  <w:style w:type="paragraph" w:customStyle="1" w:styleId="TablefillcellsTablestyles">
    <w:name w:val="Table fill cells (Table styles)"/>
    <w:basedOn w:val="Bodyregular"/>
    <w:autoRedefine/>
    <w:rsid w:val="00BB218F"/>
    <w:pPr>
      <w:spacing w:line="240" w:lineRule="auto"/>
    </w:pPr>
    <w:rPr>
      <w:b/>
      <w:sz w:val="18"/>
    </w:rPr>
  </w:style>
  <w:style w:type="paragraph" w:customStyle="1" w:styleId="Tablefillcells8ptTablestyles">
    <w:name w:val="Table fill cells 8pt (Table styles)"/>
    <w:basedOn w:val="TablefillcellsTablestyles"/>
    <w:rsid w:val="00BB218F"/>
    <w:pPr>
      <w:spacing w:line="200" w:lineRule="atLeast"/>
    </w:pPr>
    <w:rPr>
      <w:sz w:val="16"/>
    </w:rPr>
  </w:style>
  <w:style w:type="paragraph" w:customStyle="1" w:styleId="TablefillcellsBOLDTablestyles">
    <w:name w:val="Table fill cells BOLD (Table styles)"/>
    <w:basedOn w:val="TablefillcellsTablestyles"/>
    <w:rsid w:val="00BB218F"/>
    <w:rPr>
      <w:b w:val="0"/>
    </w:rPr>
  </w:style>
  <w:style w:type="paragraph" w:customStyle="1" w:styleId="TableinstructionsTablestyles">
    <w:name w:val="Table instructions (Table styles)"/>
    <w:basedOn w:val="TablefillcellsTablestyles"/>
    <w:autoRedefine/>
    <w:rsid w:val="00BB218F"/>
    <w:pPr>
      <w:numPr>
        <w:numId w:val="4"/>
      </w:numPr>
      <w:spacing w:line="220" w:lineRule="atLeast"/>
    </w:pPr>
    <w:rPr>
      <w:b w:val="0"/>
      <w:color w:val="808080"/>
      <w:spacing w:val="-2"/>
      <w:sz w:val="20"/>
      <w:lang w:val="en-GB"/>
    </w:rPr>
  </w:style>
  <w:style w:type="character" w:customStyle="1" w:styleId="radio-button-label-text1">
    <w:name w:val="radio-button-label-text1"/>
    <w:basedOn w:val="DefaultParagraphFont"/>
    <w:rsid w:val="00BB218F"/>
    <w:rPr>
      <w:vanish w:val="0"/>
      <w:webHidden w:val="0"/>
      <w:specVanish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BB21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18F"/>
  </w:style>
  <w:style w:type="paragraph" w:styleId="BalloonText">
    <w:name w:val="Balloon Text"/>
    <w:basedOn w:val="Normal"/>
    <w:link w:val="BalloonTextChar"/>
    <w:uiPriority w:val="99"/>
    <w:semiHidden/>
    <w:unhideWhenUsed/>
    <w:rsid w:val="00BB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CFE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CFE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98133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8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eNormalSmall">
    <w:name w:val="NoSpaceNormalSmall"/>
    <w:basedOn w:val="Normal"/>
    <w:qFormat/>
    <w:rsid w:val="005219E2"/>
    <w:pPr>
      <w:spacing w:after="0" w:line="240" w:lineRule="auto"/>
    </w:pPr>
    <w:rPr>
      <w:rFonts w:eastAsiaTheme="minorEastAsia" w:cs="Times New Roman"/>
      <w:color w:val="000000"/>
      <w:sz w:val="16"/>
      <w:szCs w:val="24"/>
      <w14:textFill>
        <w14:solidFill>
          <w14:srgbClr w14:val="000000">
            <w14:alpha w14:val="20000"/>
          </w14:srgbClr>
        </w14:solidFill>
      </w14:textFill>
    </w:rPr>
  </w:style>
  <w:style w:type="character" w:customStyle="1" w:styleId="normaltextrun1">
    <w:name w:val="normaltextrun1"/>
    <w:basedOn w:val="DefaultParagraphFont"/>
    <w:rsid w:val="00B71920"/>
  </w:style>
  <w:style w:type="character" w:customStyle="1" w:styleId="Heading1Char">
    <w:name w:val="Heading 1 Char"/>
    <w:basedOn w:val="DefaultParagraphFont"/>
    <w:link w:val="Heading1"/>
    <w:rsid w:val="00C741FA"/>
    <w:rPr>
      <w:rFonts w:ascii="Arial" w:eastAsia="Times New Roman" w:hAnsi="Arial" w:cs="Arial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741FA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C741FA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741FA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741FA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1F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1F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1FA"/>
    <w:rPr>
      <w:rFonts w:ascii="Cambria" w:eastAsia="Times New Roman" w:hAnsi="Cambria" w:cs="Times New Roman"/>
    </w:rPr>
  </w:style>
  <w:style w:type="paragraph" w:customStyle="1" w:styleId="MSCReport-BulletedTableTextGrey">
    <w:name w:val="MSC Report - Bulleted Table Text Grey"/>
    <w:basedOn w:val="MSCReport-TableTextGrey"/>
    <w:qFormat/>
    <w:rsid w:val="00C85C14"/>
    <w:pPr>
      <w:numPr>
        <w:numId w:val="12"/>
      </w:numPr>
    </w:pPr>
  </w:style>
  <w:style w:type="paragraph" w:styleId="NoSpacing">
    <w:name w:val="No Spacing"/>
    <w:uiPriority w:val="1"/>
    <w:qFormat/>
    <w:rsid w:val="002D38EB"/>
    <w:pPr>
      <w:spacing w:after="0" w:line="240" w:lineRule="auto"/>
    </w:pPr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unhideWhenUsed/>
    <w:rsid w:val="00C629C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20624"/>
    <w:pPr>
      <w:spacing w:after="0" w:line="240" w:lineRule="auto"/>
    </w:pPr>
    <w:rPr>
      <w:rFonts w:ascii="Arial" w:hAnsi="Arial"/>
      <w:sz w:val="20"/>
    </w:rPr>
  </w:style>
  <w:style w:type="paragraph" w:styleId="ListBullet">
    <w:name w:val="List Bullet"/>
    <w:basedOn w:val="Normal"/>
    <w:uiPriority w:val="99"/>
    <w:unhideWhenUsed/>
    <w:rsid w:val="00620955"/>
    <w:pPr>
      <w:numPr>
        <w:numId w:val="13"/>
      </w:numPr>
      <w:contextualSpacing/>
    </w:pPr>
  </w:style>
  <w:style w:type="character" w:customStyle="1" w:styleId="ExternalHyperlink">
    <w:name w:val="External Hyperlink"/>
    <w:basedOn w:val="BodyTextChar"/>
    <w:uiPriority w:val="1"/>
    <w:qFormat/>
    <w:rsid w:val="00620955"/>
    <w:rPr>
      <w:rFonts w:ascii="Arial" w:hAnsi="Arial"/>
      <w:color w:val="0000FF"/>
      <w:sz w:val="20"/>
    </w:rPr>
  </w:style>
  <w:style w:type="character" w:styleId="Strong">
    <w:name w:val="Strong"/>
    <w:basedOn w:val="DefaultParagraphFont"/>
    <w:uiPriority w:val="22"/>
    <w:qFormat/>
    <w:rsid w:val="00044842"/>
    <w:rPr>
      <w:b/>
      <w:bCs/>
    </w:rPr>
  </w:style>
  <w:style w:type="numbering" w:customStyle="1" w:styleId="BulletList">
    <w:name w:val="Bullet List"/>
    <w:uiPriority w:val="99"/>
    <w:rsid w:val="00E17361"/>
    <w:pPr>
      <w:numPr>
        <w:numId w:val="20"/>
      </w:numPr>
    </w:pPr>
  </w:style>
  <w:style w:type="paragraph" w:styleId="ListBullet2">
    <w:name w:val="List Bullet 2"/>
    <w:basedOn w:val="BodyText"/>
    <w:uiPriority w:val="99"/>
    <w:rsid w:val="00E17361"/>
    <w:pPr>
      <w:tabs>
        <w:tab w:val="num" w:pos="1072"/>
      </w:tabs>
      <w:spacing w:line="240" w:lineRule="auto"/>
      <w:ind w:left="726" w:hanging="357"/>
    </w:pPr>
  </w:style>
  <w:style w:type="numbering" w:customStyle="1" w:styleId="Requirements">
    <w:name w:val="Requirements"/>
    <w:uiPriority w:val="99"/>
    <w:rsid w:val="00E1736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bjections@msc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msc.org/for-business/certification-bodies/fisheries-standard-program-documents" TargetMode="External"/><Relationship Id="rId17" Type="http://schemas.openxmlformats.org/officeDocument/2006/relationships/hyperlink" Target="mailto:standards@ms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c.org/for-business/certification-bodies/fisheries-standard-program-documen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sc.org/for-business/certification-bodies/fisheries-standard-program-document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sc.org/for-business/certification-bodies/fisheries-standard-program-document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Policy_x0020_Status xmlns="DF4B8A4B-0CFC-4C20-846F-EA898DEF5F03">Draft</Policy_x0020_Status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Meeting_x0020_Date xmlns="DF4B8A4B-0CFC-4C20-846F-EA898DEF5F03" xsi:nil="true"/>
    <Internal xmlns="DF4B8A4B-0CFC-4C20-846F-EA898DEF5F03">false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MSCSCIENCE-1152523186-5288</_dlc_DocId>
    <_dlc_DocIdUrl xmlns="df4b8a4b-0cfc-4c20-846f-ea898def5f03">
      <Url>https://marinestewardshipcouncil.sharepoint.com/sites/standards/_layouts/15/DocIdRedir.aspx?ID=MSCSCIENCE-1152523186-5288</Url>
      <Description>MSCSCIENCE-1152523186-5288</Description>
    </_dlc_DocIdUr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 xsi:nil="true"/>
    <n868ae9c8ed94dbf87763905ae0ec752 xmlns="df4b8a4b-0cfc-4c20-846f-ea898def5f03">
      <Terms xmlns="http://schemas.microsoft.com/office/infopath/2007/PartnerControls"/>
    </n868ae9c8ed94dbf87763905ae0ec752>
    <Year xmlns="DF4B8A4B-0CFC-4C20-846F-EA898DEF5F03">2024</Year>
    <Q_x0020_Month xmlns="DF4B8A4B-0CFC-4C20-846F-EA898DEF5F03">08. November</Q_x0020_Month>
    <ff4ce1b1ad504abf83ff7affb41f5b7d xmlns="641cce0b-5f55-4fef-90f1-8df66e705b73">
      <Terms xmlns="http://schemas.microsoft.com/office/infopath/2007/PartnerControls"/>
    </ff4ce1b1ad504abf83ff7affb41f5b7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9" ma:contentTypeDescription="" ma:contentTypeScope="" ma:versionID="e2f6f5139976c1978ab010b25169159b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4919429958de4ac673028172c25d32b9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n868ae9c8ed94dbf87763905ae0ec752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7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25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  <xsd:enumeration value="2024-2025"/>
          <xsd:enumeration value="2025"/>
          <xsd:enumeration value="2025-2026"/>
          <xsd:enumeration value="2026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7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ED30C-9AFF-407D-AF35-5FE89C26A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713A1C-962B-4A1D-A645-5E540EE677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8BA15E-B77B-482A-A312-CDFDDB359FFF}">
  <ds:schemaRefs>
    <ds:schemaRef ds:uri="http://schemas.microsoft.com/office/infopath/2007/PartnerControls"/>
    <ds:schemaRef ds:uri="DF4B8A4B-0CFC-4C20-846F-EA898DEF5F0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41cce0b-5f55-4fef-90f1-8df66e705b73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df4b8a4b-0cfc-4c20-846f-ea898def5f03"/>
  </ds:schemaRefs>
</ds:datastoreItem>
</file>

<file path=customXml/itemProps4.xml><?xml version="1.0" encoding="utf-8"?>
<ds:datastoreItem xmlns:ds="http://schemas.openxmlformats.org/officeDocument/2006/customXml" ds:itemID="{9C605488-0E1E-4061-BF54-15461F5D64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B8EF91-0AEB-4196-9CBB-51EA3833E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Draft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Draft</dc:title>
  <dc:subject/>
  <dc:creator>Joyce van Wijk</dc:creator>
  <cp:keywords/>
  <dc:description/>
  <cp:lastModifiedBy>Aygun Kazimova</cp:lastModifiedBy>
  <cp:revision>2</cp:revision>
  <dcterms:created xsi:type="dcterms:W3CDTF">2025-02-26T13:50:00Z</dcterms:created>
  <dcterms:modified xsi:type="dcterms:W3CDTF">2025-02-26T13:50:00Z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7dd7adb3-1b7c-47ee-b576-d9d566d2d618</vt:lpwstr>
  </property>
  <property fmtid="{D5CDD505-2E9C-101B-9397-08002B2CF9AE}" pid="4" name="Related Organisation">
    <vt:lpwstr/>
  </property>
  <property fmtid="{D5CDD505-2E9C-101B-9397-08002B2CF9AE}" pid="5" name="Meeting Name Meta">
    <vt:lpwstr/>
  </property>
  <property fmtid="{D5CDD505-2E9C-101B-9397-08002B2CF9AE}" pid="6" name="Internal Workgin">
    <vt:lpwstr/>
  </property>
  <property fmtid="{D5CDD505-2E9C-101B-9397-08002B2CF9AE}" pid="7" name="l29e2e3957444b3bb394a39e24466132">
    <vt:lpwstr/>
  </property>
  <property fmtid="{D5CDD505-2E9C-101B-9397-08002B2CF9AE}" pid="8" name="a210def78feb4e55ae1dd057dd3c0ccd">
    <vt:lpwstr/>
  </property>
  <property fmtid="{D5CDD505-2E9C-101B-9397-08002B2CF9AE}" pid="9" name="Standards Doc Type1">
    <vt:lpwstr>282;#Scheme Document|06569f6e-4ae0-49c6-87ba-c89c0bc72842</vt:lpwstr>
  </property>
  <property fmtid="{D5CDD505-2E9C-101B-9397-08002B2CF9AE}" pid="10" name="MSCLocation">
    <vt:lpwstr/>
  </property>
  <property fmtid="{D5CDD505-2E9C-101B-9397-08002B2CF9AE}" pid="11" name="Project Name">
    <vt:lpwstr>812;#Forms and Templates|41b772d6-a41f-4d02-958f-381b9ff4b42f</vt:lpwstr>
  </property>
  <property fmtid="{D5CDD505-2E9C-101B-9397-08002B2CF9AE}" pid="12" name="Topic">
    <vt:lpwstr/>
  </property>
  <property fmtid="{D5CDD505-2E9C-101B-9397-08002B2CF9AE}" pid="13" name="SharedWithUsers">
    <vt:lpwstr>61;#Simon Brown</vt:lpwstr>
  </property>
  <property fmtid="{D5CDD505-2E9C-101B-9397-08002B2CF9AE}" pid="14" name="CAB">
    <vt:lpwstr/>
  </property>
  <property fmtid="{D5CDD505-2E9C-101B-9397-08002B2CF9AE}" pid="15" name="ga0d59f49781428386856d7ea5cf63fe">
    <vt:lpwstr/>
  </property>
  <property fmtid="{D5CDD505-2E9C-101B-9397-08002B2CF9AE}" pid="16" name="Comms Doc Type">
    <vt:lpwstr/>
  </property>
  <property fmtid="{D5CDD505-2E9C-101B-9397-08002B2CF9AE}" pid="17" name="Fishery_x0020_Code">
    <vt:lpwstr/>
  </property>
  <property fmtid="{D5CDD505-2E9C-101B-9397-08002B2CF9AE}" pid="18" name="fbde0561342a4a9991b074e2dffa29f1">
    <vt:lpwstr/>
  </property>
  <property fmtid="{D5CDD505-2E9C-101B-9397-08002B2CF9AE}" pid="19" name="Fishery_x0020_Name">
    <vt:lpwstr/>
  </property>
  <property fmtid="{D5CDD505-2E9C-101B-9397-08002B2CF9AE}" pid="20" name="FSR Topic">
    <vt:lpwstr/>
  </property>
  <property fmtid="{D5CDD505-2E9C-101B-9397-08002B2CF9AE}" pid="21" name="pe19571c904349bd9989241b2030d276">
    <vt:lpwstr/>
  </property>
  <property fmtid="{D5CDD505-2E9C-101B-9397-08002B2CF9AE}" pid="22" name="Fishery Code">
    <vt:lpwstr/>
  </property>
  <property fmtid="{D5CDD505-2E9C-101B-9397-08002B2CF9AE}" pid="23" name="Fishery Name">
    <vt:lpwstr/>
  </property>
  <property fmtid="{D5CDD505-2E9C-101B-9397-08002B2CF9AE}" pid="24" name="Related_x0020_Organisation">
    <vt:lpwstr/>
  </property>
  <property fmtid="{D5CDD505-2E9C-101B-9397-08002B2CF9AE}" pid="25" name="Internal_x0020_Workgin">
    <vt:lpwstr/>
  </property>
  <property fmtid="{D5CDD505-2E9C-101B-9397-08002B2CF9AE}" pid="26" name="Project_x0020_Name">
    <vt:lpwstr>812;#Forms and Templates|41b772d6-a41f-4d02-958f-381b9ff4b42f</vt:lpwstr>
  </property>
  <property fmtid="{D5CDD505-2E9C-101B-9397-08002B2CF9AE}" pid="27" name="Standards_x0020_Doc_x0020_Type1">
    <vt:lpwstr>282;#Scheme Document|06569f6e-4ae0-49c6-87ba-c89c0bc72842</vt:lpwstr>
  </property>
  <property fmtid="{D5CDD505-2E9C-101B-9397-08002B2CF9AE}" pid="28" name="Meeting_x0020_Name_x0020_Meta">
    <vt:lpwstr/>
  </property>
</Properties>
</file>