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41B1C" w:rsidP="00741B1C" w:rsidRDefault="003C1B9D" w14:paraId="0B39086F" w14:textId="2A6DFDB4">
      <w:bookmarkStart w:name="_Toc21697517" w:id="0"/>
      <w:bookmarkStart w:name="A1" w:id="1"/>
      <w:r>
        <w:rPr>
          <w:noProof/>
        </w:rPr>
        <w:drawing>
          <wp:anchor distT="0" distB="0" distL="114300" distR="114300" simplePos="0" relativeHeight="251658243" behindDoc="0" locked="0" layoutInCell="1" allowOverlap="1" wp14:anchorId="36DB5F56" wp14:editId="0334A23D">
            <wp:simplePos x="0" y="0"/>
            <wp:positionH relativeFrom="margin">
              <wp:posOffset>5715000</wp:posOffset>
            </wp:positionH>
            <wp:positionV relativeFrom="paragraph">
              <wp:posOffset>-1738</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B1C" w:rsidP="00741B1C" w:rsidRDefault="00741B1C" w14:paraId="26053D47" w14:textId="66FF3F0B"/>
    <w:p w:rsidRPr="00905A49" w:rsidR="00697B8A" w:rsidP="00697B8A" w:rsidRDefault="00697B8A" w14:paraId="5C3C8AD9" w14:textId="77777777">
      <w:pPr>
        <w:rPr>
          <w:i/>
          <w:iCs/>
        </w:rPr>
      </w:pPr>
      <w:r w:rsidRPr="00905A49">
        <w:rPr>
          <w:i/>
          <w:iCs/>
        </w:rPr>
        <w:t>[Insert CAB Logo]</w:t>
      </w:r>
    </w:p>
    <w:p w:rsidR="00741B1C" w:rsidP="00741B1C" w:rsidRDefault="00741B1C" w14:paraId="320C940D" w14:textId="5BD645A1"/>
    <w:p w:rsidR="00741B1C" w:rsidP="00741B1C" w:rsidRDefault="00AF05B2" w14:paraId="27988699" w14:textId="3E2135BB">
      <w:pPr>
        <w:tabs>
          <w:tab w:val="center" w:pos="3253"/>
        </w:tabs>
      </w:pPr>
      <w:r>
        <w:rPr>
          <w:noProof/>
        </w:rPr>
        <mc:AlternateContent>
          <mc:Choice Requires="wps">
            <w:drawing>
              <wp:anchor distT="45720" distB="45720" distL="114300" distR="114300" simplePos="0" relativeHeight="251658242" behindDoc="0" locked="0" layoutInCell="1" allowOverlap="1" wp14:anchorId="61CBA72F" wp14:editId="27DB7117">
                <wp:simplePos x="0" y="0"/>
                <wp:positionH relativeFrom="margin">
                  <wp:posOffset>3193415</wp:posOffset>
                </wp:positionH>
                <wp:positionV relativeFrom="paragraph">
                  <wp:posOffset>5080</wp:posOffset>
                </wp:positionV>
                <wp:extent cx="3647440" cy="40703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407035"/>
                        </a:xfrm>
                        <a:prstGeom prst="rect">
                          <a:avLst/>
                        </a:prstGeom>
                        <a:solidFill>
                          <a:srgbClr val="FFFFFF"/>
                        </a:solidFill>
                        <a:ln w="9525">
                          <a:noFill/>
                          <a:miter lim="800000"/>
                          <a:headEnd/>
                          <a:tailEnd/>
                        </a:ln>
                      </wps:spPr>
                      <wps:txbx>
                        <w:txbxContent>
                          <w:p w:rsidR="00535967" w:rsidP="00741B1C" w:rsidRDefault="00535967" w14:paraId="3DF8925E" w14:textId="286279FB">
                            <w:pPr>
                              <w:pStyle w:val="HeaderText"/>
                            </w:pPr>
                            <w:r>
                              <w:t>In-Transition to MSC (ITM) Program</w:t>
                            </w:r>
                          </w:p>
                          <w:p w:rsidRPr="00ED6574" w:rsidR="00535967" w:rsidP="00741B1C" w:rsidRDefault="00535967" w14:paraId="77AE2667" w14:textId="03B12582">
                            <w:pPr>
                              <w:pStyle w:val="HeaderText"/>
                            </w:pPr>
                            <w:r w:rsidRPr="00ED6574">
                              <w:t>Marine Stewardship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6C24BF0">
              <v:shapetype id="_x0000_t202" coordsize="21600,21600" o:spt="202" path="m,l,21600r21600,l21600,xe" w14:anchorId="61CBA72F">
                <v:stroke joinstyle="miter"/>
                <v:path gradientshapeok="t" o:connecttype="rect"/>
              </v:shapetype>
              <v:shape id="Text Box 5" style="position:absolute;margin-left:251.45pt;margin-top:.4pt;width:287.2pt;height:32.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">
                <v:textbox>
                  <w:txbxContent>
                    <w:p w:rsidR="00535967" w:rsidP="00741B1C" w:rsidRDefault="00535967" w14:paraId="1B609FA8" w14:textId="286279FB">
                      <w:pPr>
                        <w:pStyle w:val="HeaderText"/>
                      </w:pPr>
                      <w:r>
                        <w:t>In-Transition to MSC (ITM) Program</w:t>
                      </w:r>
                    </w:p>
                    <w:p w:rsidRPr="00ED6574" w:rsidR="00535967" w:rsidP="00741B1C" w:rsidRDefault="00535967" w14:paraId="46F0586E" w14:textId="03B12582">
                      <w:pPr>
                        <w:pStyle w:val="HeaderText"/>
                      </w:pPr>
                      <w:r w:rsidRPr="00ED6574">
                        <w:t>Marine Stewardship Council</w:t>
                      </w:r>
                    </w:p>
                  </w:txbxContent>
                </v:textbox>
                <w10:wrap type="square" anchorx="margin"/>
              </v:shape>
            </w:pict>
          </mc:Fallback>
        </mc:AlternateContent>
      </w:r>
    </w:p>
    <w:p w:rsidR="00741B1C" w:rsidP="00741B1C" w:rsidRDefault="00741B1C" w14:paraId="21706730" w14:textId="3AD1D530"/>
    <w:p w:rsidR="00741B1C" w:rsidP="00741B1C" w:rsidRDefault="00741B1C" w14:paraId="70335A7A" w14:textId="77777777"/>
    <w:p w:rsidR="00741B1C" w:rsidP="00741B1C" w:rsidRDefault="00741B1C" w14:paraId="7D22E371" w14:textId="77777777"/>
    <w:p w:rsidR="00741B1C" w:rsidP="00741B1C" w:rsidRDefault="00741B1C" w14:paraId="3E7C6042" w14:textId="77777777"/>
    <w:p w:rsidR="00741B1C" w:rsidP="00741B1C" w:rsidRDefault="00741B1C" w14:paraId="4485A7B5" w14:textId="77777777"/>
    <w:p w:rsidR="00741B1C" w:rsidP="00741B1C" w:rsidRDefault="00741B1C" w14:paraId="567F9B87" w14:textId="77777777">
      <w:r>
        <w:rPr>
          <w:noProof/>
        </w:rPr>
        <mc:AlternateContent>
          <mc:Choice Requires="wps">
            <w:drawing>
              <wp:anchor distT="45720" distB="45720" distL="114300" distR="114300" simplePos="0" relativeHeight="251658241" behindDoc="0" locked="1" layoutInCell="1" allowOverlap="0" wp14:anchorId="3C67B2BB" wp14:editId="7389C16A">
                <wp:simplePos x="0" y="0"/>
                <wp:positionH relativeFrom="margin">
                  <wp:posOffset>26670</wp:posOffset>
                </wp:positionH>
                <wp:positionV relativeFrom="page">
                  <wp:posOffset>5466715</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rsidR="00535967" w:rsidP="00741B1C" w:rsidRDefault="00535967" w14:paraId="6B8E5C1C" w14:textId="27974CBF">
                            <w:pPr>
                              <w:pStyle w:val="Title"/>
                            </w:pPr>
                            <w:r>
                              <w:t>ITM Progress Verification Report</w:t>
                            </w:r>
                          </w:p>
                          <w:p w:rsidRPr="002E7DCF" w:rsidR="00535967" w:rsidP="00741B1C" w:rsidRDefault="00535967" w14:paraId="4F709BD3" w14:textId="77777777"/>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w14:anchorId="1B50AAD4">
              <v:shape id="Text Box 2" style="position:absolute;margin-left:2.1pt;margin-top:430.45pt;width:522.1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spid="_x0000_s1027"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" w14:anchorId="3C67B2BB">
                <v:textbox style="mso-fit-shape-to-text:t">
                  <w:txbxContent>
                    <w:p w:rsidR="00535967" w:rsidP="00741B1C" w:rsidRDefault="00535967" w14:paraId="0D6E5607" w14:textId="27974CBF">
                      <w:pPr>
                        <w:pStyle w:val="Title"/>
                      </w:pPr>
                      <w:r>
                        <w:t>ITM Progress Verification Report</w:t>
                      </w:r>
                    </w:p>
                    <w:p w:rsidRPr="002E7DCF" w:rsidR="00535967" w:rsidP="00741B1C" w:rsidRDefault="00535967" w14:paraId="672A6659" w14:textId="77777777"/>
                  </w:txbxContent>
                </v:textbox>
                <w10:wrap type="square" anchorx="margin" anchory="page"/>
                <w10:anchorlock/>
              </v:shape>
            </w:pict>
          </mc:Fallback>
        </mc:AlternateContent>
      </w:r>
      <w:r>
        <w:rPr>
          <w:noProof/>
        </w:rPr>
        <mc:AlternateContent>
          <mc:Choice Requires="wps">
            <w:drawing>
              <wp:anchor distT="45720" distB="45720" distL="114300" distR="114300" simplePos="0" relativeHeight="251658240" behindDoc="0" locked="1" layoutInCell="1" allowOverlap="0" wp14:anchorId="50F5A500" wp14:editId="665C3B74">
                <wp:simplePos x="0" y="0"/>
                <wp:positionH relativeFrom="margin">
                  <wp:posOffset>41275</wp:posOffset>
                </wp:positionH>
                <wp:positionV relativeFrom="page">
                  <wp:posOffset>3944620</wp:posOffset>
                </wp:positionV>
                <wp:extent cx="6630670"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rsidRPr="00143B13" w:rsidR="00535967" w:rsidP="00741B1C" w:rsidRDefault="00535967" w14:paraId="3E7695D6" w14:textId="77777777">
                            <w:pPr>
                              <w:pStyle w:val="Title"/>
                            </w:pPr>
                            <w:r>
                              <w:t>[Fishery name]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w14:anchorId="0EA28C35">
              <v:shape id="Text Box 217" style="position:absolute;margin-left:3.25pt;margin-top:310.6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spid="_x0000_s1028"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" w14:anchorId="50F5A500">
                <v:textbox style="mso-fit-shape-to-text:t">
                  <w:txbxContent>
                    <w:p w:rsidRPr="00143B13" w:rsidR="00535967" w:rsidP="00741B1C" w:rsidRDefault="00535967" w14:paraId="1AE219A0" w14:textId="77777777">
                      <w:pPr>
                        <w:pStyle w:val="Title"/>
                      </w:pPr>
                      <w:r>
                        <w:t>[Fishery name]</w:t>
                      </w:r>
                    </w:p>
                  </w:txbxContent>
                </v:textbox>
                <w10:wrap type="square" anchorx="margin" anchory="page"/>
                <w10:anchorlock/>
              </v:shape>
            </w:pict>
          </mc:Fallback>
        </mc:AlternateContent>
      </w:r>
    </w:p>
    <w:p w:rsidRPr="00ED6574" w:rsidR="00741B1C" w:rsidP="00741B1C" w:rsidRDefault="00741B1C" w14:paraId="787E5C89" w14:textId="77777777"/>
    <w:p w:rsidRPr="00ED6574" w:rsidR="00741B1C" w:rsidP="00741B1C" w:rsidRDefault="00741B1C" w14:paraId="22B0F373" w14:textId="77777777"/>
    <w:p w:rsidRPr="00ED6574" w:rsidR="00741B1C" w:rsidP="00741B1C" w:rsidRDefault="00741B1C" w14:paraId="6D615631" w14:textId="77777777"/>
    <w:p w:rsidRPr="00ED6574" w:rsidR="00741B1C" w:rsidP="00741B1C" w:rsidRDefault="00741B1C" w14:paraId="4A348824" w14:textId="77777777"/>
    <w:p w:rsidR="00741B1C" w:rsidP="00741B1C" w:rsidRDefault="00741B1C" w14:paraId="5C57AE1C" w14:textId="77777777"/>
    <w:p w:rsidR="00741B1C" w:rsidP="00741B1C" w:rsidRDefault="00741B1C" w14:paraId="2ABF4AA1" w14:textId="77777777"/>
    <w:p w:rsidR="00741B1C" w:rsidP="00741B1C" w:rsidRDefault="00741B1C" w14:paraId="079ECFE5" w14:textId="77777777"/>
    <w:p w:rsidR="00741B1C" w:rsidP="00741B1C" w:rsidRDefault="00741B1C" w14:paraId="729A29A7" w14:textId="77777777"/>
    <w:p w:rsidR="00741B1C" w:rsidP="00741B1C" w:rsidRDefault="00741B1C" w14:paraId="18DC42C1" w14:textId="77777777"/>
    <w:p w:rsidR="00741B1C" w:rsidP="00741B1C" w:rsidRDefault="00741B1C" w14:paraId="5B51C890" w14:textId="77777777"/>
    <w:tbl>
      <w:tblPr>
        <w:tblStyle w:val="TableGrid"/>
        <w:tblW w:w="1049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4678"/>
        <w:gridCol w:w="5812"/>
      </w:tblGrid>
      <w:tr w:rsidR="00395374" w:rsidTr="00C86BCB" w14:paraId="3DAA6985" w14:textId="77777777">
        <w:trPr>
          <w:trHeight w:val="454"/>
        </w:trPr>
        <w:tc>
          <w:tcPr>
            <w:tcW w:w="4678" w:type="dxa"/>
            <w:shd w:val="clear" w:color="auto" w:fill="F2F2F2"/>
            <w:vAlign w:val="center"/>
          </w:tcPr>
          <w:p w:rsidRPr="00622AEA" w:rsidR="00741B1C" w:rsidP="00C56367" w:rsidRDefault="00741B1C" w14:paraId="7CBF725B" w14:textId="77777777">
            <w:r w:rsidRPr="00622AEA">
              <w:t>Conformity Assessment Body (CAB)</w:t>
            </w:r>
          </w:p>
        </w:tc>
        <w:tc>
          <w:tcPr>
            <w:tcW w:w="5812" w:type="dxa"/>
            <w:vAlign w:val="center"/>
          </w:tcPr>
          <w:p w:rsidR="00741B1C" w:rsidP="00C56367" w:rsidRDefault="00741B1C" w14:paraId="5793016C" w14:textId="77777777"/>
        </w:tc>
      </w:tr>
      <w:tr w:rsidR="00395374" w:rsidTr="00A34497" w14:paraId="479F7B4C" w14:textId="77777777">
        <w:trPr>
          <w:trHeight w:val="454"/>
        </w:trPr>
        <w:tc>
          <w:tcPr>
            <w:tcW w:w="4678" w:type="dxa"/>
            <w:shd w:val="clear" w:color="auto" w:fill="F2F2F2" w:themeFill="background1" w:themeFillShade="F2"/>
            <w:vAlign w:val="center"/>
          </w:tcPr>
          <w:p w:rsidRPr="00622AEA" w:rsidR="00741B1C" w:rsidP="00C56367" w:rsidRDefault="00C51283" w14:paraId="4D9EF2A0" w14:textId="2EE0135E">
            <w:r w:rsidRPr="00622AEA">
              <w:t xml:space="preserve">ITM </w:t>
            </w:r>
            <w:r w:rsidR="000D3B07">
              <w:t>F</w:t>
            </w:r>
            <w:r w:rsidRPr="00622AEA" w:rsidR="00741B1C">
              <w:t>ishery</w:t>
            </w:r>
          </w:p>
        </w:tc>
        <w:tc>
          <w:tcPr>
            <w:tcW w:w="5812" w:type="dxa"/>
            <w:vAlign w:val="center"/>
          </w:tcPr>
          <w:p w:rsidR="00741B1C" w:rsidP="00C56367" w:rsidRDefault="00741B1C" w14:paraId="65CEBFC3" w14:textId="77777777"/>
        </w:tc>
      </w:tr>
      <w:tr w:rsidR="00395374" w:rsidTr="00A34497" w14:paraId="2FF1099F" w14:textId="77777777">
        <w:trPr>
          <w:trHeight w:val="454"/>
        </w:trPr>
        <w:tc>
          <w:tcPr>
            <w:tcW w:w="4678" w:type="dxa"/>
            <w:shd w:val="clear" w:color="auto" w:fill="F2F2F2" w:themeFill="background1" w:themeFillShade="F2"/>
            <w:vAlign w:val="center"/>
          </w:tcPr>
          <w:p w:rsidRPr="00622AEA" w:rsidR="00EE6AFD" w:rsidP="00C56367" w:rsidRDefault="00EE6AFD" w14:paraId="6040A56C" w14:textId="340C5D61">
            <w:r>
              <w:t>ITM start date</w:t>
            </w:r>
          </w:p>
        </w:tc>
        <w:tc>
          <w:tcPr>
            <w:tcW w:w="5812" w:type="dxa"/>
            <w:vAlign w:val="center"/>
          </w:tcPr>
          <w:p w:rsidR="00EE6AFD" w:rsidP="00C56367" w:rsidRDefault="00EE6AFD" w14:paraId="2B171799" w14:textId="77777777"/>
        </w:tc>
      </w:tr>
      <w:tr w:rsidR="00395374" w:rsidTr="00A34497" w14:paraId="6DFFF734" w14:textId="77777777">
        <w:trPr>
          <w:trHeight w:val="454"/>
        </w:trPr>
        <w:tc>
          <w:tcPr>
            <w:tcW w:w="4678" w:type="dxa"/>
            <w:shd w:val="clear" w:color="auto" w:fill="F2F2F2" w:themeFill="background1" w:themeFillShade="F2"/>
            <w:vAlign w:val="center"/>
          </w:tcPr>
          <w:p w:rsidRPr="00622AEA" w:rsidR="00741B1C" w:rsidP="00C56367" w:rsidRDefault="00C51283" w14:paraId="4C49FC2F" w14:textId="2513DBD4">
            <w:r w:rsidRPr="00622AEA">
              <w:t xml:space="preserve">ITM </w:t>
            </w:r>
            <w:r w:rsidR="000F046D">
              <w:t>P</w:t>
            </w:r>
            <w:r w:rsidRPr="00622AEA">
              <w:t xml:space="preserve">roject </w:t>
            </w:r>
            <w:r w:rsidR="000F046D">
              <w:t>M</w:t>
            </w:r>
            <w:r w:rsidRPr="00622AEA">
              <w:t>anager</w:t>
            </w:r>
          </w:p>
        </w:tc>
        <w:tc>
          <w:tcPr>
            <w:tcW w:w="5812" w:type="dxa"/>
            <w:vAlign w:val="center"/>
          </w:tcPr>
          <w:p w:rsidR="00741B1C" w:rsidP="00C56367" w:rsidRDefault="00741B1C" w14:paraId="4D5C6E4A" w14:textId="6983726F"/>
        </w:tc>
      </w:tr>
      <w:tr w:rsidR="00395374" w:rsidTr="003419B0" w14:paraId="1E44F6C5" w14:textId="77777777">
        <w:trPr>
          <w:trHeight w:val="454"/>
        </w:trPr>
        <w:tc>
          <w:tcPr>
            <w:tcW w:w="4678" w:type="dxa"/>
            <w:shd w:val="clear" w:color="auto" w:fill="F2F2F2" w:themeFill="background1" w:themeFillShade="F2"/>
            <w:vAlign w:val="center"/>
          </w:tcPr>
          <w:p w:rsidRPr="00622AEA" w:rsidR="00622AEA" w:rsidP="00C56367" w:rsidRDefault="00622AEA" w14:paraId="173BE542" w14:textId="2BE16635">
            <w:r>
              <w:t>Assessment type</w:t>
            </w:r>
          </w:p>
        </w:tc>
        <w:tc>
          <w:tcPr>
            <w:tcW w:w="5812" w:type="dxa"/>
            <w:shd w:val="clear" w:color="auto" w:fill="auto"/>
            <w:vAlign w:val="center"/>
          </w:tcPr>
          <w:p w:rsidRPr="003862F6" w:rsidR="00622AEA" w:rsidP="00C56367" w:rsidRDefault="00D1117D" w14:paraId="6FD6CB5F" w14:textId="4B4CF5D1">
            <w:r w:rsidRPr="003862F6">
              <w:t>1</w:t>
            </w:r>
            <w:r w:rsidRPr="003419B0">
              <w:rPr>
                <w:vertAlign w:val="superscript"/>
              </w:rPr>
              <w:t>st</w:t>
            </w:r>
            <w:r w:rsidRPr="003862F6">
              <w:t>/2</w:t>
            </w:r>
            <w:r w:rsidRPr="003419B0">
              <w:rPr>
                <w:vertAlign w:val="superscript"/>
              </w:rPr>
              <w:t>nd</w:t>
            </w:r>
            <w:r w:rsidRPr="003862F6">
              <w:t>/3</w:t>
            </w:r>
            <w:r w:rsidRPr="003419B0">
              <w:rPr>
                <w:vertAlign w:val="superscript"/>
              </w:rPr>
              <w:t>rd</w:t>
            </w:r>
            <w:r w:rsidRPr="003862F6">
              <w:t>/4</w:t>
            </w:r>
            <w:r w:rsidRPr="003419B0">
              <w:rPr>
                <w:vertAlign w:val="superscript"/>
              </w:rPr>
              <w:t>th</w:t>
            </w:r>
            <w:r w:rsidRPr="003862F6">
              <w:t xml:space="preserve"> </w:t>
            </w:r>
            <w:r w:rsidRPr="003862F6" w:rsidR="003862F6">
              <w:t xml:space="preserve">ITM </w:t>
            </w:r>
            <w:r w:rsidRPr="003862F6">
              <w:t>Progress Verification</w:t>
            </w:r>
            <w:r w:rsidRPr="003862F6" w:rsidR="003862F6">
              <w:t xml:space="preserve"> </w:t>
            </w:r>
            <w:r w:rsidRPr="003419B0" w:rsidR="003862F6">
              <w:rPr>
                <w:i/>
                <w:iCs/>
              </w:rPr>
              <w:t>– delete as applicable</w:t>
            </w:r>
          </w:p>
        </w:tc>
      </w:tr>
      <w:tr w:rsidR="00395374" w:rsidTr="00A34497" w14:paraId="2EBAEEFC" w14:textId="77777777">
        <w:trPr>
          <w:trHeight w:val="454"/>
        </w:trPr>
        <w:tc>
          <w:tcPr>
            <w:tcW w:w="4678" w:type="dxa"/>
            <w:shd w:val="clear" w:color="auto" w:fill="F2F2F2" w:themeFill="background1" w:themeFillShade="F2"/>
            <w:vAlign w:val="center"/>
          </w:tcPr>
          <w:p w:rsidRPr="00622AEA" w:rsidR="00622AEA" w:rsidP="00C56367" w:rsidRDefault="00EE6AFD" w14:paraId="0B74ACC4" w14:textId="385CEDC3">
            <w:r>
              <w:t xml:space="preserve">Report </w:t>
            </w:r>
            <w:r w:rsidRPr="00622AEA" w:rsidR="00622AEA">
              <w:t>Date</w:t>
            </w:r>
            <w:r w:rsidR="00632841">
              <w:t xml:space="preserve"> </w:t>
            </w:r>
          </w:p>
        </w:tc>
        <w:tc>
          <w:tcPr>
            <w:tcW w:w="5812" w:type="dxa"/>
            <w:vAlign w:val="center"/>
          </w:tcPr>
          <w:p w:rsidR="00622AEA" w:rsidP="00C56367" w:rsidRDefault="00622AEA" w14:paraId="16149593" w14:textId="77777777"/>
        </w:tc>
      </w:tr>
    </w:tbl>
    <w:p w:rsidR="005118DC" w:rsidP="00B43579" w:rsidRDefault="005118DC" w14:paraId="50178B12" w14:textId="77777777">
      <w:pPr>
        <w:pStyle w:val="BodyText"/>
      </w:pPr>
    </w:p>
    <w:p w:rsidR="005118DC" w:rsidP="00B43579" w:rsidRDefault="005118DC" w14:paraId="3AA3D761" w14:textId="77777777">
      <w:pPr>
        <w:pStyle w:val="BodyText"/>
        <w:rPr>
          <w:color w:val="005DAA"/>
          <w:sz w:val="30"/>
        </w:rPr>
      </w:pPr>
      <w:r>
        <w:br w:type="page"/>
      </w:r>
    </w:p>
    <w:p w:rsidRPr="00B33FD5" w:rsidR="00741B1C" w:rsidP="00760278" w:rsidRDefault="00741B1C" w14:paraId="26A1493A" w14:textId="182CEF1B">
      <w:pPr>
        <w:rPr>
          <w:i/>
          <w:iCs/>
          <w:u w:val="single"/>
        </w:rPr>
      </w:pPr>
      <w:r w:rsidRPr="00B33FD5">
        <w:rPr>
          <w:i/>
          <w:iCs/>
          <w:u w:val="single"/>
        </w:rPr>
        <w:lastRenderedPageBreak/>
        <w:t>Introduction</w:t>
      </w:r>
      <w:r w:rsidRPr="00B33FD5" w:rsidR="00760278">
        <w:rPr>
          <w:i/>
          <w:iCs/>
          <w:u w:val="single"/>
        </w:rPr>
        <w:t xml:space="preserve"> and Instructions</w:t>
      </w:r>
    </w:p>
    <w:p w:rsidR="00760278" w:rsidP="00760278" w:rsidRDefault="00760278" w14:paraId="413B439E" w14:textId="2C806296">
      <w:pPr>
        <w:rPr>
          <w:i/>
          <w:iCs/>
        </w:rPr>
      </w:pPr>
      <w:bookmarkStart w:name="_Toc21939837" w:id="2"/>
      <w:bookmarkEnd w:id="0"/>
      <w:bookmarkEnd w:id="1"/>
      <w:r w:rsidRPr="003419B0">
        <w:rPr>
          <w:rStyle w:val="normaltextrun1"/>
          <w:i/>
          <w:iCs/>
        </w:rPr>
        <w:t xml:space="preserve">This template details the information required from </w:t>
      </w:r>
      <w:r w:rsidRPr="003419B0">
        <w:rPr>
          <w:rFonts w:cs="Arial"/>
          <w:i/>
          <w:iCs/>
          <w:szCs w:val="20"/>
        </w:rPr>
        <w:t xml:space="preserve">Conformity Assessment Bodies </w:t>
      </w:r>
      <w:r w:rsidRPr="003419B0">
        <w:rPr>
          <w:rStyle w:val="normaltextrun1"/>
          <w:i/>
          <w:iCs/>
        </w:rPr>
        <w:t xml:space="preserve">(CABs) when verifying the progress of a fishery participating in </w:t>
      </w:r>
      <w:r w:rsidR="0096593E">
        <w:rPr>
          <w:rStyle w:val="normaltextrun1"/>
          <w:i/>
          <w:iCs/>
        </w:rPr>
        <w:t xml:space="preserve">the </w:t>
      </w:r>
      <w:r w:rsidRPr="003419B0">
        <w:rPr>
          <w:rStyle w:val="normaltextrun1"/>
          <w:i/>
          <w:iCs/>
        </w:rPr>
        <w:t xml:space="preserve">Marine Stewardship Council (MSC) In-Transition to MSC (ITM) Program Pilot. It should be completed by the CAB </w:t>
      </w:r>
      <w:r w:rsidR="00034161">
        <w:rPr>
          <w:rStyle w:val="normaltextrun1"/>
          <w:i/>
          <w:iCs/>
        </w:rPr>
        <w:t xml:space="preserve">at each progress verification </w:t>
      </w:r>
      <w:r w:rsidRPr="003419B0">
        <w:rPr>
          <w:rStyle w:val="normaltextrun1"/>
          <w:i/>
          <w:iCs/>
        </w:rPr>
        <w:t xml:space="preserve">based on information from the ITM Project Manager as outlined in the </w:t>
      </w:r>
      <w:r w:rsidRPr="003419B0">
        <w:rPr>
          <w:i/>
          <w:iCs/>
        </w:rPr>
        <w:t>ITM Program Requirements and Guidance – Pilot v2.0</w:t>
      </w:r>
      <w:r>
        <w:rPr>
          <w:i/>
          <w:iCs/>
        </w:rPr>
        <w:t>.</w:t>
      </w:r>
      <w:r w:rsidR="00220B3A">
        <w:rPr>
          <w:i/>
          <w:iCs/>
        </w:rPr>
        <w:t xml:space="preserve"> Where relevant</w:t>
      </w:r>
      <w:r w:rsidR="00D6088B">
        <w:rPr>
          <w:i/>
          <w:iCs/>
        </w:rPr>
        <w:t>,</w:t>
      </w:r>
      <w:r w:rsidR="00220B3A">
        <w:rPr>
          <w:i/>
          <w:iCs/>
        </w:rPr>
        <w:t xml:space="preserve"> tables and information can be copied over from the ITM Progress Report. </w:t>
      </w:r>
    </w:p>
    <w:p w:rsidRPr="003419B0" w:rsidR="00760278" w:rsidP="00760278" w:rsidRDefault="00760278" w14:paraId="1DB22A03" w14:textId="0509E13E">
      <w:pPr>
        <w:rPr>
          <w:rStyle w:val="normaltextrun1"/>
          <w:i/>
          <w:iCs/>
        </w:rPr>
      </w:pPr>
      <w:r w:rsidRPr="003419B0">
        <w:rPr>
          <w:rStyle w:val="normaltextrun1"/>
          <w:i/>
          <w:iCs/>
        </w:rPr>
        <w:t xml:space="preserve">The template contains </w:t>
      </w:r>
      <w:r w:rsidR="00B33FD5">
        <w:rPr>
          <w:rStyle w:val="normaltextrun1"/>
          <w:i/>
          <w:iCs/>
        </w:rPr>
        <w:t>two</w:t>
      </w:r>
      <w:r w:rsidRPr="003419B0" w:rsidR="00B33FD5">
        <w:rPr>
          <w:rStyle w:val="normaltextrun1"/>
          <w:i/>
          <w:iCs/>
        </w:rPr>
        <w:t xml:space="preserve"> </w:t>
      </w:r>
      <w:r w:rsidRPr="003419B0">
        <w:rPr>
          <w:rStyle w:val="normaltextrun1"/>
          <w:i/>
          <w:iCs/>
        </w:rPr>
        <w:t>main reporting sections:</w:t>
      </w:r>
    </w:p>
    <w:p w:rsidRPr="003419B0" w:rsidR="00760278" w:rsidP="00760278" w:rsidRDefault="00760278" w14:paraId="570273CE" w14:textId="0C9F43C7">
      <w:pPr>
        <w:rPr>
          <w:rStyle w:val="normaltextrun1"/>
          <w:i/>
          <w:iCs/>
        </w:rPr>
      </w:pPr>
      <w:r w:rsidRPr="003419B0">
        <w:rPr>
          <w:rStyle w:val="normaltextrun1"/>
          <w:b/>
          <w:bCs/>
          <w:i/>
          <w:iCs/>
        </w:rPr>
        <w:t xml:space="preserve">Section </w:t>
      </w:r>
      <w:r w:rsidR="00B33FD5">
        <w:rPr>
          <w:rStyle w:val="normaltextrun1"/>
          <w:b/>
          <w:bCs/>
          <w:i/>
          <w:iCs/>
        </w:rPr>
        <w:t>1</w:t>
      </w:r>
      <w:r w:rsidRPr="003419B0">
        <w:rPr>
          <w:rStyle w:val="normaltextrun1"/>
          <w:i/>
          <w:iCs/>
        </w:rPr>
        <w:t xml:space="preserve"> provides an overview of all verification activities, findings, and decisions for the full duration of the fishery’s participation in the ITM </w:t>
      </w:r>
      <w:r w:rsidR="009A21ED">
        <w:rPr>
          <w:rStyle w:val="normaltextrun1"/>
          <w:i/>
          <w:iCs/>
        </w:rPr>
        <w:t>P</w:t>
      </w:r>
      <w:r w:rsidRPr="003419B0">
        <w:rPr>
          <w:rStyle w:val="normaltextrun1"/>
          <w:i/>
          <w:iCs/>
        </w:rPr>
        <w:t>rogram.</w:t>
      </w:r>
    </w:p>
    <w:p w:rsidRPr="003419B0" w:rsidR="00760278" w:rsidP="00760278" w:rsidRDefault="00760278" w14:paraId="142180F4" w14:textId="544F242A">
      <w:pPr>
        <w:rPr>
          <w:rStyle w:val="normaltextrun1"/>
          <w:i/>
          <w:iCs/>
        </w:rPr>
      </w:pPr>
      <w:r w:rsidRPr="003419B0">
        <w:rPr>
          <w:rStyle w:val="normaltextrun1"/>
          <w:b/>
          <w:bCs/>
          <w:i/>
          <w:iCs/>
        </w:rPr>
        <w:t>Section</w:t>
      </w:r>
      <w:r>
        <w:rPr>
          <w:rStyle w:val="normaltextrun1"/>
          <w:b/>
          <w:bCs/>
          <w:i/>
          <w:iCs/>
        </w:rPr>
        <w:t xml:space="preserve"> </w:t>
      </w:r>
      <w:r w:rsidR="00B33FD5">
        <w:rPr>
          <w:rStyle w:val="normaltextrun1"/>
          <w:b/>
          <w:bCs/>
          <w:i/>
          <w:iCs/>
        </w:rPr>
        <w:t>2</w:t>
      </w:r>
      <w:r w:rsidRPr="003419B0">
        <w:rPr>
          <w:rStyle w:val="normaltextrun1"/>
          <w:i/>
          <w:iCs/>
        </w:rPr>
        <w:t xml:space="preserve"> is for the CAB to record overall progress and progress and verification at PI level. </w:t>
      </w:r>
    </w:p>
    <w:p w:rsidR="00CE68BC" w:rsidP="00760278" w:rsidRDefault="00760278" w14:paraId="21B207FD" w14:textId="3C10CD59">
      <w:pPr>
        <w:pStyle w:val="BodyText"/>
        <w:rPr>
          <w:rStyle w:val="normaltextrun1"/>
          <w:i/>
          <w:iCs/>
        </w:rPr>
      </w:pPr>
      <w:r w:rsidRPr="00B43579">
        <w:rPr>
          <w:rStyle w:val="normaltextrun1"/>
          <w:i/>
          <w:iCs/>
        </w:rPr>
        <w:t>The same template shall be updated at each verification and the latest version shall be uploaded to the MSC Database in .pdf format along with the most recent version of the fishery’s Improvement Action Plan</w:t>
      </w:r>
      <w:r w:rsidR="008A7036">
        <w:rPr>
          <w:rStyle w:val="normaltextrun1"/>
          <w:i/>
          <w:iCs/>
        </w:rPr>
        <w:t xml:space="preserve"> (IAP)</w:t>
      </w:r>
      <w:r w:rsidRPr="00B43579">
        <w:rPr>
          <w:rStyle w:val="normaltextrun1"/>
          <w:i/>
          <w:iCs/>
        </w:rPr>
        <w:t xml:space="preserve"> and Benchmarking and Tracking Tool</w:t>
      </w:r>
      <w:r w:rsidR="008A7036">
        <w:rPr>
          <w:rStyle w:val="normaltextrun1"/>
          <w:i/>
          <w:iCs/>
        </w:rPr>
        <w:t xml:space="preserve"> (BMT)</w:t>
      </w:r>
      <w:r w:rsidRPr="00B43579">
        <w:rPr>
          <w:rStyle w:val="normaltextrun1"/>
          <w:i/>
          <w:iCs/>
        </w:rPr>
        <w:t xml:space="preserve"> as supplied by the ITM Project Manager</w:t>
      </w:r>
      <w:r>
        <w:rPr>
          <w:rStyle w:val="normaltextrun1"/>
          <w:i/>
          <w:iCs/>
        </w:rPr>
        <w:t xml:space="preserve">, </w:t>
      </w:r>
      <w:r w:rsidRPr="00B43579">
        <w:rPr>
          <w:rStyle w:val="normaltextrun1"/>
          <w:i/>
          <w:iCs/>
        </w:rPr>
        <w:t>if relevant.</w:t>
      </w:r>
    </w:p>
    <w:p w:rsidR="00FE3BF2" w:rsidP="00FE3BF2" w:rsidRDefault="00FE3BF2" w14:paraId="0CC492C7" w14:textId="77777777">
      <w:pPr>
        <w:rPr>
          <w:i/>
          <w:iCs/>
        </w:rPr>
      </w:pPr>
      <w:r w:rsidRPr="0097506E">
        <w:rPr>
          <w:i/>
          <w:iCs/>
        </w:rPr>
        <w:t xml:space="preserve">Please complete all unshaded fields where information is available. For all instructions, notes and guidance indicated in italics, please </w:t>
      </w:r>
      <w:proofErr w:type="gramStart"/>
      <w:r w:rsidRPr="0097506E">
        <w:rPr>
          <w:i/>
          <w:iCs/>
        </w:rPr>
        <w:t>delete</w:t>
      </w:r>
      <w:proofErr w:type="gramEnd"/>
      <w:r w:rsidRPr="0097506E">
        <w:rPr>
          <w:i/>
          <w:iCs/>
        </w:rPr>
        <w:t xml:space="preserve"> and replace with your specific information where relevant. </w:t>
      </w:r>
      <w:proofErr w:type="gramStart"/>
      <w:r w:rsidRPr="0097506E">
        <w:rPr>
          <w:i/>
          <w:iCs/>
        </w:rPr>
        <w:t>e.g.</w:t>
      </w:r>
      <w:proofErr w:type="gramEnd"/>
      <w:r w:rsidRPr="0097506E">
        <w:rPr>
          <w:i/>
          <w:iCs/>
        </w:rPr>
        <w:t xml:space="preserve"> th</w:t>
      </w:r>
      <w:r>
        <w:rPr>
          <w:i/>
          <w:iCs/>
        </w:rPr>
        <w:t>is ‘Introduction and instructions’ section.</w:t>
      </w:r>
      <w:r w:rsidRPr="0096518B">
        <w:rPr>
          <w:i/>
          <w:iCs/>
        </w:rPr>
        <w:t xml:space="preserve"> </w:t>
      </w:r>
    </w:p>
    <w:p w:rsidRPr="0096518B" w:rsidR="00684332" w:rsidP="00FE3BF2" w:rsidRDefault="00F43D0A" w14:paraId="1B021569" w14:textId="5E292C90">
      <w:pPr>
        <w:rPr>
          <w:i/>
          <w:iCs/>
        </w:rPr>
      </w:pPr>
      <w:r w:rsidRPr="00677C2F">
        <w:rPr>
          <w:i/>
          <w:iCs/>
        </w:rPr>
        <w:t xml:space="preserve">This report will be made publicly available on the MSC website and </w:t>
      </w:r>
      <w:r w:rsidRPr="00677C2F" w:rsidR="00BC43E2">
        <w:rPr>
          <w:i/>
          <w:iCs/>
        </w:rPr>
        <w:t>therefore should contain no confidential information (ITM Program Requirements and Guidance – Pilot v2.0, Section 4).</w:t>
      </w:r>
      <w:r w:rsidR="00BC43E2">
        <w:rPr>
          <w:i/>
          <w:iCs/>
        </w:rPr>
        <w:t xml:space="preserve"> </w:t>
      </w:r>
    </w:p>
    <w:p w:rsidR="00FE3BF2" w:rsidP="00760278" w:rsidRDefault="00FE3BF2" w14:paraId="2294F2ED" w14:textId="77777777">
      <w:pPr>
        <w:pStyle w:val="BodyText"/>
      </w:pPr>
    </w:p>
    <w:p w:rsidR="00D62F38" w:rsidRDefault="00D62F38" w14:paraId="49EFD915" w14:textId="37BA62FF">
      <w:pPr>
        <w:spacing w:before="0" w:after="160" w:line="259" w:lineRule="auto"/>
      </w:pPr>
      <w:r>
        <w:br w:type="page"/>
      </w:r>
    </w:p>
    <w:p w:rsidR="00760278" w:rsidP="00B33FD5" w:rsidRDefault="00760278" w14:paraId="04749BB8" w14:textId="77777777">
      <w:pPr>
        <w:pStyle w:val="BodyText"/>
      </w:pPr>
    </w:p>
    <w:p w:rsidR="00980007" w:rsidP="00C378CD" w:rsidRDefault="00C378CD" w14:paraId="378EDD04" w14:textId="3C18A479">
      <w:pPr>
        <w:pStyle w:val="IntroductionTitle"/>
      </w:pPr>
      <w:r>
        <w:t xml:space="preserve">Table of </w:t>
      </w:r>
      <w:r w:rsidRPr="0064728B" w:rsidR="00980007">
        <w:t>Contents</w:t>
      </w:r>
    </w:p>
    <w:p w:rsidR="005D7B2D" w:rsidP="002F4ABA" w:rsidRDefault="00587C95" w14:paraId="77DA3144" w14:textId="3DFCF359">
      <w:pPr>
        <w:pStyle w:val="TOC1"/>
        <w:rPr>
          <w:rFonts w:asciiTheme="minorHAnsi" w:hAnsiTheme="minorHAnsi" w:eastAsiaTheme="minorEastAsia"/>
          <w:noProof/>
          <w:color w:val="auto"/>
          <w:sz w:val="22"/>
          <w:lang w:eastAsia="en-GB"/>
        </w:rPr>
      </w:pPr>
      <w:r>
        <w:fldChar w:fldCharType="begin"/>
      </w:r>
      <w:r>
        <w:instrText xml:space="preserve"> TOC \h \z \t "Level 1,1,Level 2,2,Level 3,3" </w:instrText>
      </w:r>
      <w:r>
        <w:fldChar w:fldCharType="separate"/>
      </w:r>
      <w:hyperlink w:history="1" w:anchor="_Toc132206094">
        <w:r w:rsidRPr="005E6A4F" w:rsidR="005D7B2D">
          <w:rPr>
            <w:rStyle w:val="Hyperlink"/>
            <w:noProof/>
          </w:rPr>
          <w:t>Glossary</w:t>
        </w:r>
        <w:r w:rsidR="005D7B2D">
          <w:rPr>
            <w:noProof/>
            <w:webHidden/>
          </w:rPr>
          <w:tab/>
        </w:r>
        <w:r w:rsidR="005D7B2D">
          <w:rPr>
            <w:noProof/>
            <w:webHidden/>
          </w:rPr>
          <w:fldChar w:fldCharType="begin"/>
        </w:r>
        <w:r w:rsidR="005D7B2D">
          <w:rPr>
            <w:noProof/>
            <w:webHidden/>
          </w:rPr>
          <w:instrText xml:space="preserve"> PAGEREF _Toc132206094 \h </w:instrText>
        </w:r>
        <w:r w:rsidR="005D7B2D">
          <w:rPr>
            <w:noProof/>
            <w:webHidden/>
          </w:rPr>
        </w:r>
        <w:r w:rsidR="005D7B2D">
          <w:rPr>
            <w:noProof/>
            <w:webHidden/>
          </w:rPr>
          <w:fldChar w:fldCharType="separate"/>
        </w:r>
        <w:r w:rsidR="005D7B2D">
          <w:rPr>
            <w:noProof/>
            <w:webHidden/>
          </w:rPr>
          <w:t>4</w:t>
        </w:r>
        <w:r w:rsidR="005D7B2D">
          <w:rPr>
            <w:noProof/>
            <w:webHidden/>
          </w:rPr>
          <w:fldChar w:fldCharType="end"/>
        </w:r>
      </w:hyperlink>
    </w:p>
    <w:p w:rsidR="005D7B2D" w:rsidP="002F4ABA" w:rsidRDefault="00000000" w14:paraId="08A10687" w14:textId="45619255">
      <w:pPr>
        <w:pStyle w:val="TOC1"/>
        <w:rPr>
          <w:rFonts w:asciiTheme="minorHAnsi" w:hAnsiTheme="minorHAnsi" w:eastAsiaTheme="minorEastAsia"/>
          <w:noProof/>
          <w:color w:val="auto"/>
          <w:sz w:val="22"/>
          <w:lang w:eastAsia="en-GB"/>
        </w:rPr>
      </w:pPr>
      <w:hyperlink w:history="1" w:anchor="_Toc132206095">
        <w:r w:rsidRPr="005E6A4F" w:rsidR="005D7B2D">
          <w:rPr>
            <w:rStyle w:val="Hyperlink"/>
            <w:noProof/>
          </w:rPr>
          <w:t>1</w:t>
        </w:r>
        <w:r w:rsidR="005D7B2D">
          <w:rPr>
            <w:rFonts w:asciiTheme="minorHAnsi" w:hAnsiTheme="minorHAnsi" w:eastAsiaTheme="minorEastAsia"/>
            <w:noProof/>
            <w:color w:val="auto"/>
            <w:sz w:val="22"/>
            <w:lang w:eastAsia="en-GB"/>
          </w:rPr>
          <w:tab/>
        </w:r>
        <w:r w:rsidRPr="005E6A4F" w:rsidR="005D7B2D">
          <w:rPr>
            <w:rStyle w:val="Hyperlink"/>
            <w:noProof/>
          </w:rPr>
          <w:t>Report overview</w:t>
        </w:r>
        <w:r w:rsidR="005D7B2D">
          <w:rPr>
            <w:noProof/>
            <w:webHidden/>
          </w:rPr>
          <w:tab/>
        </w:r>
        <w:r w:rsidR="005D7B2D">
          <w:rPr>
            <w:noProof/>
            <w:webHidden/>
          </w:rPr>
          <w:fldChar w:fldCharType="begin"/>
        </w:r>
        <w:r w:rsidR="005D7B2D">
          <w:rPr>
            <w:noProof/>
            <w:webHidden/>
          </w:rPr>
          <w:instrText xml:space="preserve"> PAGEREF _Toc132206095 \h </w:instrText>
        </w:r>
        <w:r w:rsidR="005D7B2D">
          <w:rPr>
            <w:noProof/>
            <w:webHidden/>
          </w:rPr>
        </w:r>
        <w:r w:rsidR="005D7B2D">
          <w:rPr>
            <w:noProof/>
            <w:webHidden/>
          </w:rPr>
          <w:fldChar w:fldCharType="separate"/>
        </w:r>
        <w:r w:rsidR="005D7B2D">
          <w:rPr>
            <w:noProof/>
            <w:webHidden/>
          </w:rPr>
          <w:t>4</w:t>
        </w:r>
        <w:r w:rsidR="005D7B2D">
          <w:rPr>
            <w:noProof/>
            <w:webHidden/>
          </w:rPr>
          <w:fldChar w:fldCharType="end"/>
        </w:r>
      </w:hyperlink>
    </w:p>
    <w:p w:rsidR="005D7B2D" w:rsidRDefault="00000000" w14:paraId="2484103C" w14:textId="655AA7E9">
      <w:pPr>
        <w:pStyle w:val="TOC2"/>
        <w:tabs>
          <w:tab w:val="left" w:pos="1320"/>
        </w:tabs>
        <w:rPr>
          <w:rFonts w:asciiTheme="minorHAnsi" w:hAnsiTheme="minorHAnsi" w:eastAsiaTheme="minorEastAsia"/>
          <w:noProof/>
          <w:sz w:val="22"/>
          <w:lang w:eastAsia="en-GB"/>
        </w:rPr>
      </w:pPr>
      <w:hyperlink w:history="1" w:anchor="_Toc132206096">
        <w:r w:rsidRPr="005E6A4F" w:rsidR="005D7B2D">
          <w:rPr>
            <w:rStyle w:val="Hyperlink"/>
            <w:noProof/>
          </w:rPr>
          <w:t>1.1</w:t>
        </w:r>
        <w:r w:rsidR="005D7B2D">
          <w:rPr>
            <w:rFonts w:asciiTheme="minorHAnsi" w:hAnsiTheme="minorHAnsi" w:eastAsiaTheme="minorEastAsia"/>
            <w:noProof/>
            <w:sz w:val="22"/>
            <w:lang w:eastAsia="en-GB"/>
          </w:rPr>
          <w:tab/>
        </w:r>
        <w:r w:rsidRPr="005E6A4F" w:rsidR="005D7B2D">
          <w:rPr>
            <w:rStyle w:val="Hyperlink"/>
            <w:noProof/>
          </w:rPr>
          <w:t>Unit(s) of Assessment (UoAs)</w:t>
        </w:r>
        <w:r w:rsidR="005D7B2D">
          <w:rPr>
            <w:noProof/>
            <w:webHidden/>
          </w:rPr>
          <w:tab/>
        </w:r>
        <w:r w:rsidR="005D7B2D">
          <w:rPr>
            <w:noProof/>
            <w:webHidden/>
          </w:rPr>
          <w:fldChar w:fldCharType="begin"/>
        </w:r>
        <w:r w:rsidR="005D7B2D">
          <w:rPr>
            <w:noProof/>
            <w:webHidden/>
          </w:rPr>
          <w:instrText xml:space="preserve"> PAGEREF _Toc132206096 \h </w:instrText>
        </w:r>
        <w:r w:rsidR="005D7B2D">
          <w:rPr>
            <w:noProof/>
            <w:webHidden/>
          </w:rPr>
        </w:r>
        <w:r w:rsidR="005D7B2D">
          <w:rPr>
            <w:noProof/>
            <w:webHidden/>
          </w:rPr>
          <w:fldChar w:fldCharType="separate"/>
        </w:r>
        <w:r w:rsidR="005D7B2D">
          <w:rPr>
            <w:noProof/>
            <w:webHidden/>
          </w:rPr>
          <w:t>4</w:t>
        </w:r>
        <w:r w:rsidR="005D7B2D">
          <w:rPr>
            <w:noProof/>
            <w:webHidden/>
          </w:rPr>
          <w:fldChar w:fldCharType="end"/>
        </w:r>
      </w:hyperlink>
    </w:p>
    <w:p w:rsidR="005D7B2D" w:rsidRDefault="00000000" w14:paraId="796F8132" w14:textId="3D3E1903">
      <w:pPr>
        <w:pStyle w:val="TOC2"/>
        <w:tabs>
          <w:tab w:val="left" w:pos="1320"/>
        </w:tabs>
        <w:rPr>
          <w:rFonts w:asciiTheme="minorHAnsi" w:hAnsiTheme="minorHAnsi" w:eastAsiaTheme="minorEastAsia"/>
          <w:noProof/>
          <w:sz w:val="22"/>
          <w:lang w:eastAsia="en-GB"/>
        </w:rPr>
      </w:pPr>
      <w:hyperlink w:history="1" w:anchor="_Toc132206097">
        <w:r w:rsidRPr="005E6A4F" w:rsidR="005D7B2D">
          <w:rPr>
            <w:rStyle w:val="Hyperlink"/>
            <w:noProof/>
          </w:rPr>
          <w:t>1.2</w:t>
        </w:r>
        <w:r w:rsidR="005D7B2D">
          <w:rPr>
            <w:rFonts w:asciiTheme="minorHAnsi" w:hAnsiTheme="minorHAnsi" w:eastAsiaTheme="minorEastAsia"/>
            <w:noProof/>
            <w:sz w:val="22"/>
            <w:lang w:eastAsia="en-GB"/>
          </w:rPr>
          <w:tab/>
        </w:r>
        <w:r w:rsidRPr="005E6A4F" w:rsidR="005D7B2D">
          <w:rPr>
            <w:rStyle w:val="Hyperlink"/>
            <w:noProof/>
          </w:rPr>
          <w:t>Progress verification summary</w:t>
        </w:r>
        <w:r w:rsidR="005D7B2D">
          <w:rPr>
            <w:noProof/>
            <w:webHidden/>
          </w:rPr>
          <w:tab/>
        </w:r>
        <w:r w:rsidR="005D7B2D">
          <w:rPr>
            <w:noProof/>
            <w:webHidden/>
          </w:rPr>
          <w:fldChar w:fldCharType="begin"/>
        </w:r>
        <w:r w:rsidR="005D7B2D">
          <w:rPr>
            <w:noProof/>
            <w:webHidden/>
          </w:rPr>
          <w:instrText xml:space="preserve"> PAGEREF _Toc132206097 \h </w:instrText>
        </w:r>
        <w:r w:rsidR="005D7B2D">
          <w:rPr>
            <w:noProof/>
            <w:webHidden/>
          </w:rPr>
        </w:r>
        <w:r w:rsidR="005D7B2D">
          <w:rPr>
            <w:noProof/>
            <w:webHidden/>
          </w:rPr>
          <w:fldChar w:fldCharType="separate"/>
        </w:r>
        <w:r w:rsidR="005D7B2D">
          <w:rPr>
            <w:noProof/>
            <w:webHidden/>
          </w:rPr>
          <w:t>5</w:t>
        </w:r>
        <w:r w:rsidR="005D7B2D">
          <w:rPr>
            <w:noProof/>
            <w:webHidden/>
          </w:rPr>
          <w:fldChar w:fldCharType="end"/>
        </w:r>
      </w:hyperlink>
    </w:p>
    <w:p w:rsidR="005D7B2D" w:rsidRDefault="00000000" w14:paraId="45BC4C3B" w14:textId="7ABA0884">
      <w:pPr>
        <w:pStyle w:val="TOC2"/>
        <w:tabs>
          <w:tab w:val="left" w:pos="1320"/>
        </w:tabs>
        <w:rPr>
          <w:rFonts w:asciiTheme="minorHAnsi" w:hAnsiTheme="minorHAnsi" w:eastAsiaTheme="minorEastAsia"/>
          <w:noProof/>
          <w:sz w:val="22"/>
          <w:lang w:eastAsia="en-GB"/>
        </w:rPr>
      </w:pPr>
      <w:hyperlink w:history="1" w:anchor="_Toc132206098">
        <w:r w:rsidRPr="005E6A4F" w:rsidR="005D7B2D">
          <w:rPr>
            <w:rStyle w:val="Hyperlink"/>
            <w:noProof/>
          </w:rPr>
          <w:t>1.3</w:t>
        </w:r>
        <w:r w:rsidR="005D7B2D">
          <w:rPr>
            <w:rFonts w:asciiTheme="minorHAnsi" w:hAnsiTheme="minorHAnsi" w:eastAsiaTheme="minorEastAsia"/>
            <w:noProof/>
            <w:sz w:val="22"/>
            <w:lang w:eastAsia="en-GB"/>
          </w:rPr>
          <w:tab/>
        </w:r>
        <w:r w:rsidRPr="005E6A4F" w:rsidR="005D7B2D">
          <w:rPr>
            <w:rStyle w:val="Hyperlink"/>
            <w:noProof/>
          </w:rPr>
          <w:t>Record of progress verification decisions</w:t>
        </w:r>
        <w:r w:rsidR="005D7B2D">
          <w:rPr>
            <w:noProof/>
            <w:webHidden/>
          </w:rPr>
          <w:tab/>
        </w:r>
        <w:r w:rsidR="005D7B2D">
          <w:rPr>
            <w:noProof/>
            <w:webHidden/>
          </w:rPr>
          <w:fldChar w:fldCharType="begin"/>
        </w:r>
        <w:r w:rsidR="005D7B2D">
          <w:rPr>
            <w:noProof/>
            <w:webHidden/>
          </w:rPr>
          <w:instrText xml:space="preserve"> PAGEREF _Toc132206098 \h </w:instrText>
        </w:r>
        <w:r w:rsidR="005D7B2D">
          <w:rPr>
            <w:noProof/>
            <w:webHidden/>
          </w:rPr>
        </w:r>
        <w:r w:rsidR="005D7B2D">
          <w:rPr>
            <w:noProof/>
            <w:webHidden/>
          </w:rPr>
          <w:fldChar w:fldCharType="separate"/>
        </w:r>
        <w:r w:rsidR="005D7B2D">
          <w:rPr>
            <w:noProof/>
            <w:webHidden/>
          </w:rPr>
          <w:t>5</w:t>
        </w:r>
        <w:r w:rsidR="005D7B2D">
          <w:rPr>
            <w:noProof/>
            <w:webHidden/>
          </w:rPr>
          <w:fldChar w:fldCharType="end"/>
        </w:r>
      </w:hyperlink>
    </w:p>
    <w:p w:rsidR="005D7B2D" w:rsidP="002F4ABA" w:rsidRDefault="00000000" w14:paraId="63C55104" w14:textId="1D43C1E5">
      <w:pPr>
        <w:pStyle w:val="TOC1"/>
        <w:rPr>
          <w:rFonts w:asciiTheme="minorHAnsi" w:hAnsiTheme="minorHAnsi" w:eastAsiaTheme="minorEastAsia"/>
          <w:noProof/>
          <w:color w:val="auto"/>
          <w:sz w:val="22"/>
          <w:lang w:eastAsia="en-GB"/>
        </w:rPr>
      </w:pPr>
      <w:hyperlink w:history="1" w:anchor="_Toc132206099">
        <w:r w:rsidRPr="005E6A4F" w:rsidR="005D7B2D">
          <w:rPr>
            <w:rStyle w:val="Hyperlink"/>
            <w:noProof/>
          </w:rPr>
          <w:t>2</w:t>
        </w:r>
        <w:r w:rsidR="005D7B2D">
          <w:rPr>
            <w:rFonts w:asciiTheme="minorHAnsi" w:hAnsiTheme="minorHAnsi" w:eastAsiaTheme="minorEastAsia"/>
            <w:noProof/>
            <w:color w:val="auto"/>
            <w:sz w:val="22"/>
            <w:lang w:eastAsia="en-GB"/>
          </w:rPr>
          <w:tab/>
        </w:r>
        <w:r w:rsidRPr="005E6A4F" w:rsidR="005D7B2D">
          <w:rPr>
            <w:rStyle w:val="Hyperlink"/>
            <w:noProof/>
          </w:rPr>
          <w:t>CAB progress verification</w:t>
        </w:r>
        <w:r w:rsidR="005D7B2D">
          <w:rPr>
            <w:noProof/>
            <w:webHidden/>
          </w:rPr>
          <w:tab/>
        </w:r>
        <w:r w:rsidR="005D7B2D">
          <w:rPr>
            <w:noProof/>
            <w:webHidden/>
          </w:rPr>
          <w:fldChar w:fldCharType="begin"/>
        </w:r>
        <w:r w:rsidR="005D7B2D">
          <w:rPr>
            <w:noProof/>
            <w:webHidden/>
          </w:rPr>
          <w:instrText xml:space="preserve"> PAGEREF _Toc132206099 \h </w:instrText>
        </w:r>
        <w:r w:rsidR="005D7B2D">
          <w:rPr>
            <w:noProof/>
            <w:webHidden/>
          </w:rPr>
        </w:r>
        <w:r w:rsidR="005D7B2D">
          <w:rPr>
            <w:noProof/>
            <w:webHidden/>
          </w:rPr>
          <w:fldChar w:fldCharType="separate"/>
        </w:r>
        <w:r w:rsidR="005D7B2D">
          <w:rPr>
            <w:noProof/>
            <w:webHidden/>
          </w:rPr>
          <w:t>6</w:t>
        </w:r>
        <w:r w:rsidR="005D7B2D">
          <w:rPr>
            <w:noProof/>
            <w:webHidden/>
          </w:rPr>
          <w:fldChar w:fldCharType="end"/>
        </w:r>
      </w:hyperlink>
    </w:p>
    <w:p w:rsidR="005D7B2D" w:rsidRDefault="00000000" w14:paraId="23C201A3" w14:textId="0213FEA3">
      <w:pPr>
        <w:pStyle w:val="TOC2"/>
        <w:tabs>
          <w:tab w:val="left" w:pos="1320"/>
        </w:tabs>
        <w:rPr>
          <w:rFonts w:asciiTheme="minorHAnsi" w:hAnsiTheme="minorHAnsi" w:eastAsiaTheme="minorEastAsia"/>
          <w:noProof/>
          <w:sz w:val="22"/>
          <w:lang w:eastAsia="en-GB"/>
        </w:rPr>
      </w:pPr>
      <w:hyperlink w:history="1" w:anchor="_Toc132206102">
        <w:r w:rsidRPr="005E6A4F" w:rsidR="005D7B2D">
          <w:rPr>
            <w:rStyle w:val="Hyperlink"/>
            <w:noProof/>
          </w:rPr>
          <w:t>2.1</w:t>
        </w:r>
        <w:r w:rsidR="005D7B2D">
          <w:rPr>
            <w:rFonts w:asciiTheme="minorHAnsi" w:hAnsiTheme="minorHAnsi" w:eastAsiaTheme="minorEastAsia"/>
            <w:noProof/>
            <w:sz w:val="22"/>
            <w:lang w:eastAsia="en-GB"/>
          </w:rPr>
          <w:tab/>
        </w:r>
        <w:r w:rsidRPr="005E6A4F" w:rsidR="005D7B2D">
          <w:rPr>
            <w:rStyle w:val="Hyperlink"/>
            <w:noProof/>
          </w:rPr>
          <w:t>Overall progress status</w:t>
        </w:r>
        <w:r w:rsidR="005D7B2D">
          <w:rPr>
            <w:noProof/>
            <w:webHidden/>
          </w:rPr>
          <w:tab/>
        </w:r>
        <w:r w:rsidR="005D7B2D">
          <w:rPr>
            <w:noProof/>
            <w:webHidden/>
          </w:rPr>
          <w:fldChar w:fldCharType="begin"/>
        </w:r>
        <w:r w:rsidR="005D7B2D">
          <w:rPr>
            <w:noProof/>
            <w:webHidden/>
          </w:rPr>
          <w:instrText xml:space="preserve"> PAGEREF _Toc132206102 \h </w:instrText>
        </w:r>
        <w:r w:rsidR="005D7B2D">
          <w:rPr>
            <w:noProof/>
            <w:webHidden/>
          </w:rPr>
        </w:r>
        <w:r w:rsidR="005D7B2D">
          <w:rPr>
            <w:noProof/>
            <w:webHidden/>
          </w:rPr>
          <w:fldChar w:fldCharType="separate"/>
        </w:r>
        <w:r w:rsidR="005D7B2D">
          <w:rPr>
            <w:noProof/>
            <w:webHidden/>
          </w:rPr>
          <w:t>6</w:t>
        </w:r>
        <w:r w:rsidR="005D7B2D">
          <w:rPr>
            <w:noProof/>
            <w:webHidden/>
          </w:rPr>
          <w:fldChar w:fldCharType="end"/>
        </w:r>
      </w:hyperlink>
    </w:p>
    <w:p w:rsidR="005D7B2D" w:rsidRDefault="00000000" w14:paraId="64C5955E" w14:textId="3576D834">
      <w:pPr>
        <w:pStyle w:val="TOC2"/>
        <w:tabs>
          <w:tab w:val="left" w:pos="1320"/>
        </w:tabs>
        <w:rPr>
          <w:rFonts w:asciiTheme="minorHAnsi" w:hAnsiTheme="minorHAnsi" w:eastAsiaTheme="minorEastAsia"/>
          <w:noProof/>
          <w:sz w:val="22"/>
          <w:lang w:eastAsia="en-GB"/>
        </w:rPr>
      </w:pPr>
      <w:hyperlink w:history="1" w:anchor="_Toc132206103">
        <w:r w:rsidRPr="005E6A4F" w:rsidR="005D7B2D">
          <w:rPr>
            <w:rStyle w:val="Hyperlink"/>
            <w:noProof/>
          </w:rPr>
          <w:t>2.2</w:t>
        </w:r>
        <w:r w:rsidR="005D7B2D">
          <w:rPr>
            <w:rFonts w:asciiTheme="minorHAnsi" w:hAnsiTheme="minorHAnsi" w:eastAsiaTheme="minorEastAsia"/>
            <w:noProof/>
            <w:sz w:val="22"/>
            <w:lang w:eastAsia="en-GB"/>
          </w:rPr>
          <w:tab/>
        </w:r>
        <w:r w:rsidRPr="005E6A4F" w:rsidR="005D7B2D">
          <w:rPr>
            <w:rStyle w:val="Hyperlink"/>
            <w:noProof/>
          </w:rPr>
          <w:t>Verification of key updates or changes in the fishery</w:t>
        </w:r>
        <w:r w:rsidR="005D7B2D">
          <w:rPr>
            <w:noProof/>
            <w:webHidden/>
          </w:rPr>
          <w:tab/>
        </w:r>
        <w:r w:rsidR="005D7B2D">
          <w:rPr>
            <w:noProof/>
            <w:webHidden/>
          </w:rPr>
          <w:fldChar w:fldCharType="begin"/>
        </w:r>
        <w:r w:rsidR="005D7B2D">
          <w:rPr>
            <w:noProof/>
            <w:webHidden/>
          </w:rPr>
          <w:instrText xml:space="preserve"> PAGEREF _Toc132206103 \h </w:instrText>
        </w:r>
        <w:r w:rsidR="005D7B2D">
          <w:rPr>
            <w:noProof/>
            <w:webHidden/>
          </w:rPr>
        </w:r>
        <w:r w:rsidR="005D7B2D">
          <w:rPr>
            <w:noProof/>
            <w:webHidden/>
          </w:rPr>
          <w:fldChar w:fldCharType="separate"/>
        </w:r>
        <w:r w:rsidR="005D7B2D">
          <w:rPr>
            <w:noProof/>
            <w:webHidden/>
          </w:rPr>
          <w:t>8</w:t>
        </w:r>
        <w:r w:rsidR="005D7B2D">
          <w:rPr>
            <w:noProof/>
            <w:webHidden/>
          </w:rPr>
          <w:fldChar w:fldCharType="end"/>
        </w:r>
      </w:hyperlink>
    </w:p>
    <w:p w:rsidR="005D7B2D" w:rsidRDefault="00000000" w14:paraId="0B00181C" w14:textId="47FAF098">
      <w:pPr>
        <w:pStyle w:val="TOC2"/>
        <w:tabs>
          <w:tab w:val="left" w:pos="1320"/>
        </w:tabs>
        <w:rPr>
          <w:rFonts w:asciiTheme="minorHAnsi" w:hAnsiTheme="minorHAnsi" w:eastAsiaTheme="minorEastAsia"/>
          <w:noProof/>
          <w:sz w:val="22"/>
          <w:lang w:eastAsia="en-GB"/>
        </w:rPr>
      </w:pPr>
      <w:hyperlink w:history="1" w:anchor="_Toc132206104">
        <w:r w:rsidRPr="005E6A4F" w:rsidR="005D7B2D">
          <w:rPr>
            <w:rStyle w:val="Hyperlink"/>
            <w:noProof/>
          </w:rPr>
          <w:t>2.3</w:t>
        </w:r>
        <w:r w:rsidR="005D7B2D">
          <w:rPr>
            <w:rFonts w:asciiTheme="minorHAnsi" w:hAnsiTheme="minorHAnsi" w:eastAsiaTheme="minorEastAsia"/>
            <w:noProof/>
            <w:sz w:val="22"/>
            <w:lang w:eastAsia="en-GB"/>
          </w:rPr>
          <w:tab/>
        </w:r>
        <w:r w:rsidRPr="005E6A4F" w:rsidR="005D7B2D">
          <w:rPr>
            <w:rStyle w:val="Hyperlink"/>
            <w:noProof/>
          </w:rPr>
          <w:t>Verification of Progress of Actions and Performance Indicator level draft scores changes</w:t>
        </w:r>
        <w:r w:rsidR="005D7B2D">
          <w:rPr>
            <w:noProof/>
            <w:webHidden/>
          </w:rPr>
          <w:tab/>
        </w:r>
        <w:r w:rsidR="005D7B2D">
          <w:rPr>
            <w:noProof/>
            <w:webHidden/>
          </w:rPr>
          <w:fldChar w:fldCharType="begin"/>
        </w:r>
        <w:r w:rsidR="005D7B2D">
          <w:rPr>
            <w:noProof/>
            <w:webHidden/>
          </w:rPr>
          <w:instrText xml:space="preserve"> PAGEREF _Toc132206104 \h </w:instrText>
        </w:r>
        <w:r w:rsidR="005D7B2D">
          <w:rPr>
            <w:noProof/>
            <w:webHidden/>
          </w:rPr>
        </w:r>
        <w:r w:rsidR="005D7B2D">
          <w:rPr>
            <w:noProof/>
            <w:webHidden/>
          </w:rPr>
          <w:fldChar w:fldCharType="separate"/>
        </w:r>
        <w:r w:rsidR="005D7B2D">
          <w:rPr>
            <w:noProof/>
            <w:webHidden/>
          </w:rPr>
          <w:t>11</w:t>
        </w:r>
        <w:r w:rsidR="005D7B2D">
          <w:rPr>
            <w:noProof/>
            <w:webHidden/>
          </w:rPr>
          <w:fldChar w:fldCharType="end"/>
        </w:r>
      </w:hyperlink>
    </w:p>
    <w:p w:rsidR="005D7B2D" w:rsidRDefault="00000000" w14:paraId="1DA99F4C" w14:textId="5ED1DD21">
      <w:pPr>
        <w:pStyle w:val="TOC2"/>
        <w:tabs>
          <w:tab w:val="left" w:pos="1320"/>
        </w:tabs>
        <w:rPr>
          <w:rFonts w:asciiTheme="minorHAnsi" w:hAnsiTheme="minorHAnsi" w:eastAsiaTheme="minorEastAsia"/>
          <w:noProof/>
          <w:sz w:val="22"/>
          <w:lang w:eastAsia="en-GB"/>
        </w:rPr>
      </w:pPr>
      <w:hyperlink w:history="1" w:anchor="_Toc132206105">
        <w:r w:rsidRPr="005E6A4F" w:rsidR="005D7B2D">
          <w:rPr>
            <w:rStyle w:val="Hyperlink"/>
            <w:noProof/>
          </w:rPr>
          <w:t>2.4</w:t>
        </w:r>
        <w:r w:rsidR="005D7B2D">
          <w:rPr>
            <w:rFonts w:asciiTheme="minorHAnsi" w:hAnsiTheme="minorHAnsi" w:eastAsiaTheme="minorEastAsia"/>
            <w:noProof/>
            <w:sz w:val="22"/>
            <w:lang w:eastAsia="en-GB"/>
          </w:rPr>
          <w:tab/>
        </w:r>
        <w:r w:rsidRPr="005E6A4F" w:rsidR="005D7B2D">
          <w:rPr>
            <w:rStyle w:val="Hyperlink"/>
            <w:noProof/>
          </w:rPr>
          <w:t>Status at Performance Indicator level</w:t>
        </w:r>
        <w:r w:rsidR="005D7B2D">
          <w:rPr>
            <w:noProof/>
            <w:webHidden/>
          </w:rPr>
          <w:tab/>
        </w:r>
        <w:r w:rsidR="005D7B2D">
          <w:rPr>
            <w:noProof/>
            <w:webHidden/>
          </w:rPr>
          <w:fldChar w:fldCharType="begin"/>
        </w:r>
        <w:r w:rsidR="005D7B2D">
          <w:rPr>
            <w:noProof/>
            <w:webHidden/>
          </w:rPr>
          <w:instrText xml:space="preserve"> PAGEREF _Toc132206105 \h </w:instrText>
        </w:r>
        <w:r w:rsidR="005D7B2D">
          <w:rPr>
            <w:noProof/>
            <w:webHidden/>
          </w:rPr>
        </w:r>
        <w:r w:rsidR="005D7B2D">
          <w:rPr>
            <w:noProof/>
            <w:webHidden/>
          </w:rPr>
          <w:fldChar w:fldCharType="separate"/>
        </w:r>
        <w:r w:rsidR="005D7B2D">
          <w:rPr>
            <w:noProof/>
            <w:webHidden/>
          </w:rPr>
          <w:t>12</w:t>
        </w:r>
        <w:r w:rsidR="005D7B2D">
          <w:rPr>
            <w:noProof/>
            <w:webHidden/>
          </w:rPr>
          <w:fldChar w:fldCharType="end"/>
        </w:r>
      </w:hyperlink>
    </w:p>
    <w:p w:rsidR="005D7B2D" w:rsidRDefault="00000000" w14:paraId="0F50F822" w14:textId="5D0A46DB">
      <w:pPr>
        <w:pStyle w:val="TOC3"/>
        <w:tabs>
          <w:tab w:val="left" w:pos="1540"/>
          <w:tab w:val="right" w:leader="dot" w:pos="10456"/>
        </w:tabs>
        <w:rPr>
          <w:rFonts w:asciiTheme="minorHAnsi" w:hAnsiTheme="minorHAnsi" w:cstheme="minorBidi"/>
          <w:noProof/>
          <w:sz w:val="22"/>
          <w:lang w:val="en-GB" w:eastAsia="en-GB"/>
        </w:rPr>
      </w:pPr>
      <w:hyperlink w:history="1" w:anchor="_Toc132206106">
        <w:r w:rsidRPr="005E6A4F" w:rsidR="005D7B2D">
          <w:rPr>
            <w:rStyle w:val="Hyperlink"/>
            <w:noProof/>
          </w:rPr>
          <w:t>2.4.1</w:t>
        </w:r>
        <w:r w:rsidR="005D7B2D">
          <w:rPr>
            <w:rFonts w:asciiTheme="minorHAnsi" w:hAnsiTheme="minorHAnsi" w:cstheme="minorBidi"/>
            <w:noProof/>
            <w:sz w:val="22"/>
            <w:lang w:val="en-GB" w:eastAsia="en-GB"/>
          </w:rPr>
          <w:tab/>
        </w:r>
        <w:r w:rsidRPr="005E6A4F" w:rsidR="005D7B2D">
          <w:rPr>
            <w:rStyle w:val="Hyperlink"/>
            <w:noProof/>
          </w:rPr>
          <w:t>Principle 1 Performance Indicator level score changes and rationales – Fisheries Standard v2.01</w:t>
        </w:r>
        <w:r w:rsidR="005D7B2D">
          <w:rPr>
            <w:noProof/>
            <w:webHidden/>
          </w:rPr>
          <w:tab/>
        </w:r>
        <w:r w:rsidR="005D7B2D">
          <w:rPr>
            <w:noProof/>
            <w:webHidden/>
          </w:rPr>
          <w:fldChar w:fldCharType="begin"/>
        </w:r>
        <w:r w:rsidR="005D7B2D">
          <w:rPr>
            <w:noProof/>
            <w:webHidden/>
          </w:rPr>
          <w:instrText xml:space="preserve"> PAGEREF _Toc132206106 \h </w:instrText>
        </w:r>
        <w:r w:rsidR="005D7B2D">
          <w:rPr>
            <w:noProof/>
            <w:webHidden/>
          </w:rPr>
        </w:r>
        <w:r w:rsidR="005D7B2D">
          <w:rPr>
            <w:noProof/>
            <w:webHidden/>
          </w:rPr>
          <w:fldChar w:fldCharType="separate"/>
        </w:r>
        <w:r w:rsidR="005D7B2D">
          <w:rPr>
            <w:noProof/>
            <w:webHidden/>
          </w:rPr>
          <w:t>12</w:t>
        </w:r>
        <w:r w:rsidR="005D7B2D">
          <w:rPr>
            <w:noProof/>
            <w:webHidden/>
          </w:rPr>
          <w:fldChar w:fldCharType="end"/>
        </w:r>
      </w:hyperlink>
    </w:p>
    <w:p w:rsidR="005D7B2D" w:rsidRDefault="00000000" w14:paraId="304BFBCE" w14:textId="29E3BCED">
      <w:pPr>
        <w:pStyle w:val="TOC3"/>
        <w:tabs>
          <w:tab w:val="left" w:pos="1540"/>
          <w:tab w:val="right" w:leader="dot" w:pos="10456"/>
        </w:tabs>
        <w:rPr>
          <w:rFonts w:asciiTheme="minorHAnsi" w:hAnsiTheme="minorHAnsi" w:cstheme="minorBidi"/>
          <w:noProof/>
          <w:sz w:val="22"/>
          <w:lang w:val="en-GB" w:eastAsia="en-GB"/>
        </w:rPr>
      </w:pPr>
      <w:hyperlink w:history="1" w:anchor="_Toc132206107">
        <w:r w:rsidRPr="005E6A4F" w:rsidR="005D7B2D">
          <w:rPr>
            <w:rStyle w:val="Hyperlink"/>
            <w:noProof/>
          </w:rPr>
          <w:t>2.4.2</w:t>
        </w:r>
        <w:r w:rsidR="005D7B2D">
          <w:rPr>
            <w:rFonts w:asciiTheme="minorHAnsi" w:hAnsiTheme="minorHAnsi" w:cstheme="minorBidi"/>
            <w:noProof/>
            <w:sz w:val="22"/>
            <w:lang w:val="en-GB" w:eastAsia="en-GB"/>
          </w:rPr>
          <w:tab/>
        </w:r>
        <w:r w:rsidRPr="005E6A4F" w:rsidR="005D7B2D">
          <w:rPr>
            <w:rStyle w:val="Hyperlink"/>
            <w:noProof/>
          </w:rPr>
          <w:t>Principle 2 Performance Indicator level score changes and rationales – Fisheries Standard v2.01</w:t>
        </w:r>
        <w:r w:rsidR="005D7B2D">
          <w:rPr>
            <w:noProof/>
            <w:webHidden/>
          </w:rPr>
          <w:tab/>
        </w:r>
        <w:r w:rsidR="005D7B2D">
          <w:rPr>
            <w:noProof/>
            <w:webHidden/>
          </w:rPr>
          <w:fldChar w:fldCharType="begin"/>
        </w:r>
        <w:r w:rsidR="005D7B2D">
          <w:rPr>
            <w:noProof/>
            <w:webHidden/>
          </w:rPr>
          <w:instrText xml:space="preserve"> PAGEREF _Toc132206107 \h </w:instrText>
        </w:r>
        <w:r w:rsidR="005D7B2D">
          <w:rPr>
            <w:noProof/>
            <w:webHidden/>
          </w:rPr>
        </w:r>
        <w:r w:rsidR="005D7B2D">
          <w:rPr>
            <w:noProof/>
            <w:webHidden/>
          </w:rPr>
          <w:fldChar w:fldCharType="separate"/>
        </w:r>
        <w:r w:rsidR="005D7B2D">
          <w:rPr>
            <w:noProof/>
            <w:webHidden/>
          </w:rPr>
          <w:t>14</w:t>
        </w:r>
        <w:r w:rsidR="005D7B2D">
          <w:rPr>
            <w:noProof/>
            <w:webHidden/>
          </w:rPr>
          <w:fldChar w:fldCharType="end"/>
        </w:r>
      </w:hyperlink>
    </w:p>
    <w:p w:rsidR="005D7B2D" w:rsidRDefault="00000000" w14:paraId="6E07E44D" w14:textId="74D93987">
      <w:pPr>
        <w:pStyle w:val="TOC3"/>
        <w:tabs>
          <w:tab w:val="left" w:pos="1540"/>
          <w:tab w:val="right" w:leader="dot" w:pos="10456"/>
        </w:tabs>
        <w:rPr>
          <w:rFonts w:asciiTheme="minorHAnsi" w:hAnsiTheme="minorHAnsi" w:cstheme="minorBidi"/>
          <w:noProof/>
          <w:sz w:val="22"/>
          <w:lang w:val="en-GB" w:eastAsia="en-GB"/>
        </w:rPr>
      </w:pPr>
      <w:hyperlink w:history="1" w:anchor="_Toc132206108">
        <w:r w:rsidRPr="005E6A4F" w:rsidR="005D7B2D">
          <w:rPr>
            <w:rStyle w:val="Hyperlink"/>
            <w:noProof/>
          </w:rPr>
          <w:t>2.4.3</w:t>
        </w:r>
        <w:r w:rsidR="005D7B2D">
          <w:rPr>
            <w:rFonts w:asciiTheme="minorHAnsi" w:hAnsiTheme="minorHAnsi" w:cstheme="minorBidi"/>
            <w:noProof/>
            <w:sz w:val="22"/>
            <w:lang w:val="en-GB" w:eastAsia="en-GB"/>
          </w:rPr>
          <w:tab/>
        </w:r>
        <w:r w:rsidRPr="005E6A4F" w:rsidR="005D7B2D">
          <w:rPr>
            <w:rStyle w:val="Hyperlink"/>
            <w:noProof/>
          </w:rPr>
          <w:t>Principle 3 Performance Indicator level score changes and rationales – Fisheries Standard v3.0</w:t>
        </w:r>
        <w:r w:rsidR="005D7B2D">
          <w:rPr>
            <w:noProof/>
            <w:webHidden/>
          </w:rPr>
          <w:tab/>
        </w:r>
        <w:r w:rsidR="005D7B2D">
          <w:rPr>
            <w:noProof/>
            <w:webHidden/>
          </w:rPr>
          <w:fldChar w:fldCharType="begin"/>
        </w:r>
        <w:r w:rsidR="005D7B2D">
          <w:rPr>
            <w:noProof/>
            <w:webHidden/>
          </w:rPr>
          <w:instrText xml:space="preserve"> PAGEREF _Toc132206108 \h </w:instrText>
        </w:r>
        <w:r w:rsidR="005D7B2D">
          <w:rPr>
            <w:noProof/>
            <w:webHidden/>
          </w:rPr>
        </w:r>
        <w:r w:rsidR="005D7B2D">
          <w:rPr>
            <w:noProof/>
            <w:webHidden/>
          </w:rPr>
          <w:fldChar w:fldCharType="separate"/>
        </w:r>
        <w:r w:rsidR="005D7B2D">
          <w:rPr>
            <w:noProof/>
            <w:webHidden/>
          </w:rPr>
          <w:t>20</w:t>
        </w:r>
        <w:r w:rsidR="005D7B2D">
          <w:rPr>
            <w:noProof/>
            <w:webHidden/>
          </w:rPr>
          <w:fldChar w:fldCharType="end"/>
        </w:r>
      </w:hyperlink>
    </w:p>
    <w:p w:rsidR="005D7B2D" w:rsidRDefault="00000000" w14:paraId="3FCE4F57" w14:textId="04A6E057">
      <w:pPr>
        <w:pStyle w:val="TOC3"/>
        <w:tabs>
          <w:tab w:val="left" w:pos="1540"/>
          <w:tab w:val="right" w:leader="dot" w:pos="10456"/>
        </w:tabs>
        <w:rPr>
          <w:rFonts w:asciiTheme="minorHAnsi" w:hAnsiTheme="minorHAnsi" w:cstheme="minorBidi"/>
          <w:noProof/>
          <w:sz w:val="22"/>
          <w:lang w:val="en-GB" w:eastAsia="en-GB"/>
        </w:rPr>
      </w:pPr>
      <w:hyperlink w:history="1" w:anchor="_Toc132206109">
        <w:r w:rsidRPr="005E6A4F" w:rsidR="005D7B2D">
          <w:rPr>
            <w:rStyle w:val="Hyperlink"/>
            <w:noProof/>
          </w:rPr>
          <w:t>2.4.4</w:t>
        </w:r>
        <w:r w:rsidR="005D7B2D">
          <w:rPr>
            <w:rFonts w:asciiTheme="minorHAnsi" w:hAnsiTheme="minorHAnsi" w:cstheme="minorBidi"/>
            <w:noProof/>
            <w:sz w:val="22"/>
            <w:lang w:val="en-GB" w:eastAsia="en-GB"/>
          </w:rPr>
          <w:tab/>
        </w:r>
        <w:r w:rsidRPr="005E6A4F" w:rsidR="005D7B2D">
          <w:rPr>
            <w:rStyle w:val="Hyperlink"/>
            <w:noProof/>
          </w:rPr>
          <w:t>Principle 1 Performance Indicator level score changes and rationales – Fisheries Standard v3.0</w:t>
        </w:r>
        <w:r w:rsidR="005D7B2D">
          <w:rPr>
            <w:noProof/>
            <w:webHidden/>
          </w:rPr>
          <w:tab/>
        </w:r>
        <w:r w:rsidR="005D7B2D">
          <w:rPr>
            <w:noProof/>
            <w:webHidden/>
          </w:rPr>
          <w:fldChar w:fldCharType="begin"/>
        </w:r>
        <w:r w:rsidR="005D7B2D">
          <w:rPr>
            <w:noProof/>
            <w:webHidden/>
          </w:rPr>
          <w:instrText xml:space="preserve"> PAGEREF _Toc132206109 \h </w:instrText>
        </w:r>
        <w:r w:rsidR="005D7B2D">
          <w:rPr>
            <w:noProof/>
            <w:webHidden/>
          </w:rPr>
        </w:r>
        <w:r w:rsidR="005D7B2D">
          <w:rPr>
            <w:noProof/>
            <w:webHidden/>
          </w:rPr>
          <w:fldChar w:fldCharType="separate"/>
        </w:r>
        <w:r w:rsidR="005D7B2D">
          <w:rPr>
            <w:noProof/>
            <w:webHidden/>
          </w:rPr>
          <w:t>23</w:t>
        </w:r>
        <w:r w:rsidR="005D7B2D">
          <w:rPr>
            <w:noProof/>
            <w:webHidden/>
          </w:rPr>
          <w:fldChar w:fldCharType="end"/>
        </w:r>
      </w:hyperlink>
    </w:p>
    <w:p w:rsidR="005D7B2D" w:rsidRDefault="00000000" w14:paraId="68C68FB3" w14:textId="74CD91F2">
      <w:pPr>
        <w:pStyle w:val="TOC3"/>
        <w:tabs>
          <w:tab w:val="left" w:pos="1540"/>
          <w:tab w:val="right" w:leader="dot" w:pos="10456"/>
        </w:tabs>
        <w:rPr>
          <w:rFonts w:asciiTheme="minorHAnsi" w:hAnsiTheme="minorHAnsi" w:cstheme="minorBidi"/>
          <w:noProof/>
          <w:sz w:val="22"/>
          <w:lang w:val="en-GB" w:eastAsia="en-GB"/>
        </w:rPr>
      </w:pPr>
      <w:hyperlink w:history="1" w:anchor="_Toc132206110">
        <w:r w:rsidRPr="005E6A4F" w:rsidR="005D7B2D">
          <w:rPr>
            <w:rStyle w:val="Hyperlink"/>
            <w:noProof/>
          </w:rPr>
          <w:t>2.4.5</w:t>
        </w:r>
        <w:r w:rsidR="005D7B2D">
          <w:rPr>
            <w:rFonts w:asciiTheme="minorHAnsi" w:hAnsiTheme="minorHAnsi" w:cstheme="minorBidi"/>
            <w:noProof/>
            <w:sz w:val="22"/>
            <w:lang w:val="en-GB" w:eastAsia="en-GB"/>
          </w:rPr>
          <w:tab/>
        </w:r>
        <w:r w:rsidRPr="005E6A4F" w:rsidR="005D7B2D">
          <w:rPr>
            <w:rStyle w:val="Hyperlink"/>
            <w:noProof/>
          </w:rPr>
          <w:t>Principle 2 Performance Indicator level score changes and rationales – Fisheries Standard v3.0</w:t>
        </w:r>
        <w:r w:rsidR="005D7B2D">
          <w:rPr>
            <w:noProof/>
            <w:webHidden/>
          </w:rPr>
          <w:tab/>
        </w:r>
        <w:r w:rsidR="005D7B2D">
          <w:rPr>
            <w:noProof/>
            <w:webHidden/>
          </w:rPr>
          <w:fldChar w:fldCharType="begin"/>
        </w:r>
        <w:r w:rsidR="005D7B2D">
          <w:rPr>
            <w:noProof/>
            <w:webHidden/>
          </w:rPr>
          <w:instrText xml:space="preserve"> PAGEREF _Toc132206110 \h </w:instrText>
        </w:r>
        <w:r w:rsidR="005D7B2D">
          <w:rPr>
            <w:noProof/>
            <w:webHidden/>
          </w:rPr>
        </w:r>
        <w:r w:rsidR="005D7B2D">
          <w:rPr>
            <w:noProof/>
            <w:webHidden/>
          </w:rPr>
          <w:fldChar w:fldCharType="separate"/>
        </w:r>
        <w:r w:rsidR="005D7B2D">
          <w:rPr>
            <w:noProof/>
            <w:webHidden/>
          </w:rPr>
          <w:t>25</w:t>
        </w:r>
        <w:r w:rsidR="005D7B2D">
          <w:rPr>
            <w:noProof/>
            <w:webHidden/>
          </w:rPr>
          <w:fldChar w:fldCharType="end"/>
        </w:r>
      </w:hyperlink>
    </w:p>
    <w:p w:rsidR="005D7B2D" w:rsidRDefault="00000000" w14:paraId="2483B0BA" w14:textId="0ABA9F19">
      <w:pPr>
        <w:pStyle w:val="TOC3"/>
        <w:tabs>
          <w:tab w:val="left" w:pos="1540"/>
          <w:tab w:val="right" w:leader="dot" w:pos="10456"/>
        </w:tabs>
        <w:rPr>
          <w:rFonts w:asciiTheme="minorHAnsi" w:hAnsiTheme="minorHAnsi" w:cstheme="minorBidi"/>
          <w:noProof/>
          <w:sz w:val="22"/>
          <w:lang w:val="en-GB" w:eastAsia="en-GB"/>
        </w:rPr>
      </w:pPr>
      <w:hyperlink w:history="1" w:anchor="_Toc132206111">
        <w:r w:rsidRPr="005E6A4F" w:rsidR="005D7B2D">
          <w:rPr>
            <w:rStyle w:val="Hyperlink"/>
            <w:noProof/>
          </w:rPr>
          <w:t>2.4.6</w:t>
        </w:r>
        <w:r w:rsidR="005D7B2D">
          <w:rPr>
            <w:rFonts w:asciiTheme="minorHAnsi" w:hAnsiTheme="minorHAnsi" w:cstheme="minorBidi"/>
            <w:noProof/>
            <w:sz w:val="22"/>
            <w:lang w:val="en-GB" w:eastAsia="en-GB"/>
          </w:rPr>
          <w:tab/>
        </w:r>
        <w:r w:rsidRPr="005E6A4F" w:rsidR="005D7B2D">
          <w:rPr>
            <w:rStyle w:val="Hyperlink"/>
            <w:noProof/>
          </w:rPr>
          <w:t>Principle 3 Performance Indicator level score changes and rationales – Fisheries Standard v3.0</w:t>
        </w:r>
        <w:r w:rsidR="005D7B2D">
          <w:rPr>
            <w:noProof/>
            <w:webHidden/>
          </w:rPr>
          <w:tab/>
        </w:r>
        <w:r w:rsidR="005D7B2D">
          <w:rPr>
            <w:noProof/>
            <w:webHidden/>
          </w:rPr>
          <w:fldChar w:fldCharType="begin"/>
        </w:r>
        <w:r w:rsidR="005D7B2D">
          <w:rPr>
            <w:noProof/>
            <w:webHidden/>
          </w:rPr>
          <w:instrText xml:space="preserve"> PAGEREF _Toc132206111 \h </w:instrText>
        </w:r>
        <w:r w:rsidR="005D7B2D">
          <w:rPr>
            <w:noProof/>
            <w:webHidden/>
          </w:rPr>
        </w:r>
        <w:r w:rsidR="005D7B2D">
          <w:rPr>
            <w:noProof/>
            <w:webHidden/>
          </w:rPr>
          <w:fldChar w:fldCharType="separate"/>
        </w:r>
        <w:r w:rsidR="005D7B2D">
          <w:rPr>
            <w:noProof/>
            <w:webHidden/>
          </w:rPr>
          <w:t>30</w:t>
        </w:r>
        <w:r w:rsidR="005D7B2D">
          <w:rPr>
            <w:noProof/>
            <w:webHidden/>
          </w:rPr>
          <w:fldChar w:fldCharType="end"/>
        </w:r>
      </w:hyperlink>
    </w:p>
    <w:p w:rsidR="005D7B2D" w:rsidP="002F4ABA" w:rsidRDefault="00000000" w14:paraId="6B1F9C38" w14:textId="2EAAAF85">
      <w:pPr>
        <w:pStyle w:val="TOC1"/>
        <w:rPr>
          <w:rFonts w:asciiTheme="minorHAnsi" w:hAnsiTheme="minorHAnsi" w:eastAsiaTheme="minorEastAsia"/>
          <w:noProof/>
          <w:color w:val="auto"/>
          <w:sz w:val="22"/>
          <w:lang w:eastAsia="en-GB"/>
        </w:rPr>
      </w:pPr>
      <w:hyperlink w:history="1" w:anchor="_Toc132206112">
        <w:r w:rsidRPr="005E6A4F" w:rsidR="005D7B2D">
          <w:rPr>
            <w:rStyle w:val="Hyperlink"/>
            <w:noProof/>
          </w:rPr>
          <w:t>3</w:t>
        </w:r>
        <w:r w:rsidR="005D7B2D">
          <w:rPr>
            <w:rFonts w:asciiTheme="minorHAnsi" w:hAnsiTheme="minorHAnsi" w:eastAsiaTheme="minorEastAsia"/>
            <w:noProof/>
            <w:color w:val="auto"/>
            <w:sz w:val="22"/>
            <w:lang w:eastAsia="en-GB"/>
          </w:rPr>
          <w:tab/>
        </w:r>
        <w:r w:rsidRPr="005E6A4F" w:rsidR="005D7B2D">
          <w:rPr>
            <w:rStyle w:val="Hyperlink"/>
            <w:noProof/>
          </w:rPr>
          <w:t>References</w:t>
        </w:r>
        <w:r w:rsidR="005D7B2D">
          <w:rPr>
            <w:noProof/>
            <w:webHidden/>
          </w:rPr>
          <w:tab/>
        </w:r>
        <w:r w:rsidR="005D7B2D">
          <w:rPr>
            <w:noProof/>
            <w:webHidden/>
          </w:rPr>
          <w:fldChar w:fldCharType="begin"/>
        </w:r>
        <w:r w:rsidR="005D7B2D">
          <w:rPr>
            <w:noProof/>
            <w:webHidden/>
          </w:rPr>
          <w:instrText xml:space="preserve"> PAGEREF _Toc132206112 \h </w:instrText>
        </w:r>
        <w:r w:rsidR="005D7B2D">
          <w:rPr>
            <w:noProof/>
            <w:webHidden/>
          </w:rPr>
        </w:r>
        <w:r w:rsidR="005D7B2D">
          <w:rPr>
            <w:noProof/>
            <w:webHidden/>
          </w:rPr>
          <w:fldChar w:fldCharType="separate"/>
        </w:r>
        <w:r w:rsidR="005D7B2D">
          <w:rPr>
            <w:noProof/>
            <w:webHidden/>
          </w:rPr>
          <w:t>34</w:t>
        </w:r>
        <w:r w:rsidR="005D7B2D">
          <w:rPr>
            <w:noProof/>
            <w:webHidden/>
          </w:rPr>
          <w:fldChar w:fldCharType="end"/>
        </w:r>
      </w:hyperlink>
    </w:p>
    <w:p w:rsidR="005D7B2D" w:rsidP="002F4ABA" w:rsidRDefault="00000000" w14:paraId="36B90994" w14:textId="7136A61B">
      <w:pPr>
        <w:pStyle w:val="TOC1"/>
        <w:rPr>
          <w:rFonts w:asciiTheme="minorHAnsi" w:hAnsiTheme="minorHAnsi" w:eastAsiaTheme="minorEastAsia"/>
          <w:noProof/>
          <w:color w:val="auto"/>
          <w:sz w:val="22"/>
          <w:lang w:eastAsia="en-GB"/>
        </w:rPr>
      </w:pPr>
      <w:hyperlink w:history="1" w:anchor="_Toc132206113">
        <w:r w:rsidRPr="005E6A4F" w:rsidR="005D7B2D">
          <w:rPr>
            <w:rStyle w:val="Hyperlink"/>
            <w:noProof/>
          </w:rPr>
          <w:t>4</w:t>
        </w:r>
        <w:r w:rsidR="005D7B2D">
          <w:rPr>
            <w:rFonts w:asciiTheme="minorHAnsi" w:hAnsiTheme="minorHAnsi" w:eastAsiaTheme="minorEastAsia"/>
            <w:noProof/>
            <w:color w:val="auto"/>
            <w:sz w:val="22"/>
            <w:lang w:eastAsia="en-GB"/>
          </w:rPr>
          <w:tab/>
        </w:r>
        <w:r w:rsidRPr="005E6A4F" w:rsidR="005D7B2D">
          <w:rPr>
            <w:rStyle w:val="Hyperlink"/>
            <w:noProof/>
          </w:rPr>
          <w:t>Template information and copyright</w:t>
        </w:r>
        <w:r w:rsidR="005D7B2D">
          <w:rPr>
            <w:noProof/>
            <w:webHidden/>
          </w:rPr>
          <w:tab/>
        </w:r>
        <w:r w:rsidR="005D7B2D">
          <w:rPr>
            <w:noProof/>
            <w:webHidden/>
          </w:rPr>
          <w:fldChar w:fldCharType="begin"/>
        </w:r>
        <w:r w:rsidR="005D7B2D">
          <w:rPr>
            <w:noProof/>
            <w:webHidden/>
          </w:rPr>
          <w:instrText xml:space="preserve"> PAGEREF _Toc132206113 \h </w:instrText>
        </w:r>
        <w:r w:rsidR="005D7B2D">
          <w:rPr>
            <w:noProof/>
            <w:webHidden/>
          </w:rPr>
        </w:r>
        <w:r w:rsidR="005D7B2D">
          <w:rPr>
            <w:noProof/>
            <w:webHidden/>
          </w:rPr>
          <w:fldChar w:fldCharType="separate"/>
        </w:r>
        <w:r w:rsidR="005D7B2D">
          <w:rPr>
            <w:noProof/>
            <w:webHidden/>
          </w:rPr>
          <w:t>34</w:t>
        </w:r>
        <w:r w:rsidR="005D7B2D">
          <w:rPr>
            <w:noProof/>
            <w:webHidden/>
          </w:rPr>
          <w:fldChar w:fldCharType="end"/>
        </w:r>
      </w:hyperlink>
    </w:p>
    <w:p w:rsidR="00F92E88" w:rsidP="00100EB0" w:rsidRDefault="00587C95" w14:paraId="57086BA7" w14:textId="06B109A8">
      <w:pPr>
        <w:spacing w:after="240" w:line="259" w:lineRule="auto"/>
      </w:pPr>
      <w:r>
        <w:fldChar w:fldCharType="end"/>
      </w:r>
    </w:p>
    <w:p w:rsidR="00AE38EC" w:rsidRDefault="00AE38EC" w14:paraId="02FC7A24" w14:textId="57DCA77E">
      <w:pPr>
        <w:spacing w:before="0" w:after="160" w:line="259" w:lineRule="auto"/>
      </w:pPr>
      <w:r>
        <w:br w:type="page"/>
      </w:r>
    </w:p>
    <w:p w:rsidR="00F92E88" w:rsidP="00100EB0" w:rsidRDefault="00F92E88" w14:paraId="471272AD" w14:textId="77777777">
      <w:pPr>
        <w:spacing w:after="240" w:line="259" w:lineRule="auto"/>
      </w:pPr>
    </w:p>
    <w:p w:rsidR="0026157E" w:rsidP="00B33FD5" w:rsidRDefault="0026157E" w14:paraId="4E0EE315" w14:textId="7030CB6E">
      <w:pPr>
        <w:pStyle w:val="Level1"/>
        <w:numPr>
          <w:ilvl w:val="0"/>
          <w:numId w:val="0"/>
        </w:numPr>
        <w:ind w:left="567"/>
      </w:pPr>
      <w:bookmarkStart w:name="_Toc132206094" w:id="3"/>
      <w:r>
        <w:t>Glossary</w:t>
      </w:r>
      <w:bookmarkEnd w:id="3"/>
    </w:p>
    <w:p w:rsidRPr="002F4ABA" w:rsidR="00B33FD5" w:rsidP="00B33FD5" w:rsidRDefault="00B33FD5" w14:paraId="0F3FD46E" w14:textId="72C89228">
      <w:pPr>
        <w:rPr>
          <w:i/>
          <w:iCs/>
        </w:rPr>
      </w:pPr>
      <w:r w:rsidRPr="002F4ABA">
        <w:rPr>
          <w:i/>
          <w:iCs/>
        </w:rPr>
        <w:t xml:space="preserve">View the </w:t>
      </w:r>
      <w:hyperlink w:history="1" r:id="rId13">
        <w:r w:rsidRPr="002F4ABA">
          <w:rPr>
            <w:rStyle w:val="ExternalHyperlink"/>
            <w:i/>
            <w:iCs/>
          </w:rPr>
          <w:t>MSC-MSCI Vocabulary</w:t>
        </w:r>
      </w:hyperlink>
      <w:r w:rsidRPr="002F4ABA">
        <w:rPr>
          <w:i/>
          <w:iCs/>
        </w:rPr>
        <w:t>. Insert an optional glossary or list of acronyms used. Note that any terms defined here shall not contradict terms used in the MSC-MSCI Vocabulary.</w:t>
      </w:r>
    </w:p>
    <w:p w:rsidR="00B33FD5" w:rsidP="006B16D2" w:rsidRDefault="00B33FD5" w14:paraId="33CE43B2" w14:textId="77777777"/>
    <w:p w:rsidR="00BD15B7" w:rsidP="0064728B" w:rsidRDefault="003746E6" w14:paraId="0CFF74C5" w14:textId="38B1910D">
      <w:pPr>
        <w:pStyle w:val="Level1"/>
      </w:pPr>
      <w:bookmarkStart w:name="_Toc132206095" w:id="4"/>
      <w:r>
        <w:t>Report</w:t>
      </w:r>
      <w:r w:rsidRPr="00BD5E5C" w:rsidR="00BD15B7">
        <w:t xml:space="preserve"> </w:t>
      </w:r>
      <w:bookmarkEnd w:id="2"/>
      <w:r>
        <w:t>overview</w:t>
      </w:r>
      <w:bookmarkEnd w:id="4"/>
    </w:p>
    <w:p w:rsidRPr="003419B0" w:rsidR="00D62F38" w:rsidP="00D62F38" w:rsidRDefault="00D62F38" w14:paraId="6D5CE1D5" w14:textId="64B5BEF7">
      <w:pPr>
        <w:rPr>
          <w:i/>
          <w:iCs/>
        </w:rPr>
      </w:pPr>
      <w:r w:rsidRPr="003419B0">
        <w:rPr>
          <w:i/>
          <w:iCs/>
        </w:rPr>
        <w:t xml:space="preserve">In </w:t>
      </w:r>
      <w:r w:rsidRPr="003419B0">
        <w:rPr>
          <w:b/>
          <w:bCs/>
          <w:i/>
          <w:iCs/>
        </w:rPr>
        <w:t xml:space="preserve">Table </w:t>
      </w:r>
      <w:r>
        <w:rPr>
          <w:b/>
          <w:bCs/>
          <w:i/>
          <w:iCs/>
        </w:rPr>
        <w:t>1</w:t>
      </w:r>
      <w:r w:rsidRPr="003419B0">
        <w:rPr>
          <w:b/>
          <w:bCs/>
          <w:i/>
          <w:iCs/>
        </w:rPr>
        <w:t>.1</w:t>
      </w:r>
      <w:r w:rsidRPr="003419B0">
        <w:rPr>
          <w:i/>
          <w:iCs/>
        </w:rPr>
        <w:t xml:space="preserve"> this information should correspond to the Unit(s) of Assessment (</w:t>
      </w:r>
      <w:proofErr w:type="spellStart"/>
      <w:r w:rsidRPr="003419B0">
        <w:rPr>
          <w:i/>
          <w:iCs/>
        </w:rPr>
        <w:t>UoAs</w:t>
      </w:r>
      <w:proofErr w:type="spellEnd"/>
      <w:r w:rsidRPr="003419B0">
        <w:rPr>
          <w:i/>
          <w:iCs/>
        </w:rPr>
        <w:t xml:space="preserve">) identified in the </w:t>
      </w:r>
      <w:r w:rsidR="001A6DBB">
        <w:rPr>
          <w:i/>
          <w:iCs/>
        </w:rPr>
        <w:t>P</w:t>
      </w:r>
      <w:r w:rsidRPr="003419B0">
        <w:rPr>
          <w:i/>
          <w:iCs/>
        </w:rPr>
        <w:t>re-</w:t>
      </w:r>
      <w:r w:rsidR="001A6DBB">
        <w:rPr>
          <w:i/>
          <w:iCs/>
        </w:rPr>
        <w:t>A</w:t>
      </w:r>
      <w:r w:rsidRPr="003419B0">
        <w:rPr>
          <w:i/>
          <w:iCs/>
        </w:rPr>
        <w:t>ssessment</w:t>
      </w:r>
      <w:r w:rsidR="001A6DBB">
        <w:rPr>
          <w:i/>
          <w:iCs/>
        </w:rPr>
        <w:t xml:space="preserve"> </w:t>
      </w:r>
      <w:r>
        <w:rPr>
          <w:i/>
          <w:iCs/>
        </w:rPr>
        <w:t>/</w:t>
      </w:r>
      <w:r w:rsidR="001A6DBB">
        <w:rPr>
          <w:i/>
          <w:iCs/>
        </w:rPr>
        <w:t xml:space="preserve"> </w:t>
      </w:r>
      <w:r>
        <w:rPr>
          <w:i/>
          <w:iCs/>
        </w:rPr>
        <w:t xml:space="preserve">MSC </w:t>
      </w:r>
      <w:r w:rsidR="001A6DBB">
        <w:rPr>
          <w:i/>
          <w:iCs/>
        </w:rPr>
        <w:t>F</w:t>
      </w:r>
      <w:r>
        <w:rPr>
          <w:i/>
          <w:iCs/>
        </w:rPr>
        <w:t xml:space="preserve">ull </w:t>
      </w:r>
      <w:r w:rsidR="001A6DBB">
        <w:rPr>
          <w:i/>
          <w:iCs/>
        </w:rPr>
        <w:t>A</w:t>
      </w:r>
      <w:r>
        <w:rPr>
          <w:i/>
          <w:iCs/>
        </w:rPr>
        <w:t>ssessment</w:t>
      </w:r>
      <w:r w:rsidR="001A6DBB">
        <w:rPr>
          <w:i/>
          <w:iCs/>
        </w:rPr>
        <w:t xml:space="preserve"> Report</w:t>
      </w:r>
      <w:r w:rsidR="00C512EE">
        <w:rPr>
          <w:i/>
          <w:iCs/>
        </w:rPr>
        <w:t xml:space="preserve"> </w:t>
      </w:r>
      <w:r w:rsidR="006B16D2">
        <w:rPr>
          <w:i/>
          <w:iCs/>
        </w:rPr>
        <w:t xml:space="preserve">and include any relevant </w:t>
      </w:r>
      <w:r w:rsidR="00C512EE">
        <w:rPr>
          <w:i/>
          <w:iCs/>
        </w:rPr>
        <w:t>revisions noted</w:t>
      </w:r>
      <w:r w:rsidR="006B16D2">
        <w:rPr>
          <w:i/>
          <w:iCs/>
        </w:rPr>
        <w:t xml:space="preserve"> by the ITM Project Manager in the ITM Progress Report. </w:t>
      </w:r>
    </w:p>
    <w:p w:rsidRPr="003419B0" w:rsidR="00D62F38" w:rsidP="00D62F38" w:rsidRDefault="00D62F38" w14:paraId="1F50A0CA" w14:textId="56B8B6FB">
      <w:pPr>
        <w:rPr>
          <w:i/>
          <w:iCs/>
        </w:rPr>
      </w:pPr>
      <w:r w:rsidRPr="003419B0">
        <w:rPr>
          <w:i/>
          <w:iCs/>
        </w:rPr>
        <w:t xml:space="preserve">In </w:t>
      </w:r>
      <w:r w:rsidRPr="003419B0">
        <w:rPr>
          <w:b/>
          <w:bCs/>
          <w:i/>
          <w:iCs/>
        </w:rPr>
        <w:t xml:space="preserve">Table </w:t>
      </w:r>
      <w:r w:rsidR="002424C8">
        <w:rPr>
          <w:b/>
          <w:bCs/>
          <w:i/>
          <w:iCs/>
        </w:rPr>
        <w:t>1</w:t>
      </w:r>
      <w:r w:rsidRPr="003419B0">
        <w:rPr>
          <w:b/>
          <w:bCs/>
          <w:i/>
          <w:iCs/>
        </w:rPr>
        <w:t>.2</w:t>
      </w:r>
      <w:r w:rsidR="00F21A0D">
        <w:rPr>
          <w:b/>
          <w:bCs/>
          <w:i/>
          <w:iCs/>
        </w:rPr>
        <w:t>,</w:t>
      </w:r>
      <w:r w:rsidRPr="003419B0">
        <w:rPr>
          <w:i/>
          <w:iCs/>
        </w:rPr>
        <w:t xml:space="preserve"> complete a row for each </w:t>
      </w:r>
      <w:r w:rsidR="009857B6">
        <w:rPr>
          <w:i/>
          <w:iCs/>
        </w:rPr>
        <w:t>Progress V</w:t>
      </w:r>
      <w:r w:rsidRPr="003419B0">
        <w:rPr>
          <w:i/>
          <w:iCs/>
        </w:rPr>
        <w:t xml:space="preserve">erification and add rows as required if exceptional circumstances apply. </w:t>
      </w:r>
    </w:p>
    <w:p w:rsidR="00937116" w:rsidP="00D62F38" w:rsidRDefault="00D62F38" w14:paraId="3564F2D9" w14:textId="465E16DF">
      <w:pPr>
        <w:rPr>
          <w:i/>
          <w:iCs/>
        </w:rPr>
      </w:pPr>
      <w:r w:rsidRPr="003419B0">
        <w:rPr>
          <w:b/>
          <w:bCs/>
          <w:i/>
          <w:iCs/>
        </w:rPr>
        <w:t xml:space="preserve">Table </w:t>
      </w:r>
      <w:r w:rsidR="002424C8">
        <w:rPr>
          <w:b/>
          <w:bCs/>
          <w:i/>
          <w:iCs/>
        </w:rPr>
        <w:t>1</w:t>
      </w:r>
      <w:r w:rsidRPr="003419B0">
        <w:rPr>
          <w:b/>
          <w:bCs/>
          <w:i/>
          <w:iCs/>
        </w:rPr>
        <w:t>.3</w:t>
      </w:r>
      <w:r w:rsidRPr="003419B0">
        <w:rPr>
          <w:i/>
          <w:iCs/>
        </w:rPr>
        <w:t xml:space="preserve"> is for recording the decisions of the CAB relating to annual verifications or other possible events such as </w:t>
      </w:r>
      <w:r w:rsidR="006B16D2">
        <w:rPr>
          <w:i/>
          <w:iCs/>
        </w:rPr>
        <w:t xml:space="preserve">withdrawal. </w:t>
      </w:r>
    </w:p>
    <w:p w:rsidR="00D62F38" w:rsidP="006B16D2" w:rsidRDefault="00D62F38" w14:paraId="2ED983EA" w14:textId="77777777"/>
    <w:p w:rsidR="003746E6" w:rsidP="003746E6" w:rsidRDefault="003746E6" w14:paraId="1E77ECFA" w14:textId="2579314C">
      <w:pPr>
        <w:pStyle w:val="Level2"/>
      </w:pPr>
      <w:bookmarkStart w:name="_Toc132206096" w:id="5"/>
      <w:r w:rsidRPr="003270DC">
        <w:t>Unit(s) of Assessment (</w:t>
      </w:r>
      <w:proofErr w:type="spellStart"/>
      <w:r w:rsidRPr="003270DC">
        <w:t>UoA</w:t>
      </w:r>
      <w:r w:rsidR="00F82918">
        <w:t>s</w:t>
      </w:r>
      <w:proofErr w:type="spellEnd"/>
      <w:r w:rsidRPr="003270DC">
        <w:t>)</w:t>
      </w:r>
      <w:bookmarkEnd w:id="5"/>
    </w:p>
    <w:p w:rsidRPr="009308E1" w:rsidR="009308E1" w:rsidP="002D7EC8" w:rsidRDefault="00CB6820" w14:paraId="613ACBF9" w14:textId="090A3AB4">
      <w:pPr>
        <w:pStyle w:val="Caption"/>
      </w:pPr>
      <w:r w:rsidRPr="002F4ABA">
        <w:rPr>
          <w:color w:val="2F5496" w:themeColor="accent1" w:themeShade="BF"/>
        </w:rPr>
        <w:t xml:space="preserve">Table </w:t>
      </w:r>
      <w:r w:rsidRPr="002F4ABA" w:rsidR="00D62F38">
        <w:rPr>
          <w:color w:val="2F5496" w:themeColor="accent1" w:themeShade="BF"/>
        </w:rPr>
        <w:t>1</w:t>
      </w:r>
      <w:r w:rsidRPr="002F4ABA">
        <w:rPr>
          <w:color w:val="2F5496" w:themeColor="accent1" w:themeShade="BF"/>
        </w:rPr>
        <w:t>.</w:t>
      </w:r>
      <w:r w:rsidRPr="002F4ABA" w:rsidR="006D7682">
        <w:rPr>
          <w:color w:val="2F5496" w:themeColor="accent1" w:themeShade="BF"/>
        </w:rPr>
        <w:t>1</w:t>
      </w:r>
      <w:r w:rsidRPr="002F4ABA">
        <w:rPr>
          <w:color w:val="2F5496" w:themeColor="accent1" w:themeShade="BF"/>
        </w:rPr>
        <w:t>: Unit(s) of Assessment (UoA) from Pre-Assessment Report or Full Assessment Report</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CB6820" w:rsidTr="00DD0D0A" w14:paraId="49699AF3" w14:textId="77777777">
        <w:tc>
          <w:tcPr>
            <w:tcW w:w="2972" w:type="dxa"/>
            <w:shd w:val="clear" w:color="auto" w:fill="D9D9D9" w:themeFill="background1" w:themeFillShade="D9"/>
          </w:tcPr>
          <w:p w:rsidRPr="00570635" w:rsidR="00CB6820" w:rsidP="00DD0D0A" w:rsidRDefault="00CB6820" w14:paraId="3EB00093" w14:textId="77777777">
            <w:pPr>
              <w:rPr>
                <w:rStyle w:val="Strong"/>
              </w:rPr>
            </w:pPr>
            <w:r w:rsidRPr="00570635">
              <w:rPr>
                <w:rStyle w:val="Strong"/>
              </w:rPr>
              <w:t>UoA X</w:t>
            </w:r>
          </w:p>
        </w:tc>
        <w:tc>
          <w:tcPr>
            <w:tcW w:w="7513" w:type="dxa"/>
            <w:shd w:val="clear" w:color="auto" w:fill="D9D9D9" w:themeFill="background1" w:themeFillShade="D9"/>
          </w:tcPr>
          <w:p w:rsidRPr="00B96A6A" w:rsidR="00CB6820" w:rsidP="00DD0D0A" w:rsidRDefault="00CB6820" w14:paraId="0112CDB0" w14:textId="77777777">
            <w:pPr>
              <w:rPr>
                <w:rStyle w:val="Strong"/>
              </w:rPr>
            </w:pPr>
            <w:r w:rsidRPr="00C759EC">
              <w:rPr>
                <w:rStyle w:val="Strong"/>
              </w:rPr>
              <w:t xml:space="preserve">Description </w:t>
            </w:r>
          </w:p>
        </w:tc>
      </w:tr>
      <w:tr w:rsidR="00CB6820" w:rsidTr="00DD0D0A" w14:paraId="6FDA5D38" w14:textId="77777777">
        <w:tc>
          <w:tcPr>
            <w:tcW w:w="2972" w:type="dxa"/>
            <w:shd w:val="clear" w:color="auto" w:fill="F2F2F2" w:themeFill="background1" w:themeFillShade="F2"/>
          </w:tcPr>
          <w:p w:rsidR="00CB6820" w:rsidP="00DD0D0A" w:rsidRDefault="00CB6820" w14:paraId="736A3717" w14:textId="77777777">
            <w:r w:rsidRPr="00E7042D">
              <w:t>Target Stock</w:t>
            </w:r>
          </w:p>
        </w:tc>
        <w:tc>
          <w:tcPr>
            <w:tcW w:w="7513" w:type="dxa"/>
          </w:tcPr>
          <w:p w:rsidR="00CB6820" w:rsidP="00DD0D0A" w:rsidRDefault="00CB6820" w14:paraId="4CD0585A" w14:textId="77777777"/>
        </w:tc>
      </w:tr>
      <w:tr w:rsidR="00CB6820" w:rsidTr="00DD0D0A" w14:paraId="4029F3C3" w14:textId="77777777">
        <w:tc>
          <w:tcPr>
            <w:tcW w:w="2972" w:type="dxa"/>
            <w:shd w:val="clear" w:color="auto" w:fill="F2F2F2" w:themeFill="background1" w:themeFillShade="F2"/>
          </w:tcPr>
          <w:p w:rsidR="00CB6820" w:rsidP="00DD0D0A" w:rsidRDefault="00CB6820" w14:paraId="27371618" w14:textId="77777777">
            <w:r w:rsidRPr="00E7042D">
              <w:t>Geographical area</w:t>
            </w:r>
          </w:p>
        </w:tc>
        <w:tc>
          <w:tcPr>
            <w:tcW w:w="7513" w:type="dxa"/>
          </w:tcPr>
          <w:p w:rsidR="00CB6820" w:rsidP="00DD0D0A" w:rsidRDefault="00CB6820" w14:paraId="07576E2A" w14:textId="77777777"/>
        </w:tc>
      </w:tr>
      <w:tr w:rsidR="00CB6820" w:rsidTr="00DD0D0A" w14:paraId="3A45D0A3" w14:textId="77777777">
        <w:tc>
          <w:tcPr>
            <w:tcW w:w="2972" w:type="dxa"/>
            <w:shd w:val="clear" w:color="auto" w:fill="F2F2F2" w:themeFill="background1" w:themeFillShade="F2"/>
          </w:tcPr>
          <w:p w:rsidR="00CB6820" w:rsidP="00DD0D0A" w:rsidRDefault="00CB6820" w14:paraId="247943A7" w14:textId="77777777">
            <w:r w:rsidRPr="00E7042D">
              <w:t>Fishing gear type(s) and, if relevant, vessel type(s)</w:t>
            </w:r>
          </w:p>
        </w:tc>
        <w:tc>
          <w:tcPr>
            <w:tcW w:w="7513" w:type="dxa"/>
          </w:tcPr>
          <w:p w:rsidR="00CB6820" w:rsidP="00DD0D0A" w:rsidRDefault="00CB6820" w14:paraId="5B251FE7" w14:textId="77777777"/>
        </w:tc>
      </w:tr>
      <w:tr w:rsidR="00CB6820" w:rsidTr="00DD0D0A" w14:paraId="3C62EC99" w14:textId="77777777">
        <w:tc>
          <w:tcPr>
            <w:tcW w:w="2972" w:type="dxa"/>
            <w:shd w:val="clear" w:color="auto" w:fill="F2F2F2" w:themeFill="background1" w:themeFillShade="F2"/>
          </w:tcPr>
          <w:p w:rsidR="00CB6820" w:rsidP="00DD0D0A" w:rsidRDefault="00CB6820" w14:paraId="2361D063" w14:textId="3142E4DD">
            <w:r w:rsidRPr="00E7042D">
              <w:t>Client group</w:t>
            </w:r>
            <w:r w:rsidR="001E2A2F">
              <w:t xml:space="preserve"> (optional)</w:t>
            </w:r>
          </w:p>
        </w:tc>
        <w:tc>
          <w:tcPr>
            <w:tcW w:w="7513" w:type="dxa"/>
          </w:tcPr>
          <w:p w:rsidR="00CB6820" w:rsidP="00DD0D0A" w:rsidRDefault="00CB6820" w14:paraId="7A843144" w14:textId="77777777"/>
        </w:tc>
      </w:tr>
      <w:tr w:rsidR="00CB6820" w:rsidTr="00DD0D0A" w14:paraId="06D5124C" w14:textId="77777777">
        <w:tc>
          <w:tcPr>
            <w:tcW w:w="2972" w:type="dxa"/>
            <w:shd w:val="clear" w:color="auto" w:fill="F2F2F2" w:themeFill="background1" w:themeFillShade="F2"/>
          </w:tcPr>
          <w:p w:rsidR="00CB6820" w:rsidP="00DD0D0A" w:rsidRDefault="00CB6820" w14:paraId="3A1B7CD4" w14:textId="77777777">
            <w:r w:rsidRPr="00E7042D">
              <w:t>Other eligible fishers</w:t>
            </w:r>
          </w:p>
        </w:tc>
        <w:tc>
          <w:tcPr>
            <w:tcW w:w="7513" w:type="dxa"/>
          </w:tcPr>
          <w:p w:rsidR="00CB6820" w:rsidP="00DD0D0A" w:rsidRDefault="00CB6820" w14:paraId="4B90A349" w14:textId="77777777"/>
        </w:tc>
      </w:tr>
      <w:tr w:rsidRPr="00570635" w:rsidR="00CB6820" w:rsidTr="00DD0D0A" w14:paraId="14D88D24" w14:textId="77777777">
        <w:tc>
          <w:tcPr>
            <w:tcW w:w="2972" w:type="dxa"/>
            <w:shd w:val="clear" w:color="auto" w:fill="D9D9D9" w:themeFill="background1" w:themeFillShade="D9"/>
          </w:tcPr>
          <w:p w:rsidRPr="00570635" w:rsidR="00CB6820" w:rsidP="00DD0D0A" w:rsidRDefault="00CB6820" w14:paraId="3B449033" w14:textId="77777777">
            <w:pPr>
              <w:rPr>
                <w:rStyle w:val="Strong"/>
              </w:rPr>
            </w:pPr>
            <w:r w:rsidRPr="00570635">
              <w:rPr>
                <w:rStyle w:val="Strong"/>
              </w:rPr>
              <w:t>UoA X</w:t>
            </w:r>
          </w:p>
        </w:tc>
        <w:tc>
          <w:tcPr>
            <w:tcW w:w="7513" w:type="dxa"/>
            <w:shd w:val="clear" w:color="auto" w:fill="D9D9D9" w:themeFill="background1" w:themeFillShade="D9"/>
          </w:tcPr>
          <w:p w:rsidRPr="00570635" w:rsidR="00CB6820" w:rsidP="00DD0D0A" w:rsidRDefault="00CB6820" w14:paraId="505CD808" w14:textId="77777777">
            <w:pPr>
              <w:rPr>
                <w:rStyle w:val="Strong"/>
              </w:rPr>
            </w:pPr>
            <w:r w:rsidRPr="00C759EC">
              <w:rPr>
                <w:rStyle w:val="Strong"/>
              </w:rPr>
              <w:t>Description</w:t>
            </w:r>
          </w:p>
        </w:tc>
      </w:tr>
      <w:tr w:rsidR="00CB6820" w:rsidTr="00DD0D0A" w14:paraId="34ED220B" w14:textId="77777777">
        <w:tc>
          <w:tcPr>
            <w:tcW w:w="2972" w:type="dxa"/>
            <w:shd w:val="clear" w:color="auto" w:fill="F2F2F2" w:themeFill="background1" w:themeFillShade="F2"/>
          </w:tcPr>
          <w:p w:rsidRPr="00B96A6A" w:rsidR="00CB6820" w:rsidP="00DD0D0A" w:rsidRDefault="00CB6820" w14:paraId="52AB5693" w14:textId="77777777">
            <w:pPr>
              <w:rPr>
                <w:rStyle w:val="Strong"/>
              </w:rPr>
            </w:pPr>
            <w:r w:rsidRPr="00E7042D">
              <w:t>Target Stock</w:t>
            </w:r>
          </w:p>
        </w:tc>
        <w:tc>
          <w:tcPr>
            <w:tcW w:w="7513" w:type="dxa"/>
          </w:tcPr>
          <w:p w:rsidRPr="00B96A6A" w:rsidR="00CB6820" w:rsidP="00DD0D0A" w:rsidRDefault="00CB6820" w14:paraId="12251D99" w14:textId="77777777">
            <w:pPr>
              <w:rPr>
                <w:rStyle w:val="Strong"/>
              </w:rPr>
            </w:pPr>
          </w:p>
        </w:tc>
      </w:tr>
      <w:tr w:rsidR="00CB6820" w:rsidTr="00DD0D0A" w14:paraId="25224033" w14:textId="77777777">
        <w:tc>
          <w:tcPr>
            <w:tcW w:w="2972" w:type="dxa"/>
            <w:shd w:val="clear" w:color="auto" w:fill="F2F2F2" w:themeFill="background1" w:themeFillShade="F2"/>
          </w:tcPr>
          <w:p w:rsidR="00CB6820" w:rsidP="00DD0D0A" w:rsidRDefault="00CB6820" w14:paraId="083FC0F6" w14:textId="77777777">
            <w:r w:rsidRPr="00E7042D">
              <w:t>Geographical area</w:t>
            </w:r>
          </w:p>
        </w:tc>
        <w:tc>
          <w:tcPr>
            <w:tcW w:w="7513" w:type="dxa"/>
          </w:tcPr>
          <w:p w:rsidR="00CB6820" w:rsidP="00DD0D0A" w:rsidRDefault="00CB6820" w14:paraId="10DA635A" w14:textId="77777777"/>
        </w:tc>
      </w:tr>
      <w:tr w:rsidR="00CB6820" w:rsidTr="00DD0D0A" w14:paraId="6547032E" w14:textId="77777777">
        <w:tc>
          <w:tcPr>
            <w:tcW w:w="2972" w:type="dxa"/>
            <w:shd w:val="clear" w:color="auto" w:fill="F2F2F2" w:themeFill="background1" w:themeFillShade="F2"/>
          </w:tcPr>
          <w:p w:rsidR="00CB6820" w:rsidP="00DD0D0A" w:rsidRDefault="00CB6820" w14:paraId="2E05A976" w14:textId="77777777">
            <w:r w:rsidRPr="00E7042D">
              <w:t>Fishing gear type(s) and, if relevant, vessel type(s)</w:t>
            </w:r>
          </w:p>
        </w:tc>
        <w:tc>
          <w:tcPr>
            <w:tcW w:w="7513" w:type="dxa"/>
          </w:tcPr>
          <w:p w:rsidR="00CB6820" w:rsidP="00DD0D0A" w:rsidRDefault="00CB6820" w14:paraId="2A42F1E7" w14:textId="77777777"/>
        </w:tc>
      </w:tr>
      <w:tr w:rsidR="00CB6820" w:rsidTr="00DD0D0A" w14:paraId="0AEB4F22" w14:textId="77777777">
        <w:tc>
          <w:tcPr>
            <w:tcW w:w="2972" w:type="dxa"/>
            <w:shd w:val="clear" w:color="auto" w:fill="F2F2F2" w:themeFill="background1" w:themeFillShade="F2"/>
          </w:tcPr>
          <w:p w:rsidR="00CB6820" w:rsidP="00DD0D0A" w:rsidRDefault="00CB6820" w14:paraId="7051FADD" w14:textId="7CB43764">
            <w:r w:rsidRPr="00E7042D">
              <w:t>Client group</w:t>
            </w:r>
            <w:r w:rsidR="001E2A2F">
              <w:t xml:space="preserve"> (optional)</w:t>
            </w:r>
          </w:p>
        </w:tc>
        <w:tc>
          <w:tcPr>
            <w:tcW w:w="7513" w:type="dxa"/>
          </w:tcPr>
          <w:p w:rsidR="00CB6820" w:rsidP="00DD0D0A" w:rsidRDefault="00CB6820" w14:paraId="1411D37E" w14:textId="77777777"/>
        </w:tc>
      </w:tr>
      <w:tr w:rsidR="00CB6820" w:rsidTr="00DD0D0A" w14:paraId="3BB65BF3" w14:textId="77777777">
        <w:tc>
          <w:tcPr>
            <w:tcW w:w="2972" w:type="dxa"/>
            <w:shd w:val="clear" w:color="auto" w:fill="F2F2F2" w:themeFill="background1" w:themeFillShade="F2"/>
          </w:tcPr>
          <w:p w:rsidR="00CB6820" w:rsidP="00DD0D0A" w:rsidRDefault="00CB6820" w14:paraId="00479456" w14:textId="77777777">
            <w:r w:rsidRPr="00E7042D">
              <w:t>Other eligible fishers</w:t>
            </w:r>
          </w:p>
        </w:tc>
        <w:tc>
          <w:tcPr>
            <w:tcW w:w="7513" w:type="dxa"/>
          </w:tcPr>
          <w:p w:rsidR="00CB6820" w:rsidP="00DD0D0A" w:rsidRDefault="00CB6820" w14:paraId="55125792" w14:textId="77777777"/>
        </w:tc>
      </w:tr>
    </w:tbl>
    <w:p w:rsidRPr="006F1A75" w:rsidR="00CB6820" w:rsidP="009A1CB4" w:rsidRDefault="00CB6820" w14:paraId="28BD339E" w14:textId="77777777"/>
    <w:p w:rsidR="0022698D" w:rsidRDefault="0022698D" w14:paraId="1017720E" w14:textId="05E523E5">
      <w:pPr>
        <w:spacing w:before="0" w:after="160" w:line="259" w:lineRule="auto"/>
      </w:pPr>
      <w:bookmarkStart w:name="A1_1" w:id="6"/>
      <w:r>
        <w:br w:type="page"/>
      </w:r>
    </w:p>
    <w:p w:rsidR="00F743C3" w:rsidP="00F743C3" w:rsidRDefault="00F743C3" w14:paraId="429EAD6E" w14:textId="77777777">
      <w:pPr>
        <w:spacing w:before="0" w:after="160" w:line="259" w:lineRule="auto"/>
      </w:pPr>
    </w:p>
    <w:p w:rsidR="00DC24ED" w:rsidP="00F743C3" w:rsidRDefault="002504DC" w14:paraId="4821AFF4" w14:textId="4C4D0FA6">
      <w:pPr>
        <w:pStyle w:val="Level2"/>
      </w:pPr>
      <w:bookmarkStart w:name="_Toc132206097" w:id="7"/>
      <w:r>
        <w:t xml:space="preserve">Progress </w:t>
      </w:r>
      <w:r w:rsidR="00E52627">
        <w:t>V</w:t>
      </w:r>
      <w:r>
        <w:t>erification summary</w:t>
      </w:r>
      <w:bookmarkEnd w:id="7"/>
    </w:p>
    <w:p w:rsidRPr="003419B0" w:rsidR="00945A3A" w:rsidP="003419B0" w:rsidRDefault="00945A3A" w14:paraId="2B74E904" w14:textId="54BECB28">
      <w:pPr>
        <w:rPr>
          <w:i/>
          <w:iCs/>
        </w:rPr>
      </w:pPr>
    </w:p>
    <w:p w:rsidRPr="002F4ABA" w:rsidR="00074CA7" w:rsidP="002F4ABA" w:rsidRDefault="00074CA7" w14:paraId="2F5B27AD" w14:textId="42D23A32">
      <w:pPr>
        <w:pStyle w:val="Caption"/>
        <w:rPr>
          <w:color w:val="2F5496" w:themeColor="accent1" w:themeShade="BF"/>
        </w:rPr>
      </w:pPr>
      <w:r w:rsidRPr="002F4ABA">
        <w:rPr>
          <w:color w:val="2F5496" w:themeColor="accent1" w:themeShade="BF"/>
        </w:rPr>
        <w:t xml:space="preserve">Table </w:t>
      </w:r>
      <w:r w:rsidRPr="002F4ABA">
        <w:rPr>
          <w:color w:val="2F5496" w:themeColor="accent1" w:themeShade="BF"/>
        </w:rPr>
        <w:fldChar w:fldCharType="begin"/>
      </w:r>
      <w:r w:rsidRPr="002F4ABA">
        <w:rPr>
          <w:color w:val="2F5496" w:themeColor="accent1" w:themeShade="BF"/>
        </w:rPr>
        <w:instrText xml:space="preserve"> SEQ Table \* ARABIC </w:instrText>
      </w:r>
      <w:r w:rsidRPr="002F4ABA">
        <w:rPr>
          <w:color w:val="2F5496" w:themeColor="accent1" w:themeShade="BF"/>
        </w:rPr>
        <w:fldChar w:fldCharType="separate"/>
      </w:r>
      <w:r w:rsidR="004A1BA0">
        <w:rPr>
          <w:noProof/>
          <w:color w:val="2F5496" w:themeColor="accent1" w:themeShade="BF"/>
        </w:rPr>
        <w:t>1</w:t>
      </w:r>
      <w:r w:rsidRPr="002F4ABA">
        <w:rPr>
          <w:color w:val="2F5496" w:themeColor="accent1" w:themeShade="BF"/>
        </w:rPr>
        <w:fldChar w:fldCharType="end"/>
      </w:r>
      <w:r w:rsidRPr="002F4ABA">
        <w:rPr>
          <w:color w:val="2F5496" w:themeColor="accent1" w:themeShade="BF"/>
        </w:rPr>
        <w:t xml:space="preserve">.2 - Entry and </w:t>
      </w:r>
      <w:r w:rsidR="00E52627">
        <w:rPr>
          <w:color w:val="2F5496" w:themeColor="accent1" w:themeShade="BF"/>
        </w:rPr>
        <w:t>P</w:t>
      </w:r>
      <w:r w:rsidRPr="002F4ABA">
        <w:rPr>
          <w:color w:val="2F5496" w:themeColor="accent1" w:themeShade="BF"/>
        </w:rPr>
        <w:t xml:space="preserve">rogress </w:t>
      </w:r>
      <w:r w:rsidR="00E52627">
        <w:rPr>
          <w:color w:val="2F5496" w:themeColor="accent1" w:themeShade="BF"/>
        </w:rPr>
        <w:t>V</w:t>
      </w:r>
      <w:r w:rsidRPr="002F4ABA">
        <w:rPr>
          <w:color w:val="2F5496" w:themeColor="accent1" w:themeShade="BF"/>
        </w:rPr>
        <w:t>erification summary</w:t>
      </w:r>
    </w:p>
    <w:tbl>
      <w:tblPr>
        <w:tblStyle w:val="TableGrid"/>
        <w:tblW w:w="10456" w:type="dxa"/>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Layout w:type="fixed"/>
        <w:tblLook w:val="04A0" w:firstRow="1" w:lastRow="0" w:firstColumn="1" w:lastColumn="0" w:noHBand="0" w:noVBand="1"/>
      </w:tblPr>
      <w:tblGrid>
        <w:gridCol w:w="2689"/>
        <w:gridCol w:w="1984"/>
        <w:gridCol w:w="1418"/>
        <w:gridCol w:w="4365"/>
      </w:tblGrid>
      <w:tr w:rsidR="00590814" w:rsidTr="00E63273" w14:paraId="777D06F0" w14:textId="1355F821">
        <w:tc>
          <w:tcPr>
            <w:tcW w:w="2689" w:type="dxa"/>
            <w:tcBorders>
              <w:bottom w:val="single" w:color="A5A5A5" w:themeColor="accent3" w:sz="4" w:space="0"/>
            </w:tcBorders>
            <w:shd w:val="clear" w:color="auto" w:fill="D9D9D9" w:themeFill="background1" w:themeFillShade="D9"/>
          </w:tcPr>
          <w:bookmarkEnd w:id="6"/>
          <w:p w:rsidRPr="009C3868" w:rsidR="00700362" w:rsidP="00700362" w:rsidRDefault="00700362" w14:paraId="1EFE0BEC" w14:textId="15F6D9FB">
            <w:pPr>
              <w:rPr>
                <w:b/>
                <w:bCs/>
              </w:rPr>
            </w:pPr>
            <w:r w:rsidRPr="009C3868">
              <w:rPr>
                <w:b/>
                <w:bCs/>
              </w:rPr>
              <w:t>Event</w:t>
            </w:r>
          </w:p>
        </w:tc>
        <w:tc>
          <w:tcPr>
            <w:tcW w:w="1984" w:type="dxa"/>
            <w:tcBorders>
              <w:bottom w:val="single" w:color="A5A5A5" w:themeColor="accent3" w:sz="4" w:space="0"/>
            </w:tcBorders>
            <w:shd w:val="clear" w:color="auto" w:fill="D9D9D9" w:themeFill="background1" w:themeFillShade="D9"/>
          </w:tcPr>
          <w:p w:rsidR="00590814" w:rsidP="00700362" w:rsidRDefault="00700362" w14:paraId="6C7CC92C" w14:textId="77777777">
            <w:pPr>
              <w:rPr>
                <w:b/>
                <w:bCs/>
              </w:rPr>
            </w:pPr>
            <w:r w:rsidRPr="009C3868">
              <w:rPr>
                <w:b/>
                <w:bCs/>
              </w:rPr>
              <w:t>Date</w:t>
            </w:r>
          </w:p>
          <w:p w:rsidRPr="009C3868" w:rsidR="00700362" w:rsidP="00700362" w:rsidRDefault="00700362" w14:paraId="131C27BE" w14:textId="3B6312F2">
            <w:pPr>
              <w:rPr>
                <w:b/>
                <w:bCs/>
              </w:rPr>
            </w:pPr>
            <w:r w:rsidRPr="00E63273">
              <w:rPr>
                <w:i/>
                <w:iCs/>
              </w:rPr>
              <w:t>(actual</w:t>
            </w:r>
            <w:r w:rsidR="00590814">
              <w:rPr>
                <w:i/>
                <w:iCs/>
              </w:rPr>
              <w:t>/</w:t>
            </w:r>
            <w:r w:rsidRPr="00E63273">
              <w:rPr>
                <w:i/>
                <w:iCs/>
              </w:rPr>
              <w:t>planned date)</w:t>
            </w:r>
          </w:p>
        </w:tc>
        <w:tc>
          <w:tcPr>
            <w:tcW w:w="1418" w:type="dxa"/>
            <w:tcBorders>
              <w:bottom w:val="single" w:color="A5A5A5" w:themeColor="accent3" w:sz="4" w:space="0"/>
            </w:tcBorders>
            <w:shd w:val="clear" w:color="auto" w:fill="D9D9D9" w:themeFill="background1" w:themeFillShade="D9"/>
          </w:tcPr>
          <w:p w:rsidRPr="009C3868" w:rsidR="00700362" w:rsidP="00700362" w:rsidRDefault="00700362" w14:paraId="3A2D50AE" w14:textId="735EC6E2">
            <w:pPr>
              <w:rPr>
                <w:b/>
                <w:bCs/>
              </w:rPr>
            </w:pPr>
            <w:r>
              <w:rPr>
                <w:b/>
                <w:bCs/>
              </w:rPr>
              <w:t>Onsite</w:t>
            </w:r>
            <w:r w:rsidR="00590814">
              <w:rPr>
                <w:b/>
                <w:bCs/>
              </w:rPr>
              <w:t>/ Offsite</w:t>
            </w:r>
          </w:p>
        </w:tc>
        <w:tc>
          <w:tcPr>
            <w:tcW w:w="4365" w:type="dxa"/>
            <w:tcBorders>
              <w:bottom w:val="single" w:color="A5A5A5" w:themeColor="accent3" w:sz="4" w:space="0"/>
            </w:tcBorders>
            <w:shd w:val="clear" w:color="auto" w:fill="D9D9D9" w:themeFill="background1" w:themeFillShade="D9"/>
          </w:tcPr>
          <w:p w:rsidRPr="009C3868" w:rsidR="00700362" w:rsidP="00700362" w:rsidRDefault="00700362" w14:paraId="641CB43F" w14:textId="7A224AE6">
            <w:pPr>
              <w:rPr>
                <w:b/>
                <w:bCs/>
              </w:rPr>
            </w:pPr>
            <w:r w:rsidRPr="009C3868">
              <w:rPr>
                <w:b/>
                <w:bCs/>
              </w:rPr>
              <w:t>Name/s of CAB and assessor/s</w:t>
            </w:r>
          </w:p>
        </w:tc>
      </w:tr>
      <w:tr w:rsidR="00590814" w:rsidTr="00E63273" w14:paraId="09C9D69C" w14:textId="662C5DFB">
        <w:tc>
          <w:tcPr>
            <w:tcW w:w="2689" w:type="dxa"/>
            <w:tcBorders>
              <w:bottom w:val="single" w:color="A5A5A5" w:themeColor="accent3" w:sz="4" w:space="0"/>
            </w:tcBorders>
            <w:shd w:val="clear" w:color="auto" w:fill="F2F2F2" w:themeFill="background1" w:themeFillShade="F2"/>
          </w:tcPr>
          <w:p w:rsidRPr="00CE3194" w:rsidR="00700362" w:rsidP="00EF62F8" w:rsidRDefault="00700362" w14:paraId="5E57F9DA" w14:textId="487EF569">
            <w:r>
              <w:t>P</w:t>
            </w:r>
            <w:r w:rsidRPr="00CE3194">
              <w:t>re-</w:t>
            </w:r>
            <w:r w:rsidR="00A055D7">
              <w:t>A</w:t>
            </w:r>
            <w:r w:rsidRPr="00CE3194">
              <w:t>ssessment</w:t>
            </w:r>
            <w:r>
              <w:t xml:space="preserve"> </w:t>
            </w:r>
            <w:r w:rsidR="00A055D7">
              <w:t>R</w:t>
            </w:r>
            <w:r>
              <w:t>eport</w:t>
            </w:r>
            <w:r w:rsidR="00074CA7">
              <w:t xml:space="preserve">/ </w:t>
            </w:r>
            <w:r w:rsidR="00A055D7">
              <w:t>F</w:t>
            </w:r>
            <w:r w:rsidR="00074CA7">
              <w:t xml:space="preserve">ull </w:t>
            </w:r>
            <w:r w:rsidR="00A055D7">
              <w:t>A</w:t>
            </w:r>
            <w:r w:rsidR="00074CA7">
              <w:t xml:space="preserve">ssessment </w:t>
            </w:r>
            <w:r w:rsidR="00A055D7">
              <w:t>R</w:t>
            </w:r>
            <w:r w:rsidR="00074CA7">
              <w:t>eport</w:t>
            </w:r>
          </w:p>
        </w:tc>
        <w:tc>
          <w:tcPr>
            <w:tcW w:w="1984" w:type="dxa"/>
            <w:tcBorders>
              <w:bottom w:val="single" w:color="A5A5A5" w:themeColor="accent3" w:sz="4" w:space="0"/>
            </w:tcBorders>
          </w:tcPr>
          <w:p w:rsidRPr="00927E24" w:rsidR="00700362" w:rsidP="00EF62F8" w:rsidRDefault="00700362" w14:paraId="7018FDB4" w14:textId="69C8C5CD">
            <w:pPr>
              <w:rPr>
                <w:i/>
                <w:iCs/>
              </w:rPr>
            </w:pPr>
            <w:r w:rsidRPr="00927E24">
              <w:rPr>
                <w:i/>
                <w:iCs/>
              </w:rPr>
              <w:t>dd/mm/</w:t>
            </w:r>
            <w:proofErr w:type="spellStart"/>
            <w:r w:rsidRPr="00927E24">
              <w:rPr>
                <w:i/>
                <w:iCs/>
              </w:rPr>
              <w:t>yyyy</w:t>
            </w:r>
            <w:proofErr w:type="spellEnd"/>
          </w:p>
        </w:tc>
        <w:tc>
          <w:tcPr>
            <w:tcW w:w="1418" w:type="dxa"/>
            <w:tcBorders>
              <w:bottom w:val="single" w:color="A5A5A5" w:themeColor="accent3" w:sz="4" w:space="0"/>
            </w:tcBorders>
          </w:tcPr>
          <w:p w:rsidRPr="00E63273" w:rsidR="00700362" w:rsidP="00EF62F8" w:rsidRDefault="00700362" w14:paraId="5F49E3C9" w14:textId="601AFA39">
            <w:pPr>
              <w:rPr>
                <w:i/>
                <w:iCs/>
              </w:rPr>
            </w:pPr>
          </w:p>
        </w:tc>
        <w:tc>
          <w:tcPr>
            <w:tcW w:w="4365" w:type="dxa"/>
            <w:tcBorders>
              <w:bottom w:val="single" w:color="A5A5A5" w:themeColor="accent3" w:sz="4" w:space="0"/>
            </w:tcBorders>
          </w:tcPr>
          <w:p w:rsidRPr="004C6E83" w:rsidR="00700362" w:rsidP="00EF62F8" w:rsidRDefault="00700362" w14:paraId="4F1E6377" w14:textId="77777777"/>
        </w:tc>
      </w:tr>
      <w:tr w:rsidR="00590814" w:rsidTr="00E63273" w14:paraId="1C9871F2" w14:textId="28BB5BA1">
        <w:tc>
          <w:tcPr>
            <w:tcW w:w="2689" w:type="dxa"/>
            <w:tcBorders>
              <w:bottom w:val="single" w:color="A5A5A5" w:themeColor="accent3" w:sz="4" w:space="0"/>
            </w:tcBorders>
            <w:shd w:val="clear" w:color="auto" w:fill="F2F2F2" w:themeFill="background1" w:themeFillShade="F2"/>
          </w:tcPr>
          <w:p w:rsidRPr="00CE3194" w:rsidR="00700362" w:rsidP="00E30CFB" w:rsidRDefault="00700362" w14:paraId="430A9055" w14:textId="12BF2A8A">
            <w:r>
              <w:t>E</w:t>
            </w:r>
            <w:r w:rsidRPr="00CE3194">
              <w:t xml:space="preserve">ligibility </w:t>
            </w:r>
            <w:r>
              <w:t>verification</w:t>
            </w:r>
          </w:p>
        </w:tc>
        <w:tc>
          <w:tcPr>
            <w:tcW w:w="1984" w:type="dxa"/>
            <w:tcBorders>
              <w:bottom w:val="single" w:color="A5A5A5" w:themeColor="accent3" w:sz="4" w:space="0"/>
            </w:tcBorders>
          </w:tcPr>
          <w:p w:rsidR="00700362" w:rsidP="00E30CFB" w:rsidRDefault="00700362" w14:paraId="074FD484" w14:textId="0511A413">
            <w:r w:rsidRPr="002B7E93">
              <w:rPr>
                <w:i/>
                <w:iCs/>
              </w:rPr>
              <w:t>dd/mm/</w:t>
            </w:r>
            <w:proofErr w:type="spellStart"/>
            <w:r w:rsidRPr="002B7E93">
              <w:rPr>
                <w:i/>
                <w:iCs/>
              </w:rPr>
              <w:t>yyyy</w:t>
            </w:r>
            <w:proofErr w:type="spellEnd"/>
          </w:p>
        </w:tc>
        <w:tc>
          <w:tcPr>
            <w:tcW w:w="1418" w:type="dxa"/>
            <w:tcBorders>
              <w:bottom w:val="single" w:color="A5A5A5" w:themeColor="accent3" w:sz="4" w:space="0"/>
            </w:tcBorders>
          </w:tcPr>
          <w:p w:rsidRPr="00E63273" w:rsidR="00700362" w:rsidP="00E30CFB" w:rsidRDefault="00590814" w14:paraId="47317B4A" w14:textId="14B1576F">
            <w:pPr>
              <w:rPr>
                <w:b/>
                <w:bCs/>
              </w:rPr>
            </w:pPr>
            <w:r w:rsidRPr="00CB3D67">
              <w:rPr>
                <w:i/>
                <w:iCs/>
              </w:rPr>
              <w:t>Onsite/offsite</w:t>
            </w:r>
          </w:p>
        </w:tc>
        <w:tc>
          <w:tcPr>
            <w:tcW w:w="4365" w:type="dxa"/>
            <w:tcBorders>
              <w:bottom w:val="single" w:color="A5A5A5" w:themeColor="accent3" w:sz="4" w:space="0"/>
            </w:tcBorders>
          </w:tcPr>
          <w:p w:rsidRPr="004C6E83" w:rsidR="00700362" w:rsidP="00E30CFB" w:rsidRDefault="00700362" w14:paraId="36B6EB35" w14:textId="77777777"/>
        </w:tc>
      </w:tr>
      <w:tr w:rsidR="00590814" w:rsidTr="00E63273" w14:paraId="1DC16786" w14:textId="5970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2F2F2" w:themeFill="background1" w:themeFillShade="F2"/>
          </w:tcPr>
          <w:p w:rsidRPr="00CE3194" w:rsidR="00700362" w:rsidP="00E30CFB" w:rsidRDefault="00700362" w14:paraId="10A7B8FA" w14:textId="2281A765">
            <w:r>
              <w:t xml:space="preserve">1st </w:t>
            </w:r>
            <w:r w:rsidR="009B5912">
              <w:t>P</w:t>
            </w:r>
            <w:r>
              <w:t>rogress</w:t>
            </w:r>
            <w:r w:rsidRPr="00CE3194">
              <w:t xml:space="preserve"> </w:t>
            </w:r>
            <w:r w:rsidR="009B5912">
              <w:t>V</w:t>
            </w:r>
            <w:r w:rsidRPr="00CE3194">
              <w:t>erification</w:t>
            </w:r>
          </w:p>
        </w:tc>
        <w:tc>
          <w:tcPr>
            <w:tcW w:w="198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9F717E" w:rsidR="00700362" w:rsidP="00E30CFB" w:rsidRDefault="00700362" w14:paraId="0D7006CC" w14:textId="58891AF8">
            <w:r w:rsidRPr="002B7E93">
              <w:rPr>
                <w:i/>
                <w:iCs/>
              </w:rPr>
              <w:t>dd/mm/</w:t>
            </w:r>
            <w:proofErr w:type="spellStart"/>
            <w:r w:rsidRPr="002B7E93">
              <w:rPr>
                <w:i/>
                <w:iCs/>
              </w:rPr>
              <w:t>yyyy</w:t>
            </w:r>
            <w:proofErr w:type="spellEnd"/>
          </w:p>
        </w:tc>
        <w:tc>
          <w:tcPr>
            <w:tcW w:w="141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9F717E" w:rsidR="00700362" w:rsidP="00E30CFB" w:rsidRDefault="00590814" w14:paraId="7A4CE37F" w14:textId="7DBD3E83">
            <w:r w:rsidRPr="00CB3D67">
              <w:rPr>
                <w:i/>
                <w:iCs/>
              </w:rPr>
              <w:t>Onsite/offsite</w:t>
            </w:r>
          </w:p>
        </w:tc>
        <w:tc>
          <w:tcPr>
            <w:tcW w:w="4365"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9F717E" w:rsidR="00700362" w:rsidP="00E30CFB" w:rsidRDefault="00700362" w14:paraId="3C7185F1" w14:textId="77777777"/>
        </w:tc>
      </w:tr>
      <w:tr w:rsidR="00590814" w:rsidTr="00E63273" w14:paraId="13E1FC67" w14:textId="1237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2F2F2" w:themeFill="background1" w:themeFillShade="F2"/>
          </w:tcPr>
          <w:p w:rsidRPr="00CE3194" w:rsidR="00700362" w:rsidP="00E30CFB" w:rsidRDefault="00700362" w14:paraId="6E9AB6D9" w14:textId="03552EE5">
            <w:r>
              <w:t xml:space="preserve">2nd </w:t>
            </w:r>
            <w:r w:rsidR="009B5912">
              <w:t>P</w:t>
            </w:r>
            <w:r>
              <w:t>rogress</w:t>
            </w:r>
            <w:r w:rsidRPr="00CE3194">
              <w:t xml:space="preserve"> </w:t>
            </w:r>
            <w:r w:rsidR="009B5912">
              <w:t>V</w:t>
            </w:r>
            <w:r w:rsidRPr="00CE3194">
              <w:t>erification</w:t>
            </w:r>
          </w:p>
        </w:tc>
        <w:tc>
          <w:tcPr>
            <w:tcW w:w="198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9F717E" w:rsidR="00700362" w:rsidP="00E30CFB" w:rsidRDefault="00700362" w14:paraId="406593C0" w14:textId="1928014A">
            <w:r w:rsidRPr="002B7E93">
              <w:rPr>
                <w:i/>
                <w:iCs/>
              </w:rPr>
              <w:t>dd/mm/</w:t>
            </w:r>
            <w:proofErr w:type="spellStart"/>
            <w:r w:rsidRPr="002B7E93">
              <w:rPr>
                <w:i/>
                <w:iCs/>
              </w:rPr>
              <w:t>yyyy</w:t>
            </w:r>
            <w:proofErr w:type="spellEnd"/>
          </w:p>
        </w:tc>
        <w:tc>
          <w:tcPr>
            <w:tcW w:w="141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9F717E" w:rsidR="00700362" w:rsidP="00E30CFB" w:rsidRDefault="00590814" w14:paraId="57F4008C" w14:textId="2DF69454">
            <w:r w:rsidRPr="00CB3D67">
              <w:rPr>
                <w:i/>
                <w:iCs/>
              </w:rPr>
              <w:t>Onsite/offsite</w:t>
            </w:r>
          </w:p>
        </w:tc>
        <w:tc>
          <w:tcPr>
            <w:tcW w:w="4365"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9F717E" w:rsidR="00700362" w:rsidP="00E30CFB" w:rsidRDefault="00700362" w14:paraId="6F59A786" w14:textId="77777777"/>
        </w:tc>
      </w:tr>
      <w:tr w:rsidR="00590814" w:rsidTr="00E63273" w14:paraId="4A55A546" w14:textId="2D84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2F2F2" w:themeFill="background1" w:themeFillShade="F2"/>
          </w:tcPr>
          <w:p w:rsidRPr="00CE3194" w:rsidR="00700362" w:rsidP="00E30CFB" w:rsidRDefault="00700362" w14:paraId="6A094648" w14:textId="486506E6">
            <w:r>
              <w:t xml:space="preserve">3rd </w:t>
            </w:r>
            <w:r w:rsidR="009B5912">
              <w:t>P</w:t>
            </w:r>
            <w:r>
              <w:t>rogress</w:t>
            </w:r>
            <w:r w:rsidRPr="00CE3194">
              <w:t xml:space="preserve"> </w:t>
            </w:r>
            <w:r w:rsidR="009B5912">
              <w:t>V</w:t>
            </w:r>
            <w:r w:rsidRPr="00CE3194">
              <w:t>erification</w:t>
            </w:r>
          </w:p>
        </w:tc>
        <w:tc>
          <w:tcPr>
            <w:tcW w:w="198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9F717E" w:rsidR="00700362" w:rsidP="00E30CFB" w:rsidRDefault="00700362" w14:paraId="00DA1B4A" w14:textId="52C0F7F0">
            <w:r w:rsidRPr="002B7E93">
              <w:rPr>
                <w:i/>
                <w:iCs/>
              </w:rPr>
              <w:t>dd/mm/</w:t>
            </w:r>
            <w:proofErr w:type="spellStart"/>
            <w:r w:rsidRPr="002B7E93">
              <w:rPr>
                <w:i/>
                <w:iCs/>
              </w:rPr>
              <w:t>yyyy</w:t>
            </w:r>
            <w:proofErr w:type="spellEnd"/>
          </w:p>
        </w:tc>
        <w:tc>
          <w:tcPr>
            <w:tcW w:w="141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9F717E" w:rsidR="00700362" w:rsidP="00E30CFB" w:rsidRDefault="00590814" w14:paraId="6AF71924" w14:textId="76CBF573">
            <w:r w:rsidRPr="00CB3D67">
              <w:rPr>
                <w:i/>
                <w:iCs/>
              </w:rPr>
              <w:t>Onsite/offsite</w:t>
            </w:r>
          </w:p>
        </w:tc>
        <w:tc>
          <w:tcPr>
            <w:tcW w:w="4365"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9F717E" w:rsidR="00700362" w:rsidP="00E30CFB" w:rsidRDefault="00700362" w14:paraId="6102A410" w14:textId="77777777"/>
        </w:tc>
      </w:tr>
      <w:tr w:rsidR="00590814" w:rsidTr="00E63273" w14:paraId="749DE853" w14:textId="265B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uto" w:fill="F2F2F2" w:themeFill="background1" w:themeFillShade="F2"/>
          </w:tcPr>
          <w:p w:rsidRPr="00CE3194" w:rsidR="00700362" w:rsidP="00E30CFB" w:rsidRDefault="00700362" w14:paraId="41DF8EAE" w14:textId="69094C3D">
            <w:r>
              <w:t xml:space="preserve">4th </w:t>
            </w:r>
            <w:r w:rsidR="00BF4762">
              <w:t>P</w:t>
            </w:r>
            <w:r>
              <w:t>rogress</w:t>
            </w:r>
            <w:r w:rsidRPr="00CE3194">
              <w:t xml:space="preserve"> </w:t>
            </w:r>
            <w:r w:rsidR="00BF4762">
              <w:t>V</w:t>
            </w:r>
            <w:r w:rsidRPr="00CE3194">
              <w:t>erification</w:t>
            </w:r>
          </w:p>
        </w:tc>
        <w:tc>
          <w:tcPr>
            <w:tcW w:w="1984"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9F717E" w:rsidR="00700362" w:rsidP="00E30CFB" w:rsidRDefault="00700362" w14:paraId="38717B8F" w14:textId="6D4783F5">
            <w:r w:rsidRPr="002B7E93">
              <w:rPr>
                <w:i/>
                <w:iCs/>
              </w:rPr>
              <w:t>dd/mm/</w:t>
            </w:r>
            <w:proofErr w:type="spellStart"/>
            <w:r w:rsidRPr="002B7E93">
              <w:rPr>
                <w:i/>
                <w:iCs/>
              </w:rPr>
              <w:t>yyyy</w:t>
            </w:r>
            <w:proofErr w:type="spellEnd"/>
          </w:p>
        </w:tc>
        <w:tc>
          <w:tcPr>
            <w:tcW w:w="1418"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9F717E" w:rsidR="00700362" w:rsidP="00E30CFB" w:rsidRDefault="00590814" w14:paraId="66E999DA" w14:textId="29125601">
            <w:r w:rsidRPr="00CB3D67">
              <w:rPr>
                <w:i/>
                <w:iCs/>
              </w:rPr>
              <w:t>Onsite/offsite</w:t>
            </w:r>
          </w:p>
        </w:tc>
        <w:tc>
          <w:tcPr>
            <w:tcW w:w="4365" w:type="dxa"/>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p w:rsidRPr="009F717E" w:rsidR="00700362" w:rsidP="00E30CFB" w:rsidRDefault="00700362" w14:paraId="31CA9AC9" w14:textId="77777777"/>
        </w:tc>
      </w:tr>
    </w:tbl>
    <w:p w:rsidR="00B17080" w:rsidP="003419B0" w:rsidRDefault="00B17080" w14:paraId="14342C36" w14:textId="77777777">
      <w:pPr>
        <w:pStyle w:val="BodyText"/>
      </w:pPr>
      <w:bookmarkStart w:name="_Toc21939847" w:id="8"/>
      <w:bookmarkStart w:name="A2_4" w:id="9"/>
      <w:bookmarkStart w:name="_Toc21939843" w:id="10"/>
      <w:bookmarkStart w:name="A2" w:id="11"/>
    </w:p>
    <w:p w:rsidR="000D7013" w:rsidP="0003477D" w:rsidRDefault="00D737B2" w14:paraId="5666CEE7" w14:textId="43769203">
      <w:pPr>
        <w:pStyle w:val="Level2"/>
      </w:pPr>
      <w:bookmarkStart w:name="_Toc132206098" w:id="12"/>
      <w:r>
        <w:t xml:space="preserve">Record of </w:t>
      </w:r>
      <w:r w:rsidR="00F2194C">
        <w:t>P</w:t>
      </w:r>
      <w:r w:rsidRPr="003A2BA1" w:rsidR="000D7013">
        <w:t xml:space="preserve">rogress </w:t>
      </w:r>
      <w:r w:rsidR="00F2194C">
        <w:t>V</w:t>
      </w:r>
      <w:r w:rsidRPr="003A2BA1" w:rsidR="000D7013">
        <w:t>erification decisions</w:t>
      </w:r>
      <w:bookmarkEnd w:id="8"/>
      <w:bookmarkEnd w:id="12"/>
    </w:p>
    <w:p w:rsidRPr="003D011D" w:rsidR="003D011D" w:rsidP="002F4ABA" w:rsidRDefault="003D011D" w14:paraId="44D3B745" w14:textId="77777777"/>
    <w:p w:rsidRPr="002F4ABA" w:rsidR="003D011D" w:rsidP="002F4ABA" w:rsidRDefault="003D011D" w14:paraId="409E03AF" w14:textId="40B04D8F">
      <w:pPr>
        <w:pStyle w:val="Caption"/>
        <w:rPr>
          <w:color w:val="2F5496" w:themeColor="accent1" w:themeShade="BF"/>
        </w:rPr>
      </w:pPr>
      <w:r w:rsidRPr="002F4ABA">
        <w:rPr>
          <w:color w:val="2F5496" w:themeColor="accent1" w:themeShade="BF"/>
        </w:rPr>
        <w:t xml:space="preserve">Table </w:t>
      </w:r>
      <w:r w:rsidRPr="002F4ABA" w:rsidR="0030686E">
        <w:rPr>
          <w:color w:val="2F5496" w:themeColor="accent1" w:themeShade="BF"/>
        </w:rPr>
        <w:t>1</w:t>
      </w:r>
      <w:r w:rsidRPr="002F4ABA">
        <w:rPr>
          <w:color w:val="2F5496" w:themeColor="accent1" w:themeShade="BF"/>
        </w:rPr>
        <w:t xml:space="preserve">.3 - Progress </w:t>
      </w:r>
      <w:r w:rsidR="001D0E95">
        <w:rPr>
          <w:color w:val="2F5496" w:themeColor="accent1" w:themeShade="BF"/>
        </w:rPr>
        <w:t>V</w:t>
      </w:r>
      <w:r w:rsidRPr="002F4ABA">
        <w:rPr>
          <w:color w:val="2F5496" w:themeColor="accent1" w:themeShade="BF"/>
        </w:rPr>
        <w:t>erificat</w:t>
      </w:r>
      <w:r w:rsidRPr="002F4ABA" w:rsidR="00034161">
        <w:rPr>
          <w:color w:val="2F5496" w:themeColor="accent1" w:themeShade="BF"/>
        </w:rPr>
        <w:t>i</w:t>
      </w:r>
      <w:r w:rsidRPr="002F4ABA">
        <w:rPr>
          <w:color w:val="2F5496" w:themeColor="accent1" w:themeShade="BF"/>
        </w:rPr>
        <w:t>on and other decisions</w:t>
      </w:r>
    </w:p>
    <w:tbl>
      <w:tblPr>
        <w:tblStyle w:val="TableGrid"/>
        <w:tblW w:w="10485" w:type="dxa"/>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ook w:val="04A0" w:firstRow="1" w:lastRow="0" w:firstColumn="1" w:lastColumn="0" w:noHBand="0" w:noVBand="1"/>
      </w:tblPr>
      <w:tblGrid>
        <w:gridCol w:w="3114"/>
        <w:gridCol w:w="7371"/>
      </w:tblGrid>
      <w:tr w:rsidR="00B50A39" w:rsidTr="00470259" w14:paraId="46A09776" w14:textId="0626A834">
        <w:tc>
          <w:tcPr>
            <w:tcW w:w="3114" w:type="dxa"/>
            <w:shd w:val="clear" w:color="auto" w:fill="D9D9D9" w:themeFill="background1" w:themeFillShade="D9"/>
          </w:tcPr>
          <w:bookmarkEnd w:id="9"/>
          <w:p w:rsidRPr="009C3868" w:rsidR="00B50A39" w:rsidP="00EF275C" w:rsidRDefault="00B50A39" w14:paraId="5CE02A61" w14:textId="3501D1D4">
            <w:pPr>
              <w:rPr>
                <w:b/>
                <w:bCs/>
              </w:rPr>
            </w:pPr>
            <w:r w:rsidRPr="009C3868">
              <w:rPr>
                <w:b/>
                <w:bCs/>
              </w:rPr>
              <w:t>Verification/decision point</w:t>
            </w:r>
          </w:p>
        </w:tc>
        <w:tc>
          <w:tcPr>
            <w:tcW w:w="7371" w:type="dxa"/>
            <w:shd w:val="clear" w:color="auto" w:fill="D9D9D9" w:themeFill="background1" w:themeFillShade="D9"/>
          </w:tcPr>
          <w:p w:rsidRPr="009C3868" w:rsidR="00B50A39" w:rsidP="00EF275C" w:rsidRDefault="00B50A39" w14:paraId="1EC6AB26" w14:textId="54FC5D2A">
            <w:pPr>
              <w:rPr>
                <w:b/>
                <w:bCs/>
              </w:rPr>
            </w:pPr>
            <w:r>
              <w:rPr>
                <w:b/>
                <w:bCs/>
              </w:rPr>
              <w:t>Decision or determination</w:t>
            </w:r>
            <w:r w:rsidRPr="009C3868">
              <w:rPr>
                <w:b/>
                <w:bCs/>
              </w:rPr>
              <w:t xml:space="preserve"> by CAB</w:t>
            </w:r>
          </w:p>
        </w:tc>
      </w:tr>
      <w:tr w:rsidR="00B50A39" w:rsidTr="00470259" w14:paraId="1DB87706" w14:textId="4B62B39F">
        <w:tc>
          <w:tcPr>
            <w:tcW w:w="3114" w:type="dxa"/>
            <w:shd w:val="clear" w:color="auto" w:fill="F2F2F2" w:themeFill="background1" w:themeFillShade="F2"/>
          </w:tcPr>
          <w:p w:rsidRPr="00CA512D" w:rsidR="00B50A39" w:rsidP="00EF275C" w:rsidRDefault="00B50A39" w14:paraId="411C673C" w14:textId="5BAD61F9">
            <w:r>
              <w:t xml:space="preserve">1st </w:t>
            </w:r>
            <w:r w:rsidR="007A2F25">
              <w:t>P</w:t>
            </w:r>
            <w:r>
              <w:t>rogress</w:t>
            </w:r>
            <w:r w:rsidRPr="00CE3194">
              <w:t xml:space="preserve"> </w:t>
            </w:r>
            <w:r w:rsidR="007A2F25">
              <w:t>V</w:t>
            </w:r>
            <w:r w:rsidRPr="00CE3194">
              <w:t>erification</w:t>
            </w:r>
          </w:p>
        </w:tc>
        <w:tc>
          <w:tcPr>
            <w:tcW w:w="7371" w:type="dxa"/>
          </w:tcPr>
          <w:p w:rsidRPr="002851C7" w:rsidR="00DF4E24" w:rsidP="00EF275C" w:rsidRDefault="00B50A39" w14:paraId="79B1312D" w14:textId="456AD745">
            <w:pPr>
              <w:rPr>
                <w:i/>
                <w:iCs/>
              </w:rPr>
            </w:pPr>
            <w:r w:rsidRPr="002851C7">
              <w:rPr>
                <w:i/>
                <w:iCs/>
              </w:rPr>
              <w:t>Adequate / Inadequate</w:t>
            </w:r>
          </w:p>
        </w:tc>
      </w:tr>
      <w:tr w:rsidR="00B50A39" w:rsidTr="00470259" w14:paraId="1F9DAFB0" w14:textId="6D330262">
        <w:tc>
          <w:tcPr>
            <w:tcW w:w="3114" w:type="dxa"/>
            <w:shd w:val="clear" w:color="auto" w:fill="F2F2F2" w:themeFill="background1" w:themeFillShade="F2"/>
          </w:tcPr>
          <w:p w:rsidRPr="00CA512D" w:rsidR="00B50A39" w:rsidP="00EF275C" w:rsidRDefault="00B50A39" w14:paraId="48BAD568" w14:textId="4D8D0F44">
            <w:r>
              <w:t xml:space="preserve">2nd </w:t>
            </w:r>
            <w:r w:rsidR="007A2F25">
              <w:t>P</w:t>
            </w:r>
            <w:r>
              <w:t>rogress</w:t>
            </w:r>
            <w:r w:rsidRPr="00CE3194">
              <w:t xml:space="preserve"> </w:t>
            </w:r>
            <w:r w:rsidR="007A2F25">
              <w:t>V</w:t>
            </w:r>
            <w:r w:rsidRPr="00CE3194">
              <w:t>erification</w:t>
            </w:r>
          </w:p>
        </w:tc>
        <w:tc>
          <w:tcPr>
            <w:tcW w:w="7371" w:type="dxa"/>
          </w:tcPr>
          <w:p w:rsidRPr="002851C7" w:rsidR="00B50A39" w:rsidP="00EF275C" w:rsidRDefault="00B50A39" w14:paraId="4299C169" w14:textId="77777777">
            <w:pPr>
              <w:rPr>
                <w:i/>
                <w:iCs/>
              </w:rPr>
            </w:pPr>
            <w:r w:rsidRPr="002851C7">
              <w:rPr>
                <w:i/>
                <w:iCs/>
              </w:rPr>
              <w:t>Adequate / Inadequate</w:t>
            </w:r>
          </w:p>
        </w:tc>
      </w:tr>
      <w:tr w:rsidR="00B50A39" w:rsidTr="00470259" w14:paraId="6CACD1AC" w14:textId="40FFE43B">
        <w:tc>
          <w:tcPr>
            <w:tcW w:w="3114" w:type="dxa"/>
            <w:shd w:val="clear" w:color="auto" w:fill="F2F2F2" w:themeFill="background1" w:themeFillShade="F2"/>
          </w:tcPr>
          <w:p w:rsidRPr="00CA512D" w:rsidR="00B50A39" w:rsidP="00EF275C" w:rsidRDefault="00B50A39" w14:paraId="7F69C4E8" w14:textId="18655CF0">
            <w:r>
              <w:t xml:space="preserve">3rd </w:t>
            </w:r>
            <w:r w:rsidR="007A2F25">
              <w:t>P</w:t>
            </w:r>
            <w:r>
              <w:t>rogress</w:t>
            </w:r>
            <w:r w:rsidRPr="00CE3194">
              <w:t xml:space="preserve"> </w:t>
            </w:r>
            <w:r w:rsidR="007A2F25">
              <w:t>V</w:t>
            </w:r>
            <w:r w:rsidRPr="00CE3194">
              <w:t>erification</w:t>
            </w:r>
          </w:p>
        </w:tc>
        <w:tc>
          <w:tcPr>
            <w:tcW w:w="7371" w:type="dxa"/>
          </w:tcPr>
          <w:p w:rsidRPr="002851C7" w:rsidR="00B50A39" w:rsidP="00EF275C" w:rsidRDefault="00B50A39" w14:paraId="17B3ED8C" w14:textId="77777777">
            <w:pPr>
              <w:rPr>
                <w:i/>
                <w:iCs/>
              </w:rPr>
            </w:pPr>
            <w:r w:rsidRPr="002851C7">
              <w:rPr>
                <w:i/>
                <w:iCs/>
              </w:rPr>
              <w:t>Adequate / Inadequate</w:t>
            </w:r>
          </w:p>
        </w:tc>
      </w:tr>
      <w:tr w:rsidR="00B50A39" w:rsidTr="00470259" w14:paraId="0C4D8C44" w14:textId="6FD4C11E">
        <w:tc>
          <w:tcPr>
            <w:tcW w:w="3114" w:type="dxa"/>
            <w:shd w:val="clear" w:color="auto" w:fill="F2F2F2" w:themeFill="background1" w:themeFillShade="F2"/>
          </w:tcPr>
          <w:p w:rsidRPr="00CA512D" w:rsidR="00B50A39" w:rsidP="00EF275C" w:rsidRDefault="00B50A39" w14:paraId="3CF4AE11" w14:textId="54A873E7">
            <w:r>
              <w:t xml:space="preserve">4th </w:t>
            </w:r>
            <w:r w:rsidR="00182D33">
              <w:t>P</w:t>
            </w:r>
            <w:r>
              <w:t>rogress</w:t>
            </w:r>
            <w:r w:rsidRPr="00CE3194">
              <w:t xml:space="preserve"> </w:t>
            </w:r>
            <w:r w:rsidR="00182D33">
              <w:t>V</w:t>
            </w:r>
            <w:r w:rsidRPr="00CE3194">
              <w:t>erification</w:t>
            </w:r>
          </w:p>
        </w:tc>
        <w:tc>
          <w:tcPr>
            <w:tcW w:w="7371" w:type="dxa"/>
          </w:tcPr>
          <w:p w:rsidRPr="002851C7" w:rsidR="00B50A39" w:rsidP="00EF275C" w:rsidRDefault="00B50A39" w14:paraId="11C6A250" w14:textId="4E39F514">
            <w:pPr>
              <w:rPr>
                <w:i/>
                <w:iCs/>
              </w:rPr>
            </w:pPr>
            <w:r w:rsidRPr="002851C7">
              <w:rPr>
                <w:i/>
                <w:iCs/>
              </w:rPr>
              <w:t>Adequate / Inadequate</w:t>
            </w:r>
          </w:p>
        </w:tc>
      </w:tr>
      <w:tr w:rsidR="00B50A39" w:rsidTr="00470259" w14:paraId="1A025AC2" w14:textId="2A66FF3A">
        <w:tc>
          <w:tcPr>
            <w:tcW w:w="3114" w:type="dxa"/>
            <w:shd w:val="clear" w:color="auto" w:fill="F2F2F2" w:themeFill="background1" w:themeFillShade="F2"/>
          </w:tcPr>
          <w:p w:rsidRPr="00CA512D" w:rsidR="00B50A39" w:rsidP="00EF275C" w:rsidRDefault="00B50A39" w14:paraId="58755200" w14:textId="56862512">
            <w:r w:rsidRPr="00CA512D">
              <w:t>Fishery withdrawn</w:t>
            </w:r>
            <w:r>
              <w:t xml:space="preserve"> from ITM</w:t>
            </w:r>
            <w:r w:rsidRPr="00CA512D">
              <w:t>?</w:t>
            </w:r>
          </w:p>
        </w:tc>
        <w:tc>
          <w:tcPr>
            <w:tcW w:w="7371" w:type="dxa"/>
          </w:tcPr>
          <w:p w:rsidRPr="002851C7" w:rsidR="00B50A39" w:rsidP="00EF275C" w:rsidRDefault="00B50A39" w14:paraId="27D7B9DF" w14:textId="77777777">
            <w:pPr>
              <w:rPr>
                <w:i/>
                <w:iCs/>
              </w:rPr>
            </w:pPr>
            <w:r w:rsidRPr="002851C7">
              <w:rPr>
                <w:i/>
                <w:iCs/>
              </w:rPr>
              <w:t>Yes / No</w:t>
            </w:r>
          </w:p>
        </w:tc>
      </w:tr>
      <w:tr w:rsidR="00B50A39" w:rsidTr="00470259" w14:paraId="1563E8B6" w14:textId="16F532D0">
        <w:tc>
          <w:tcPr>
            <w:tcW w:w="3114" w:type="dxa"/>
            <w:shd w:val="clear" w:color="auto" w:fill="F2F2F2" w:themeFill="background1" w:themeFillShade="F2"/>
          </w:tcPr>
          <w:p w:rsidRPr="00CA512D" w:rsidR="00B50A39" w:rsidP="00EF275C" w:rsidRDefault="00B50A39" w14:paraId="67608789" w14:textId="77777777">
            <w:r w:rsidRPr="00CA512D">
              <w:t>Date of withdrawal</w:t>
            </w:r>
          </w:p>
        </w:tc>
        <w:tc>
          <w:tcPr>
            <w:tcW w:w="7371" w:type="dxa"/>
          </w:tcPr>
          <w:p w:rsidRPr="002851C7" w:rsidR="00B50A39" w:rsidP="00EF275C" w:rsidRDefault="00B50A39" w14:paraId="7D3C8269" w14:textId="77777777">
            <w:pPr>
              <w:rPr>
                <w:i/>
                <w:iCs/>
              </w:rPr>
            </w:pPr>
            <w:r w:rsidRPr="002851C7">
              <w:rPr>
                <w:i/>
                <w:iCs/>
              </w:rPr>
              <w:t>dd/mm/</w:t>
            </w:r>
            <w:proofErr w:type="spellStart"/>
            <w:r w:rsidRPr="002851C7">
              <w:rPr>
                <w:i/>
                <w:iCs/>
              </w:rPr>
              <w:t>yyyy</w:t>
            </w:r>
            <w:proofErr w:type="spellEnd"/>
          </w:p>
        </w:tc>
      </w:tr>
    </w:tbl>
    <w:p w:rsidR="00203D12" w:rsidRDefault="00203D12" w14:paraId="65C937DA" w14:textId="77777777">
      <w:pPr>
        <w:spacing w:after="160" w:line="259" w:lineRule="auto"/>
        <w:rPr>
          <w:b/>
          <w:color w:val="005DAA"/>
          <w:sz w:val="26"/>
        </w:rPr>
        <w:sectPr w:rsidR="00203D12" w:rsidSect="00C056B6">
          <w:footerReference w:type="default" r:id="rId14"/>
          <w:footerReference w:type="first" r:id="rId15"/>
          <w:pgSz w:w="11906" w:h="16838"/>
          <w:pgMar w:top="720" w:right="720" w:bottom="720" w:left="720" w:header="708" w:footer="708" w:gutter="0"/>
          <w:cols w:space="708"/>
          <w:docGrid w:linePitch="360"/>
        </w:sectPr>
      </w:pPr>
    </w:p>
    <w:p w:rsidR="00DF168D" w:rsidRDefault="00DF168D" w14:paraId="1ECD415A" w14:textId="52B36719">
      <w:pPr>
        <w:spacing w:before="0" w:after="160" w:line="259" w:lineRule="auto"/>
        <w:rPr>
          <w:b/>
          <w:color w:val="005DAA"/>
          <w:sz w:val="26"/>
        </w:rPr>
      </w:pPr>
      <w:bookmarkStart w:name="_Toc21939845" w:id="13"/>
      <w:bookmarkStart w:name="A2_2" w:id="14"/>
      <w:bookmarkEnd w:id="10"/>
      <w:bookmarkEnd w:id="11"/>
    </w:p>
    <w:p w:rsidR="00BD15B7" w:rsidP="0013732F" w:rsidRDefault="003C08F3" w14:paraId="4E2BB17A" w14:textId="03406BEA">
      <w:pPr>
        <w:pStyle w:val="Level1"/>
      </w:pPr>
      <w:bookmarkStart w:name="_Toc132206099" w:id="15"/>
      <w:r>
        <w:t>P</w:t>
      </w:r>
      <w:r w:rsidRPr="00415A72" w:rsidR="00BD15B7">
        <w:t xml:space="preserve">rogress </w:t>
      </w:r>
      <w:r>
        <w:t>V</w:t>
      </w:r>
      <w:r w:rsidR="000D7013">
        <w:t>erification</w:t>
      </w:r>
      <w:bookmarkEnd w:id="13"/>
      <w:bookmarkEnd w:id="14"/>
      <w:bookmarkEnd w:id="15"/>
    </w:p>
    <w:p w:rsidR="00203D12" w:rsidP="0013732F" w:rsidRDefault="00203D12" w14:paraId="468D5656" w14:textId="6DAC082C">
      <w:pPr>
        <w:pStyle w:val="Level2"/>
      </w:pPr>
      <w:bookmarkStart w:name="_Toc21939846" w:id="16"/>
      <w:bookmarkStart w:name="_Toc132206102" w:id="17"/>
      <w:bookmarkStart w:name="A2_3" w:id="18"/>
      <w:r w:rsidRPr="00CF4E67">
        <w:t xml:space="preserve">Overall progress </w:t>
      </w:r>
      <w:r w:rsidR="0013732F">
        <w:t>status</w:t>
      </w:r>
      <w:bookmarkEnd w:id="16"/>
      <w:bookmarkEnd w:id="17"/>
    </w:p>
    <w:p w:rsidRPr="002F4ABA" w:rsidR="0030686E" w:rsidP="002F4ABA" w:rsidRDefault="0030686E" w14:paraId="645E697F" w14:textId="3ABC25FD">
      <w:pPr>
        <w:pStyle w:val="Caption"/>
        <w:rPr>
          <w:color w:val="2F5496" w:themeColor="accent1" w:themeShade="BF"/>
        </w:rPr>
      </w:pPr>
      <w:r w:rsidRPr="002F4ABA">
        <w:rPr>
          <w:color w:val="2F5496" w:themeColor="accent1" w:themeShade="BF"/>
        </w:rPr>
        <w:t xml:space="preserve">Table </w:t>
      </w:r>
      <w:r w:rsidRPr="002F4ABA">
        <w:rPr>
          <w:color w:val="2F5496" w:themeColor="accent1" w:themeShade="BF"/>
        </w:rPr>
        <w:fldChar w:fldCharType="begin"/>
      </w:r>
      <w:r w:rsidRPr="002F4ABA">
        <w:rPr>
          <w:color w:val="2F5496" w:themeColor="accent1" w:themeShade="BF"/>
        </w:rPr>
        <w:instrText xml:space="preserve"> SEQ Table \* ARABIC </w:instrText>
      </w:r>
      <w:r w:rsidRPr="002F4ABA">
        <w:rPr>
          <w:color w:val="2F5496" w:themeColor="accent1" w:themeShade="BF"/>
        </w:rPr>
        <w:fldChar w:fldCharType="separate"/>
      </w:r>
      <w:r w:rsidR="004A1BA0">
        <w:rPr>
          <w:noProof/>
          <w:color w:val="2F5496" w:themeColor="accent1" w:themeShade="BF"/>
        </w:rPr>
        <w:t>2</w:t>
      </w:r>
      <w:r w:rsidRPr="002F4ABA">
        <w:rPr>
          <w:color w:val="2F5496" w:themeColor="accent1" w:themeShade="BF"/>
        </w:rPr>
        <w:fldChar w:fldCharType="end"/>
      </w:r>
      <w:r w:rsidRPr="002F4ABA">
        <w:rPr>
          <w:color w:val="2F5496" w:themeColor="accent1" w:themeShade="BF"/>
        </w:rPr>
        <w:t>.1 Overall progress status for verifications</w:t>
      </w:r>
    </w:p>
    <w:tbl>
      <w:tblPr>
        <w:tblStyle w:val="TableGrid"/>
        <w:tblW w:w="0" w:type="auto"/>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ook w:val="04A0" w:firstRow="1" w:lastRow="0" w:firstColumn="1" w:lastColumn="0" w:noHBand="0" w:noVBand="1"/>
      </w:tblPr>
      <w:tblGrid>
        <w:gridCol w:w="4508"/>
        <w:gridCol w:w="2699"/>
        <w:gridCol w:w="2699"/>
        <w:gridCol w:w="2699"/>
        <w:gridCol w:w="2699"/>
      </w:tblGrid>
      <w:tr w:rsidR="001F4CAD" w:rsidTr="0022698D" w14:paraId="48856FB3" w14:textId="77777777">
        <w:trPr>
          <w:tblHeader/>
        </w:trPr>
        <w:tc>
          <w:tcPr>
            <w:tcW w:w="4508" w:type="dxa"/>
            <w:shd w:val="clear" w:color="auto" w:fill="D9D9D9" w:themeFill="background1" w:themeFillShade="D9"/>
          </w:tcPr>
          <w:bookmarkEnd w:id="18"/>
          <w:p w:rsidRPr="00DA4BA7" w:rsidR="001F4CAD" w:rsidP="001F4CAD" w:rsidRDefault="001F4CAD" w14:paraId="6FE693EC" w14:textId="12C11D83">
            <w:pPr>
              <w:rPr>
                <w:i/>
                <w:iCs/>
              </w:rPr>
            </w:pPr>
            <w:r w:rsidRPr="00DA4BA7">
              <w:rPr>
                <w:i/>
                <w:iCs/>
              </w:rPr>
              <w:t>[Columns may be added for additional verifications]</w:t>
            </w:r>
          </w:p>
        </w:tc>
        <w:tc>
          <w:tcPr>
            <w:tcW w:w="2699" w:type="dxa"/>
            <w:shd w:val="clear" w:color="auto" w:fill="D9D9D9" w:themeFill="background1" w:themeFillShade="D9"/>
          </w:tcPr>
          <w:p w:rsidRPr="00C3241E" w:rsidR="001F4CAD" w:rsidP="001F4CAD" w:rsidRDefault="001F4CAD" w14:paraId="7BC5AC5B" w14:textId="3A523479">
            <w:pPr>
              <w:rPr>
                <w:b/>
                <w:bCs/>
              </w:rPr>
            </w:pPr>
            <w:r w:rsidRPr="001F4CAD">
              <w:rPr>
                <w:b/>
                <w:bCs/>
              </w:rPr>
              <w:t>1st progress verification</w:t>
            </w:r>
          </w:p>
        </w:tc>
        <w:tc>
          <w:tcPr>
            <w:tcW w:w="2699" w:type="dxa"/>
            <w:shd w:val="clear" w:color="auto" w:fill="D9D9D9" w:themeFill="background1" w:themeFillShade="D9"/>
          </w:tcPr>
          <w:p w:rsidRPr="00C3241E" w:rsidR="001F4CAD" w:rsidP="001F4CAD" w:rsidRDefault="001F4CAD" w14:paraId="6972275A" w14:textId="52635000">
            <w:pPr>
              <w:rPr>
                <w:b/>
                <w:bCs/>
              </w:rPr>
            </w:pPr>
            <w:r w:rsidRPr="001F4CAD">
              <w:rPr>
                <w:b/>
                <w:bCs/>
              </w:rPr>
              <w:t>2nd progress verification</w:t>
            </w:r>
          </w:p>
        </w:tc>
        <w:tc>
          <w:tcPr>
            <w:tcW w:w="2699" w:type="dxa"/>
            <w:shd w:val="clear" w:color="auto" w:fill="D9D9D9" w:themeFill="background1" w:themeFillShade="D9"/>
          </w:tcPr>
          <w:p w:rsidRPr="00C3241E" w:rsidR="001F4CAD" w:rsidP="001F4CAD" w:rsidRDefault="001F4CAD" w14:paraId="5B5C911E" w14:textId="2BA74C6C">
            <w:pPr>
              <w:rPr>
                <w:b/>
                <w:bCs/>
              </w:rPr>
            </w:pPr>
            <w:r w:rsidRPr="001F4CAD">
              <w:rPr>
                <w:b/>
                <w:bCs/>
              </w:rPr>
              <w:t>3rd progress verification</w:t>
            </w:r>
          </w:p>
        </w:tc>
        <w:tc>
          <w:tcPr>
            <w:tcW w:w="2699" w:type="dxa"/>
            <w:shd w:val="clear" w:color="auto" w:fill="D9D9D9" w:themeFill="background1" w:themeFillShade="D9"/>
          </w:tcPr>
          <w:p w:rsidRPr="00C3241E" w:rsidR="001F4CAD" w:rsidP="001F4CAD" w:rsidRDefault="001F4CAD" w14:paraId="09381B8C" w14:textId="24202342">
            <w:pPr>
              <w:rPr>
                <w:b/>
                <w:bCs/>
              </w:rPr>
            </w:pPr>
            <w:r w:rsidRPr="001F4CAD">
              <w:rPr>
                <w:b/>
                <w:bCs/>
              </w:rPr>
              <w:t>4th progress verification</w:t>
            </w:r>
          </w:p>
        </w:tc>
      </w:tr>
      <w:tr w:rsidR="001F4CAD" w:rsidTr="00B714E8" w14:paraId="6034BC82" w14:textId="77777777">
        <w:tc>
          <w:tcPr>
            <w:tcW w:w="4508" w:type="dxa"/>
            <w:shd w:val="clear" w:color="auto" w:fill="F2F2F2" w:themeFill="background1" w:themeFillShade="F2"/>
          </w:tcPr>
          <w:p w:rsidRPr="00BD0B2E" w:rsidR="001F4CAD" w:rsidP="001F4CAD" w:rsidRDefault="001F4CAD" w14:paraId="7DB316BA" w14:textId="1F769D64">
            <w:pPr>
              <w:rPr>
                <w:b/>
                <w:bCs/>
              </w:rPr>
            </w:pPr>
            <w:r w:rsidRPr="00BD0B2E">
              <w:rPr>
                <w:b/>
                <w:bCs/>
              </w:rPr>
              <w:t>Type of progress verification</w:t>
            </w:r>
          </w:p>
        </w:tc>
        <w:tc>
          <w:tcPr>
            <w:tcW w:w="2699" w:type="dxa"/>
          </w:tcPr>
          <w:p w:rsidRPr="00877B7F" w:rsidR="001F4CAD" w:rsidP="001F4CAD" w:rsidRDefault="001F4CAD" w14:paraId="5A7BD1C8" w14:textId="357F5E0C">
            <w:pPr>
              <w:rPr>
                <w:i/>
                <w:iCs/>
              </w:rPr>
            </w:pPr>
            <w:r w:rsidRPr="00877B7F">
              <w:rPr>
                <w:i/>
                <w:iCs/>
              </w:rPr>
              <w:t>Onsite / Offsite</w:t>
            </w:r>
          </w:p>
        </w:tc>
        <w:tc>
          <w:tcPr>
            <w:tcW w:w="2699" w:type="dxa"/>
          </w:tcPr>
          <w:p w:rsidR="001F4CAD" w:rsidP="001F4CAD" w:rsidRDefault="001F4CAD" w14:paraId="5B2BDB5E" w14:textId="2CEFD7E6">
            <w:r w:rsidRPr="00877B7F">
              <w:rPr>
                <w:i/>
                <w:iCs/>
              </w:rPr>
              <w:t>Onsite / Offsite</w:t>
            </w:r>
          </w:p>
        </w:tc>
        <w:tc>
          <w:tcPr>
            <w:tcW w:w="2699" w:type="dxa"/>
          </w:tcPr>
          <w:p w:rsidR="001F4CAD" w:rsidP="001F4CAD" w:rsidRDefault="001F4CAD" w14:paraId="3C8B8CB3" w14:textId="5DDDA0B3">
            <w:r w:rsidRPr="00877B7F">
              <w:rPr>
                <w:i/>
                <w:iCs/>
              </w:rPr>
              <w:t>Onsite / Offsite</w:t>
            </w:r>
          </w:p>
        </w:tc>
        <w:tc>
          <w:tcPr>
            <w:tcW w:w="2699" w:type="dxa"/>
          </w:tcPr>
          <w:p w:rsidR="001F4CAD" w:rsidP="001F4CAD" w:rsidRDefault="001F4CAD" w14:paraId="50A189EA" w14:textId="5FCF84E4">
            <w:r w:rsidRPr="00877B7F">
              <w:rPr>
                <w:i/>
                <w:iCs/>
              </w:rPr>
              <w:t>Onsite / Offsite</w:t>
            </w:r>
          </w:p>
        </w:tc>
      </w:tr>
      <w:tr w:rsidR="001F4CAD" w:rsidTr="00B714E8" w14:paraId="4B3FFB08" w14:textId="77777777">
        <w:tc>
          <w:tcPr>
            <w:tcW w:w="4508" w:type="dxa"/>
            <w:shd w:val="clear" w:color="auto" w:fill="F2F2F2" w:themeFill="background1" w:themeFillShade="F2"/>
          </w:tcPr>
          <w:p w:rsidRPr="00BD0B2E" w:rsidR="001F4CAD" w:rsidP="001F4CAD" w:rsidRDefault="001F4CAD" w14:paraId="7E929F89" w14:textId="24CCB914">
            <w:pPr>
              <w:rPr>
                <w:b/>
                <w:bCs/>
              </w:rPr>
            </w:pPr>
            <w:r w:rsidRPr="00BD0B2E">
              <w:rPr>
                <w:b/>
                <w:bCs/>
              </w:rPr>
              <w:t>Justification for type of verification used</w:t>
            </w:r>
          </w:p>
        </w:tc>
        <w:tc>
          <w:tcPr>
            <w:tcW w:w="2699" w:type="dxa"/>
          </w:tcPr>
          <w:p w:rsidRPr="00877B7F" w:rsidR="001F4CAD" w:rsidP="001F4CAD" w:rsidRDefault="001F4CAD" w14:paraId="59FF3611" w14:textId="579F25DE">
            <w:pPr>
              <w:rPr>
                <w:i/>
                <w:iCs/>
              </w:rPr>
            </w:pPr>
          </w:p>
        </w:tc>
        <w:tc>
          <w:tcPr>
            <w:tcW w:w="2699" w:type="dxa"/>
          </w:tcPr>
          <w:p w:rsidR="001F4CAD" w:rsidP="001F4CAD" w:rsidRDefault="001F4CAD" w14:paraId="2ECA0836" w14:textId="77777777"/>
        </w:tc>
        <w:tc>
          <w:tcPr>
            <w:tcW w:w="2699" w:type="dxa"/>
          </w:tcPr>
          <w:p w:rsidR="001F4CAD" w:rsidP="001F4CAD" w:rsidRDefault="001F4CAD" w14:paraId="17A9D7E3" w14:textId="77777777"/>
        </w:tc>
        <w:tc>
          <w:tcPr>
            <w:tcW w:w="2699" w:type="dxa"/>
          </w:tcPr>
          <w:p w:rsidR="001F4CAD" w:rsidP="001F4CAD" w:rsidRDefault="001F4CAD" w14:paraId="69CBD1E4" w14:textId="77777777"/>
        </w:tc>
      </w:tr>
      <w:tr w:rsidR="002D4606" w:rsidTr="00B714E8" w14:paraId="37303B86" w14:textId="77777777">
        <w:tc>
          <w:tcPr>
            <w:tcW w:w="4508" w:type="dxa"/>
            <w:shd w:val="clear" w:color="auto" w:fill="F2F2F2" w:themeFill="background1" w:themeFillShade="F2"/>
          </w:tcPr>
          <w:p w:rsidRPr="00BD0B2E" w:rsidR="002D4606" w:rsidP="002D4606" w:rsidRDefault="002D4606" w14:paraId="6299072A" w14:textId="6B5C315D">
            <w:pPr>
              <w:rPr>
                <w:b/>
                <w:bCs/>
              </w:rPr>
            </w:pPr>
            <w:r>
              <w:rPr>
                <w:b/>
                <w:bCs/>
              </w:rPr>
              <w:t xml:space="preserve">ITM Progress Report </w:t>
            </w:r>
            <w:r w:rsidR="005103DC">
              <w:rPr>
                <w:b/>
                <w:bCs/>
              </w:rPr>
              <w:t>r</w:t>
            </w:r>
            <w:r>
              <w:rPr>
                <w:b/>
                <w:bCs/>
              </w:rPr>
              <w:t>eceived from ITM Project Manager</w:t>
            </w:r>
            <w:r w:rsidR="00564DB4">
              <w:rPr>
                <w:b/>
                <w:bCs/>
              </w:rPr>
              <w:t xml:space="preserve"> and </w:t>
            </w:r>
            <w:r w:rsidR="00EC2605">
              <w:rPr>
                <w:b/>
                <w:bCs/>
              </w:rPr>
              <w:t>verified</w:t>
            </w:r>
          </w:p>
        </w:tc>
        <w:tc>
          <w:tcPr>
            <w:tcW w:w="2699" w:type="dxa"/>
          </w:tcPr>
          <w:p w:rsidRPr="00E44F76" w:rsidR="002D4606" w:rsidP="002D4606" w:rsidRDefault="002D4606" w14:paraId="23B4C3E1" w14:textId="3DC89783">
            <w:pPr>
              <w:rPr>
                <w:i/>
                <w:iCs/>
              </w:rPr>
            </w:pPr>
            <w:r w:rsidRPr="00E44F76">
              <w:rPr>
                <w:i/>
                <w:iCs/>
              </w:rPr>
              <w:t>Yes / No</w:t>
            </w:r>
          </w:p>
        </w:tc>
        <w:tc>
          <w:tcPr>
            <w:tcW w:w="2699" w:type="dxa"/>
          </w:tcPr>
          <w:p w:rsidRPr="00877B7F" w:rsidR="002D4606" w:rsidP="002D4606" w:rsidRDefault="002D4606" w14:paraId="68CB5E9C" w14:textId="5369427F">
            <w:pPr>
              <w:rPr>
                <w:i/>
                <w:iCs/>
              </w:rPr>
            </w:pPr>
            <w:r w:rsidRPr="00877B7F">
              <w:rPr>
                <w:i/>
                <w:iCs/>
              </w:rPr>
              <w:t>Yes / No</w:t>
            </w:r>
          </w:p>
        </w:tc>
        <w:tc>
          <w:tcPr>
            <w:tcW w:w="2699" w:type="dxa"/>
          </w:tcPr>
          <w:p w:rsidRPr="00877B7F" w:rsidR="002D4606" w:rsidP="002D4606" w:rsidRDefault="002D4606" w14:paraId="5CF978A3" w14:textId="0828EE0A">
            <w:pPr>
              <w:rPr>
                <w:i/>
                <w:iCs/>
              </w:rPr>
            </w:pPr>
            <w:r w:rsidRPr="00877B7F">
              <w:rPr>
                <w:i/>
                <w:iCs/>
              </w:rPr>
              <w:t>Yes / No</w:t>
            </w:r>
          </w:p>
        </w:tc>
        <w:tc>
          <w:tcPr>
            <w:tcW w:w="2699" w:type="dxa"/>
          </w:tcPr>
          <w:p w:rsidRPr="00877B7F" w:rsidR="002D4606" w:rsidP="002D4606" w:rsidRDefault="002D4606" w14:paraId="6995E99E" w14:textId="25409854">
            <w:pPr>
              <w:rPr>
                <w:i/>
                <w:iCs/>
              </w:rPr>
            </w:pPr>
            <w:r w:rsidRPr="00877B7F">
              <w:rPr>
                <w:i/>
                <w:iCs/>
              </w:rPr>
              <w:t>Yes / No</w:t>
            </w:r>
          </w:p>
        </w:tc>
      </w:tr>
      <w:tr w:rsidR="002D4606" w:rsidTr="00B714E8" w14:paraId="3B02505E" w14:textId="77777777">
        <w:tc>
          <w:tcPr>
            <w:tcW w:w="4508" w:type="dxa"/>
            <w:shd w:val="clear" w:color="auto" w:fill="F2F2F2" w:themeFill="background1" w:themeFillShade="F2"/>
          </w:tcPr>
          <w:p w:rsidRPr="00BD0B2E" w:rsidR="002D4606" w:rsidP="002D4606" w:rsidRDefault="002D4606" w14:paraId="32AEF257" w14:textId="4DB0A1CF">
            <w:pPr>
              <w:rPr>
                <w:b/>
                <w:bCs/>
              </w:rPr>
            </w:pPr>
            <w:r w:rsidRPr="00BD0B2E">
              <w:rPr>
                <w:b/>
                <w:bCs/>
              </w:rPr>
              <w:t xml:space="preserve">Were any stakeholders consulted during </w:t>
            </w:r>
            <w:r w:rsidR="004341E7">
              <w:rPr>
                <w:b/>
                <w:bCs/>
              </w:rPr>
              <w:t>P</w:t>
            </w:r>
            <w:r w:rsidRPr="00BD0B2E">
              <w:rPr>
                <w:b/>
                <w:bCs/>
              </w:rPr>
              <w:t xml:space="preserve">rogress </w:t>
            </w:r>
            <w:r w:rsidR="004341E7">
              <w:rPr>
                <w:b/>
                <w:bCs/>
              </w:rPr>
              <w:t>V</w:t>
            </w:r>
            <w:r w:rsidRPr="00BD0B2E">
              <w:rPr>
                <w:b/>
                <w:bCs/>
              </w:rPr>
              <w:t>erification?</w:t>
            </w:r>
          </w:p>
        </w:tc>
        <w:tc>
          <w:tcPr>
            <w:tcW w:w="2699" w:type="dxa"/>
          </w:tcPr>
          <w:p w:rsidRPr="00877B7F" w:rsidR="002D4606" w:rsidP="002D4606" w:rsidRDefault="002D4606" w14:paraId="7C93C340" w14:textId="07D0EC2E">
            <w:pPr>
              <w:rPr>
                <w:i/>
                <w:iCs/>
              </w:rPr>
            </w:pPr>
            <w:r w:rsidRPr="00877B7F">
              <w:rPr>
                <w:i/>
                <w:iCs/>
              </w:rPr>
              <w:t>Yes / No</w:t>
            </w:r>
          </w:p>
        </w:tc>
        <w:tc>
          <w:tcPr>
            <w:tcW w:w="2699" w:type="dxa"/>
          </w:tcPr>
          <w:p w:rsidR="002D4606" w:rsidP="002D4606" w:rsidRDefault="002D4606" w14:paraId="4BB671AD" w14:textId="54010728">
            <w:r w:rsidRPr="00877B7F">
              <w:rPr>
                <w:i/>
                <w:iCs/>
              </w:rPr>
              <w:t>Yes / No</w:t>
            </w:r>
          </w:p>
        </w:tc>
        <w:tc>
          <w:tcPr>
            <w:tcW w:w="2699" w:type="dxa"/>
          </w:tcPr>
          <w:p w:rsidR="002D4606" w:rsidP="002D4606" w:rsidRDefault="002D4606" w14:paraId="3133C467" w14:textId="003D3CCB">
            <w:r w:rsidRPr="00877B7F">
              <w:rPr>
                <w:i/>
                <w:iCs/>
              </w:rPr>
              <w:t>Yes / No</w:t>
            </w:r>
          </w:p>
        </w:tc>
        <w:tc>
          <w:tcPr>
            <w:tcW w:w="2699" w:type="dxa"/>
          </w:tcPr>
          <w:p w:rsidR="002D4606" w:rsidP="002D4606" w:rsidRDefault="002D4606" w14:paraId="2A0272FE" w14:textId="0EA19DE8">
            <w:r w:rsidRPr="00877B7F">
              <w:rPr>
                <w:i/>
                <w:iCs/>
              </w:rPr>
              <w:t>Yes / No</w:t>
            </w:r>
          </w:p>
        </w:tc>
      </w:tr>
      <w:tr w:rsidR="00DB2BBC" w:rsidTr="00B714E8" w14:paraId="19A8B331" w14:textId="77777777">
        <w:tc>
          <w:tcPr>
            <w:tcW w:w="4508" w:type="dxa"/>
            <w:shd w:val="clear" w:color="auto" w:fill="F2F2F2" w:themeFill="background1" w:themeFillShade="F2"/>
          </w:tcPr>
          <w:p w:rsidRPr="00D02C61" w:rsidR="00DB2BBC" w:rsidP="00DB2BBC" w:rsidRDefault="00FB23DD" w14:paraId="4E2969EE" w14:textId="12A035B7">
            <w:pPr>
              <w:rPr>
                <w:b/>
                <w:bCs/>
              </w:rPr>
            </w:pPr>
            <w:r w:rsidRPr="00B43579">
              <w:rPr>
                <w:b/>
                <w:bCs/>
              </w:rPr>
              <w:t>Fishery in Scope of the MSC Fisheries Standard as per the relevant version of the MSC Fisheries Standard and Fisheries Certification Process. (See Section 1.2 of ITM Program Requirements v2</w:t>
            </w:r>
            <w:r w:rsidR="00546E51">
              <w:rPr>
                <w:b/>
                <w:bCs/>
              </w:rPr>
              <w:t>.0</w:t>
            </w:r>
            <w:r w:rsidRPr="00B43579">
              <w:rPr>
                <w:b/>
                <w:bCs/>
              </w:rPr>
              <w:t>)</w:t>
            </w:r>
          </w:p>
        </w:tc>
        <w:tc>
          <w:tcPr>
            <w:tcW w:w="2699" w:type="dxa"/>
          </w:tcPr>
          <w:p w:rsidRPr="00877B7F" w:rsidR="00DB2BBC" w:rsidP="00DB2BBC" w:rsidRDefault="00DB2BBC" w14:paraId="25D1B298" w14:textId="6D667826">
            <w:pPr>
              <w:rPr>
                <w:i/>
                <w:iCs/>
              </w:rPr>
            </w:pPr>
            <w:r w:rsidRPr="00877B7F">
              <w:rPr>
                <w:i/>
                <w:iCs/>
              </w:rPr>
              <w:t>Yes / No</w:t>
            </w:r>
          </w:p>
        </w:tc>
        <w:tc>
          <w:tcPr>
            <w:tcW w:w="2699" w:type="dxa"/>
          </w:tcPr>
          <w:p w:rsidR="00DB2BBC" w:rsidP="00DB2BBC" w:rsidRDefault="00DB2BBC" w14:paraId="78BD309B" w14:textId="0F1C30E9">
            <w:r w:rsidRPr="00877B7F">
              <w:rPr>
                <w:i/>
                <w:iCs/>
              </w:rPr>
              <w:t>Yes / No</w:t>
            </w:r>
          </w:p>
        </w:tc>
        <w:tc>
          <w:tcPr>
            <w:tcW w:w="2699" w:type="dxa"/>
          </w:tcPr>
          <w:p w:rsidR="00DB2BBC" w:rsidP="00DB2BBC" w:rsidRDefault="00DB2BBC" w14:paraId="0CFE9DC7" w14:textId="478D0BB9">
            <w:r w:rsidRPr="00877B7F">
              <w:rPr>
                <w:i/>
                <w:iCs/>
              </w:rPr>
              <w:t>Yes / No</w:t>
            </w:r>
          </w:p>
        </w:tc>
        <w:tc>
          <w:tcPr>
            <w:tcW w:w="2699" w:type="dxa"/>
          </w:tcPr>
          <w:p w:rsidR="00DB2BBC" w:rsidP="00DB2BBC" w:rsidRDefault="00DB2BBC" w14:paraId="1EF78B53" w14:textId="09079113">
            <w:r w:rsidRPr="00877B7F">
              <w:rPr>
                <w:i/>
                <w:iCs/>
              </w:rPr>
              <w:t>Yes / No</w:t>
            </w:r>
          </w:p>
        </w:tc>
      </w:tr>
      <w:tr w:rsidR="0068599E" w:rsidTr="00B714E8" w14:paraId="65CF198C" w14:textId="77777777">
        <w:tc>
          <w:tcPr>
            <w:tcW w:w="4508" w:type="dxa"/>
            <w:shd w:val="clear" w:color="auto" w:fill="F2F2F2" w:themeFill="background1" w:themeFillShade="F2"/>
          </w:tcPr>
          <w:p w:rsidRPr="00D02C61" w:rsidR="0068599E" w:rsidP="00DB2BBC" w:rsidRDefault="00D02C61" w14:paraId="2DE3AC56" w14:textId="7A3F824A">
            <w:pPr>
              <w:rPr>
                <w:b/>
                <w:bCs/>
                <w:highlight w:val="yellow"/>
              </w:rPr>
            </w:pPr>
            <w:r w:rsidRPr="00B43579">
              <w:rPr>
                <w:b/>
                <w:bCs/>
              </w:rPr>
              <w:t>Definition of Unit(s) of Assessment (</w:t>
            </w:r>
            <w:proofErr w:type="spellStart"/>
            <w:r w:rsidRPr="00B43579">
              <w:rPr>
                <w:b/>
                <w:bCs/>
              </w:rPr>
              <w:t>UoAs</w:t>
            </w:r>
            <w:proofErr w:type="spellEnd"/>
            <w:r w:rsidRPr="00B43579">
              <w:rPr>
                <w:b/>
                <w:bCs/>
              </w:rPr>
              <w:t>) meets MSC requirements outlined in the relevant version of the MSC Fisheries Certification Process?</w:t>
            </w:r>
          </w:p>
        </w:tc>
        <w:tc>
          <w:tcPr>
            <w:tcW w:w="2699" w:type="dxa"/>
          </w:tcPr>
          <w:p w:rsidRPr="00877B7F" w:rsidR="0068599E" w:rsidP="00DB2BBC" w:rsidRDefault="0068599E" w14:paraId="125720A8" w14:textId="77777777">
            <w:pPr>
              <w:rPr>
                <w:i/>
                <w:iCs/>
              </w:rPr>
            </w:pPr>
          </w:p>
        </w:tc>
        <w:tc>
          <w:tcPr>
            <w:tcW w:w="2699" w:type="dxa"/>
          </w:tcPr>
          <w:p w:rsidRPr="00877B7F" w:rsidR="0068599E" w:rsidP="00DB2BBC" w:rsidRDefault="0068599E" w14:paraId="338C9676" w14:textId="77777777">
            <w:pPr>
              <w:rPr>
                <w:i/>
                <w:iCs/>
              </w:rPr>
            </w:pPr>
          </w:p>
        </w:tc>
        <w:tc>
          <w:tcPr>
            <w:tcW w:w="2699" w:type="dxa"/>
          </w:tcPr>
          <w:p w:rsidRPr="00877B7F" w:rsidR="0068599E" w:rsidP="00DB2BBC" w:rsidRDefault="0068599E" w14:paraId="33750702" w14:textId="77777777">
            <w:pPr>
              <w:rPr>
                <w:i/>
                <w:iCs/>
              </w:rPr>
            </w:pPr>
          </w:p>
        </w:tc>
        <w:tc>
          <w:tcPr>
            <w:tcW w:w="2699" w:type="dxa"/>
          </w:tcPr>
          <w:p w:rsidRPr="00877B7F" w:rsidR="0068599E" w:rsidP="00DB2BBC" w:rsidRDefault="0068599E" w14:paraId="2B9A9EE9" w14:textId="77777777">
            <w:pPr>
              <w:rPr>
                <w:i/>
                <w:iCs/>
              </w:rPr>
            </w:pPr>
          </w:p>
        </w:tc>
      </w:tr>
      <w:tr w:rsidR="00DB2BBC" w:rsidTr="00B714E8" w14:paraId="0852C081" w14:textId="1E8FC425">
        <w:tc>
          <w:tcPr>
            <w:tcW w:w="4508" w:type="dxa"/>
            <w:shd w:val="clear" w:color="auto" w:fill="F2F2F2" w:themeFill="background1" w:themeFillShade="F2"/>
          </w:tcPr>
          <w:p w:rsidRPr="00BD0B2E" w:rsidR="00DB2BBC" w:rsidP="00DB2BBC" w:rsidRDefault="00DB2BBC" w14:paraId="3735F78F" w14:textId="78CEC57A">
            <w:pPr>
              <w:rPr>
                <w:b/>
                <w:bCs/>
              </w:rPr>
            </w:pPr>
            <w:r w:rsidRPr="00BD0B2E">
              <w:rPr>
                <w:b/>
                <w:bCs/>
              </w:rPr>
              <w:t>Number of PIs with an improved draft scoring range due</w:t>
            </w:r>
          </w:p>
        </w:tc>
        <w:tc>
          <w:tcPr>
            <w:tcW w:w="2699" w:type="dxa"/>
          </w:tcPr>
          <w:p w:rsidRPr="00877B7F" w:rsidR="00DB2BBC" w:rsidP="00DB2BBC" w:rsidRDefault="00DB2BBC" w14:paraId="2C670C61" w14:textId="77777777">
            <w:pPr>
              <w:rPr>
                <w:i/>
                <w:iCs/>
              </w:rPr>
            </w:pPr>
          </w:p>
        </w:tc>
        <w:tc>
          <w:tcPr>
            <w:tcW w:w="2699" w:type="dxa"/>
          </w:tcPr>
          <w:p w:rsidR="00DB2BBC" w:rsidP="00DB2BBC" w:rsidRDefault="00DB2BBC" w14:paraId="6546C58A" w14:textId="77777777"/>
        </w:tc>
        <w:tc>
          <w:tcPr>
            <w:tcW w:w="2699" w:type="dxa"/>
          </w:tcPr>
          <w:p w:rsidR="00DB2BBC" w:rsidP="00DB2BBC" w:rsidRDefault="00DB2BBC" w14:paraId="4B9C10A1" w14:textId="09B0F8D5"/>
        </w:tc>
        <w:tc>
          <w:tcPr>
            <w:tcW w:w="2699" w:type="dxa"/>
          </w:tcPr>
          <w:p w:rsidR="00DB2BBC" w:rsidP="00DB2BBC" w:rsidRDefault="00DB2BBC" w14:paraId="0C648D85" w14:textId="51B5EEEE"/>
        </w:tc>
      </w:tr>
      <w:tr w:rsidR="00483C8D" w:rsidTr="00B714E8" w14:paraId="406C89A6" w14:textId="77777777">
        <w:tc>
          <w:tcPr>
            <w:tcW w:w="4508" w:type="dxa"/>
            <w:shd w:val="clear" w:color="auto" w:fill="F2F2F2" w:themeFill="background1" w:themeFillShade="F2"/>
          </w:tcPr>
          <w:p w:rsidRPr="00BD0B2E" w:rsidR="00483C8D" w:rsidP="00DB2BBC" w:rsidRDefault="00483C8D" w14:paraId="7F9D5447" w14:textId="13BA7574">
            <w:pPr>
              <w:rPr>
                <w:b/>
                <w:bCs/>
              </w:rPr>
            </w:pPr>
            <w:r>
              <w:rPr>
                <w:b/>
                <w:bCs/>
              </w:rPr>
              <w:t>Number of PIs</w:t>
            </w:r>
            <w:r w:rsidR="00F50B30">
              <w:rPr>
                <w:b/>
                <w:bCs/>
              </w:rPr>
              <w:t xml:space="preserve"> that are</w:t>
            </w:r>
            <w:r>
              <w:rPr>
                <w:b/>
                <w:bCs/>
              </w:rPr>
              <w:t xml:space="preserve"> </w:t>
            </w:r>
            <w:r w:rsidR="00F50B30">
              <w:rPr>
                <w:b/>
                <w:bCs/>
              </w:rPr>
              <w:t>on target</w:t>
            </w:r>
          </w:p>
        </w:tc>
        <w:tc>
          <w:tcPr>
            <w:tcW w:w="2699" w:type="dxa"/>
          </w:tcPr>
          <w:p w:rsidRPr="00877B7F" w:rsidR="00483C8D" w:rsidP="00DB2BBC" w:rsidRDefault="00483C8D" w14:paraId="51B71783" w14:textId="77777777">
            <w:pPr>
              <w:rPr>
                <w:i/>
                <w:iCs/>
              </w:rPr>
            </w:pPr>
          </w:p>
        </w:tc>
        <w:tc>
          <w:tcPr>
            <w:tcW w:w="2699" w:type="dxa"/>
          </w:tcPr>
          <w:p w:rsidR="00483C8D" w:rsidP="00DB2BBC" w:rsidRDefault="00483C8D" w14:paraId="780DCFD5" w14:textId="77777777"/>
        </w:tc>
        <w:tc>
          <w:tcPr>
            <w:tcW w:w="2699" w:type="dxa"/>
          </w:tcPr>
          <w:p w:rsidR="00483C8D" w:rsidP="00DB2BBC" w:rsidRDefault="00483C8D" w14:paraId="44EB1703" w14:textId="77777777"/>
        </w:tc>
        <w:tc>
          <w:tcPr>
            <w:tcW w:w="2699" w:type="dxa"/>
          </w:tcPr>
          <w:p w:rsidR="00483C8D" w:rsidP="00DB2BBC" w:rsidRDefault="00483C8D" w14:paraId="09DEB904" w14:textId="77777777"/>
        </w:tc>
      </w:tr>
      <w:tr w:rsidR="00DB2BBC" w:rsidTr="00B714E8" w14:paraId="51388AD8" w14:textId="7BA7C863">
        <w:tc>
          <w:tcPr>
            <w:tcW w:w="4508" w:type="dxa"/>
            <w:shd w:val="clear" w:color="auto" w:fill="F2F2F2" w:themeFill="background1" w:themeFillShade="F2"/>
          </w:tcPr>
          <w:p w:rsidRPr="00BD0B2E" w:rsidR="00DB2BBC" w:rsidP="00DB2BBC" w:rsidRDefault="00DB2BBC" w14:paraId="69AFD17A" w14:textId="77777777">
            <w:pPr>
              <w:rPr>
                <w:b/>
                <w:bCs/>
              </w:rPr>
            </w:pPr>
            <w:r w:rsidRPr="00BD0B2E">
              <w:rPr>
                <w:b/>
                <w:bCs/>
              </w:rPr>
              <w:t>Number of PIs that are behind target</w:t>
            </w:r>
          </w:p>
        </w:tc>
        <w:tc>
          <w:tcPr>
            <w:tcW w:w="2699" w:type="dxa"/>
          </w:tcPr>
          <w:p w:rsidRPr="00877B7F" w:rsidR="00DB2BBC" w:rsidP="00DB2BBC" w:rsidRDefault="00DB2BBC" w14:paraId="19043381" w14:textId="77777777">
            <w:pPr>
              <w:rPr>
                <w:i/>
                <w:iCs/>
              </w:rPr>
            </w:pPr>
          </w:p>
        </w:tc>
        <w:tc>
          <w:tcPr>
            <w:tcW w:w="2699" w:type="dxa"/>
          </w:tcPr>
          <w:p w:rsidR="00DB2BBC" w:rsidP="00DB2BBC" w:rsidRDefault="00DB2BBC" w14:paraId="26A698D1" w14:textId="77777777"/>
        </w:tc>
        <w:tc>
          <w:tcPr>
            <w:tcW w:w="2699" w:type="dxa"/>
          </w:tcPr>
          <w:p w:rsidR="00DB2BBC" w:rsidP="00DB2BBC" w:rsidRDefault="00DB2BBC" w14:paraId="7BBB56AB" w14:textId="10584D9F"/>
        </w:tc>
        <w:tc>
          <w:tcPr>
            <w:tcW w:w="2699" w:type="dxa"/>
          </w:tcPr>
          <w:p w:rsidR="00DB2BBC" w:rsidP="00DB2BBC" w:rsidRDefault="00DB2BBC" w14:paraId="6EBF6CC8" w14:textId="6C11A387"/>
        </w:tc>
      </w:tr>
      <w:tr w:rsidR="00DB2BBC" w:rsidTr="00B714E8" w14:paraId="0F163423" w14:textId="0D0DE52A">
        <w:tc>
          <w:tcPr>
            <w:tcW w:w="4508" w:type="dxa"/>
            <w:shd w:val="clear" w:color="auto" w:fill="F2F2F2" w:themeFill="background1" w:themeFillShade="F2"/>
          </w:tcPr>
          <w:p w:rsidRPr="00BD0B2E" w:rsidR="00DB2BBC" w:rsidP="00DB2BBC" w:rsidRDefault="00DB2BBC" w14:paraId="0133560B" w14:textId="51DC14C5">
            <w:pPr>
              <w:rPr>
                <w:b/>
                <w:bCs/>
              </w:rPr>
            </w:pPr>
            <w:r w:rsidRPr="00BD0B2E">
              <w:rPr>
                <w:b/>
                <w:bCs/>
              </w:rPr>
              <w:t>Number of PIs</w:t>
            </w:r>
            <w:r w:rsidR="005D576A">
              <w:rPr>
                <w:b/>
                <w:bCs/>
              </w:rPr>
              <w:t xml:space="preserve"> </w:t>
            </w:r>
            <w:r w:rsidR="007E435F">
              <w:rPr>
                <w:b/>
                <w:bCs/>
              </w:rPr>
              <w:t>completed</w:t>
            </w:r>
          </w:p>
        </w:tc>
        <w:tc>
          <w:tcPr>
            <w:tcW w:w="2699" w:type="dxa"/>
          </w:tcPr>
          <w:p w:rsidRPr="00877B7F" w:rsidR="00DB2BBC" w:rsidP="00DB2BBC" w:rsidRDefault="00DB2BBC" w14:paraId="297881BF" w14:textId="77777777">
            <w:pPr>
              <w:rPr>
                <w:i/>
                <w:iCs/>
              </w:rPr>
            </w:pPr>
          </w:p>
        </w:tc>
        <w:tc>
          <w:tcPr>
            <w:tcW w:w="2699" w:type="dxa"/>
          </w:tcPr>
          <w:p w:rsidR="00DB2BBC" w:rsidP="00DB2BBC" w:rsidRDefault="00DB2BBC" w14:paraId="080F7C88" w14:textId="77777777"/>
        </w:tc>
        <w:tc>
          <w:tcPr>
            <w:tcW w:w="2699" w:type="dxa"/>
          </w:tcPr>
          <w:p w:rsidR="00DB2BBC" w:rsidP="00DB2BBC" w:rsidRDefault="00DB2BBC" w14:paraId="49110F6F" w14:textId="73AB274C"/>
        </w:tc>
        <w:tc>
          <w:tcPr>
            <w:tcW w:w="2699" w:type="dxa"/>
          </w:tcPr>
          <w:p w:rsidR="00DB2BBC" w:rsidP="00DB2BBC" w:rsidRDefault="00DB2BBC" w14:paraId="691D294A" w14:textId="009AADFA"/>
        </w:tc>
      </w:tr>
      <w:tr w:rsidR="00DB2BBC" w:rsidTr="00B714E8" w14:paraId="215E2CA8" w14:textId="3D5B18D6">
        <w:tc>
          <w:tcPr>
            <w:tcW w:w="4508" w:type="dxa"/>
            <w:shd w:val="clear" w:color="auto" w:fill="F2F2F2" w:themeFill="background1" w:themeFillShade="F2"/>
          </w:tcPr>
          <w:p w:rsidRPr="00BD0B2E" w:rsidR="00DB2BBC" w:rsidP="00DB2BBC" w:rsidRDefault="00DB2BBC" w14:paraId="61DAE716" w14:textId="4CF92251">
            <w:pPr>
              <w:rPr>
                <w:b/>
                <w:bCs/>
              </w:rPr>
            </w:pPr>
            <w:r w:rsidRPr="00BD0B2E">
              <w:rPr>
                <w:b/>
                <w:bCs/>
              </w:rPr>
              <w:lastRenderedPageBreak/>
              <w:t>Did exceptional circumstances apply?</w:t>
            </w:r>
          </w:p>
        </w:tc>
        <w:tc>
          <w:tcPr>
            <w:tcW w:w="2699" w:type="dxa"/>
          </w:tcPr>
          <w:p w:rsidRPr="00877B7F" w:rsidR="00DB2BBC" w:rsidP="00DB2BBC" w:rsidRDefault="00DB2BBC" w14:paraId="25E01A50" w14:textId="77777777">
            <w:pPr>
              <w:rPr>
                <w:i/>
                <w:iCs/>
              </w:rPr>
            </w:pPr>
            <w:r w:rsidRPr="00877B7F">
              <w:rPr>
                <w:i/>
                <w:iCs/>
              </w:rPr>
              <w:t>Yes / No</w:t>
            </w:r>
          </w:p>
        </w:tc>
        <w:tc>
          <w:tcPr>
            <w:tcW w:w="2699" w:type="dxa"/>
          </w:tcPr>
          <w:p w:rsidRPr="00D84B9C" w:rsidR="00DB2BBC" w:rsidP="00DB2BBC" w:rsidRDefault="00DB2BBC" w14:paraId="6B7CA0AD" w14:textId="467C62C5">
            <w:r w:rsidRPr="00877B7F">
              <w:rPr>
                <w:i/>
                <w:iCs/>
              </w:rPr>
              <w:t>Yes / No</w:t>
            </w:r>
          </w:p>
        </w:tc>
        <w:tc>
          <w:tcPr>
            <w:tcW w:w="2699" w:type="dxa"/>
          </w:tcPr>
          <w:p w:rsidRPr="00D84B9C" w:rsidR="00DB2BBC" w:rsidP="00DB2BBC" w:rsidRDefault="00DB2BBC" w14:paraId="68E926DE" w14:textId="4851DE42">
            <w:r w:rsidRPr="00877B7F">
              <w:rPr>
                <w:i/>
                <w:iCs/>
              </w:rPr>
              <w:t>Yes / No</w:t>
            </w:r>
          </w:p>
        </w:tc>
        <w:tc>
          <w:tcPr>
            <w:tcW w:w="2699" w:type="dxa"/>
          </w:tcPr>
          <w:p w:rsidRPr="00D84B9C" w:rsidR="00DB2BBC" w:rsidP="00DB2BBC" w:rsidRDefault="00DB2BBC" w14:paraId="6AD49172" w14:textId="69338A7F">
            <w:r w:rsidRPr="00877B7F">
              <w:rPr>
                <w:i/>
                <w:iCs/>
              </w:rPr>
              <w:t>Yes / No</w:t>
            </w:r>
          </w:p>
        </w:tc>
      </w:tr>
      <w:tr w:rsidR="00DB2BBC" w:rsidTr="00B714E8" w14:paraId="34FC03AB" w14:textId="3DCC0484">
        <w:tc>
          <w:tcPr>
            <w:tcW w:w="4508" w:type="dxa"/>
            <w:shd w:val="clear" w:color="auto" w:fill="F2F2F2" w:themeFill="background1" w:themeFillShade="F2"/>
          </w:tcPr>
          <w:p w:rsidRPr="00BD0B2E" w:rsidR="00DB2BBC" w:rsidP="00DB2BBC" w:rsidRDefault="00DB2BBC" w14:paraId="34E3E859" w14:textId="3D03F221">
            <w:pPr>
              <w:rPr>
                <w:b/>
                <w:bCs/>
              </w:rPr>
            </w:pPr>
            <w:r w:rsidRPr="00BD0B2E">
              <w:rPr>
                <w:b/>
                <w:bCs/>
              </w:rPr>
              <w:t>If exceptional circumstances apply, specify to which PIs this was/is applicable?</w:t>
            </w:r>
          </w:p>
        </w:tc>
        <w:tc>
          <w:tcPr>
            <w:tcW w:w="2699" w:type="dxa"/>
          </w:tcPr>
          <w:p w:rsidRPr="00877B7F" w:rsidR="00DB2BBC" w:rsidP="00DB2BBC" w:rsidRDefault="00DB2BBC" w14:paraId="26556478" w14:textId="77777777">
            <w:pPr>
              <w:rPr>
                <w:i/>
                <w:iCs/>
              </w:rPr>
            </w:pPr>
          </w:p>
        </w:tc>
        <w:tc>
          <w:tcPr>
            <w:tcW w:w="2699" w:type="dxa"/>
          </w:tcPr>
          <w:p w:rsidR="00DB2BBC" w:rsidP="00DB2BBC" w:rsidRDefault="00DB2BBC" w14:paraId="776E2561" w14:textId="77777777"/>
        </w:tc>
        <w:tc>
          <w:tcPr>
            <w:tcW w:w="2699" w:type="dxa"/>
          </w:tcPr>
          <w:p w:rsidR="00DB2BBC" w:rsidP="00DB2BBC" w:rsidRDefault="00DB2BBC" w14:paraId="1A0F61AD" w14:textId="786FE341"/>
        </w:tc>
        <w:tc>
          <w:tcPr>
            <w:tcW w:w="2699" w:type="dxa"/>
          </w:tcPr>
          <w:p w:rsidR="00DB2BBC" w:rsidP="00DB2BBC" w:rsidRDefault="00DB2BBC" w14:paraId="56D616EA" w14:textId="20F60AF7"/>
        </w:tc>
      </w:tr>
      <w:tr w:rsidR="00DB2BBC" w:rsidTr="00B714E8" w14:paraId="6CE0E74E" w14:textId="77777777">
        <w:tc>
          <w:tcPr>
            <w:tcW w:w="4508" w:type="dxa"/>
            <w:shd w:val="clear" w:color="auto" w:fill="F2F2F2" w:themeFill="background1" w:themeFillShade="F2"/>
          </w:tcPr>
          <w:p w:rsidRPr="00BD0B2E" w:rsidR="00DB2BBC" w:rsidP="00DB2BBC" w:rsidRDefault="00DB2BBC" w14:paraId="0112FDD5" w14:textId="0C3C62C9">
            <w:pPr>
              <w:rPr>
                <w:b/>
                <w:bCs/>
              </w:rPr>
            </w:pPr>
            <w:r w:rsidRPr="00BD0B2E">
              <w:rPr>
                <w:b/>
                <w:bCs/>
              </w:rPr>
              <w:t xml:space="preserve">Updated </w:t>
            </w:r>
            <w:r>
              <w:rPr>
                <w:b/>
                <w:bCs/>
              </w:rPr>
              <w:t xml:space="preserve">Improvement </w:t>
            </w:r>
            <w:r w:rsidRPr="00BD0B2E">
              <w:rPr>
                <w:b/>
                <w:bCs/>
              </w:rPr>
              <w:t xml:space="preserve">Action </w:t>
            </w:r>
            <w:r w:rsidR="00475BA8">
              <w:rPr>
                <w:b/>
                <w:bCs/>
              </w:rPr>
              <w:t>P</w:t>
            </w:r>
            <w:r w:rsidRPr="00BD0B2E">
              <w:rPr>
                <w:b/>
                <w:bCs/>
              </w:rPr>
              <w:t>lan received and</w:t>
            </w:r>
            <w:r w:rsidR="0055258D">
              <w:rPr>
                <w:b/>
                <w:bCs/>
              </w:rPr>
              <w:t xml:space="preserve"> verified</w:t>
            </w:r>
            <w:r w:rsidRPr="00BD0B2E">
              <w:rPr>
                <w:b/>
                <w:bCs/>
              </w:rPr>
              <w:t>?</w:t>
            </w:r>
            <w:r>
              <w:rPr>
                <w:b/>
                <w:bCs/>
              </w:rPr>
              <w:t xml:space="preserve"> </w:t>
            </w:r>
            <w:r w:rsidRPr="00B43579">
              <w:rPr>
                <w:b/>
                <w:bCs/>
                <w:i/>
                <w:iCs/>
              </w:rPr>
              <w:t>(I</w:t>
            </w:r>
            <w:r w:rsidR="0055258D">
              <w:rPr>
                <w:b/>
                <w:bCs/>
                <w:i/>
                <w:iCs/>
              </w:rPr>
              <w:t>f IAP not updated</w:t>
            </w:r>
            <w:r w:rsidRPr="00B43579">
              <w:rPr>
                <w:b/>
                <w:bCs/>
                <w:i/>
                <w:iCs/>
              </w:rPr>
              <w:t xml:space="preserve"> state N/A)</w:t>
            </w:r>
          </w:p>
        </w:tc>
        <w:tc>
          <w:tcPr>
            <w:tcW w:w="2699" w:type="dxa"/>
          </w:tcPr>
          <w:p w:rsidRPr="00877B7F" w:rsidR="00DB2BBC" w:rsidP="00DB2BBC" w:rsidRDefault="00DB2BBC" w14:paraId="50A07C64" w14:textId="303106D1">
            <w:pPr>
              <w:rPr>
                <w:i/>
                <w:iCs/>
              </w:rPr>
            </w:pPr>
            <w:r w:rsidRPr="00877B7F">
              <w:rPr>
                <w:i/>
                <w:iCs/>
              </w:rPr>
              <w:t>Yes / No</w:t>
            </w:r>
            <w:r w:rsidR="008932F8">
              <w:rPr>
                <w:i/>
                <w:iCs/>
              </w:rPr>
              <w:t>/ N/A</w:t>
            </w:r>
          </w:p>
        </w:tc>
        <w:tc>
          <w:tcPr>
            <w:tcW w:w="2699" w:type="dxa"/>
          </w:tcPr>
          <w:p w:rsidR="00DB2BBC" w:rsidP="00DB2BBC" w:rsidRDefault="00DB2BBC" w14:paraId="37D0E205" w14:textId="69876253">
            <w:r w:rsidRPr="00877B7F">
              <w:rPr>
                <w:i/>
                <w:iCs/>
              </w:rPr>
              <w:t>Yes / No</w:t>
            </w:r>
            <w:r w:rsidR="008932F8">
              <w:rPr>
                <w:i/>
                <w:iCs/>
              </w:rPr>
              <w:t>/ N/A</w:t>
            </w:r>
          </w:p>
        </w:tc>
        <w:tc>
          <w:tcPr>
            <w:tcW w:w="2699" w:type="dxa"/>
          </w:tcPr>
          <w:p w:rsidR="00DB2BBC" w:rsidP="00DB2BBC" w:rsidRDefault="00DB2BBC" w14:paraId="637BA904" w14:textId="68B0FAAC">
            <w:r w:rsidRPr="00877B7F">
              <w:rPr>
                <w:i/>
                <w:iCs/>
              </w:rPr>
              <w:t>Yes / No</w:t>
            </w:r>
            <w:r w:rsidR="008932F8">
              <w:rPr>
                <w:i/>
                <w:iCs/>
              </w:rPr>
              <w:t>/ N/A</w:t>
            </w:r>
          </w:p>
        </w:tc>
        <w:tc>
          <w:tcPr>
            <w:tcW w:w="2699" w:type="dxa"/>
          </w:tcPr>
          <w:p w:rsidR="00DB2BBC" w:rsidP="00DB2BBC" w:rsidRDefault="00DB2BBC" w14:paraId="1A0FD812" w14:textId="5819EBBE">
            <w:r w:rsidRPr="00877B7F">
              <w:rPr>
                <w:i/>
                <w:iCs/>
              </w:rPr>
              <w:t>Yes / No</w:t>
            </w:r>
            <w:r w:rsidR="008932F8">
              <w:rPr>
                <w:i/>
                <w:iCs/>
              </w:rPr>
              <w:t xml:space="preserve"> / N/A</w:t>
            </w:r>
          </w:p>
        </w:tc>
      </w:tr>
      <w:tr w:rsidR="00DB2BBC" w:rsidTr="00B714E8" w14:paraId="36592A32" w14:textId="77777777">
        <w:tc>
          <w:tcPr>
            <w:tcW w:w="4508" w:type="dxa"/>
            <w:shd w:val="clear" w:color="auto" w:fill="F2F2F2" w:themeFill="background1" w:themeFillShade="F2"/>
          </w:tcPr>
          <w:p w:rsidRPr="00BD0B2E" w:rsidR="00DB2BBC" w:rsidP="00DB2BBC" w:rsidRDefault="00DB2BBC" w14:paraId="6BA4E631" w14:textId="442C9F56">
            <w:pPr>
              <w:rPr>
                <w:b/>
                <w:bCs/>
              </w:rPr>
            </w:pPr>
            <w:r w:rsidRPr="00BD0B2E">
              <w:rPr>
                <w:b/>
                <w:bCs/>
              </w:rPr>
              <w:t>The timeframe for actions to be completed do not exceed 5 years from the entry date</w:t>
            </w:r>
          </w:p>
        </w:tc>
        <w:tc>
          <w:tcPr>
            <w:tcW w:w="2699" w:type="dxa"/>
          </w:tcPr>
          <w:p w:rsidRPr="00877B7F" w:rsidR="00DB2BBC" w:rsidP="00DB2BBC" w:rsidRDefault="00DB2BBC" w14:paraId="301FE64E" w14:textId="44ACEDF3">
            <w:pPr>
              <w:rPr>
                <w:i/>
                <w:iCs/>
              </w:rPr>
            </w:pPr>
            <w:r w:rsidRPr="00877B7F">
              <w:rPr>
                <w:i/>
                <w:iCs/>
              </w:rPr>
              <w:t>Yes / No</w:t>
            </w:r>
          </w:p>
        </w:tc>
        <w:tc>
          <w:tcPr>
            <w:tcW w:w="2699" w:type="dxa"/>
          </w:tcPr>
          <w:p w:rsidR="00DB2BBC" w:rsidP="00DB2BBC" w:rsidRDefault="00DB2BBC" w14:paraId="52D30598" w14:textId="0F896657">
            <w:r w:rsidRPr="00877B7F">
              <w:rPr>
                <w:i/>
                <w:iCs/>
              </w:rPr>
              <w:t>Yes / No</w:t>
            </w:r>
          </w:p>
        </w:tc>
        <w:tc>
          <w:tcPr>
            <w:tcW w:w="2699" w:type="dxa"/>
          </w:tcPr>
          <w:p w:rsidR="00DB2BBC" w:rsidP="00DB2BBC" w:rsidRDefault="00DB2BBC" w14:paraId="048A6819" w14:textId="2FC0D0EE">
            <w:r w:rsidRPr="00877B7F">
              <w:rPr>
                <w:i/>
                <w:iCs/>
              </w:rPr>
              <w:t>Yes / No</w:t>
            </w:r>
          </w:p>
        </w:tc>
        <w:tc>
          <w:tcPr>
            <w:tcW w:w="2699" w:type="dxa"/>
          </w:tcPr>
          <w:p w:rsidR="00DB2BBC" w:rsidP="00DB2BBC" w:rsidRDefault="00DB2BBC" w14:paraId="4CC82C52" w14:textId="4FD3A4FB">
            <w:r w:rsidRPr="00877B7F">
              <w:rPr>
                <w:i/>
                <w:iCs/>
              </w:rPr>
              <w:t>Yes / No</w:t>
            </w:r>
          </w:p>
        </w:tc>
      </w:tr>
      <w:tr w:rsidR="00FA510D" w:rsidTr="00B714E8" w14:paraId="255686D1" w14:textId="77777777">
        <w:tc>
          <w:tcPr>
            <w:tcW w:w="4508" w:type="dxa"/>
            <w:shd w:val="clear" w:color="auto" w:fill="F2F2F2" w:themeFill="background1" w:themeFillShade="F2"/>
          </w:tcPr>
          <w:p w:rsidRPr="00BD0B2E" w:rsidR="00FA510D" w:rsidP="00FA510D" w:rsidRDefault="00FA510D" w14:paraId="515BB83D" w14:textId="66139A40">
            <w:pPr>
              <w:rPr>
                <w:b/>
                <w:bCs/>
              </w:rPr>
            </w:pPr>
            <w:r>
              <w:rPr>
                <w:b/>
                <w:bCs/>
              </w:rPr>
              <w:t xml:space="preserve">Updated BMT received and </w:t>
            </w:r>
            <w:proofErr w:type="gramStart"/>
            <w:r w:rsidRPr="00E2001D">
              <w:rPr>
                <w:b/>
                <w:bCs/>
              </w:rPr>
              <w:t xml:space="preserve">verified </w:t>
            </w:r>
            <w:r w:rsidR="00C14C8E">
              <w:rPr>
                <w:b/>
                <w:bCs/>
              </w:rPr>
              <w:t xml:space="preserve"> </w:t>
            </w:r>
            <w:r w:rsidRPr="00EB163D" w:rsidR="00C14C8E">
              <w:rPr>
                <w:b/>
                <w:bCs/>
                <w:i/>
                <w:iCs/>
              </w:rPr>
              <w:t>(</w:t>
            </w:r>
            <w:proofErr w:type="gramEnd"/>
            <w:r w:rsidRPr="00EB163D" w:rsidR="00C14C8E">
              <w:rPr>
                <w:b/>
                <w:bCs/>
                <w:i/>
                <w:iCs/>
              </w:rPr>
              <w:t xml:space="preserve">if BMT not updated state N/A) </w:t>
            </w:r>
          </w:p>
        </w:tc>
        <w:tc>
          <w:tcPr>
            <w:tcW w:w="2699" w:type="dxa"/>
          </w:tcPr>
          <w:p w:rsidRPr="00877B7F" w:rsidR="00FA510D" w:rsidP="00FA510D" w:rsidRDefault="00FA510D" w14:paraId="46B7D7A6" w14:textId="6C668EBD">
            <w:pPr>
              <w:rPr>
                <w:i/>
                <w:iCs/>
              </w:rPr>
            </w:pPr>
            <w:r w:rsidRPr="00877B7F">
              <w:rPr>
                <w:i/>
                <w:iCs/>
              </w:rPr>
              <w:t>Yes / No</w:t>
            </w:r>
            <w:r>
              <w:rPr>
                <w:i/>
                <w:iCs/>
              </w:rPr>
              <w:t>/ N/A</w:t>
            </w:r>
          </w:p>
        </w:tc>
        <w:tc>
          <w:tcPr>
            <w:tcW w:w="2699" w:type="dxa"/>
          </w:tcPr>
          <w:p w:rsidR="00FA510D" w:rsidP="00FA510D" w:rsidRDefault="00FA510D" w14:paraId="15D8CCD4" w14:textId="357EDE00">
            <w:r w:rsidRPr="00877B7F">
              <w:rPr>
                <w:i/>
                <w:iCs/>
              </w:rPr>
              <w:t>Yes / No</w:t>
            </w:r>
            <w:r>
              <w:rPr>
                <w:i/>
                <w:iCs/>
              </w:rPr>
              <w:t>/ N/A</w:t>
            </w:r>
          </w:p>
        </w:tc>
        <w:tc>
          <w:tcPr>
            <w:tcW w:w="2699" w:type="dxa"/>
          </w:tcPr>
          <w:p w:rsidR="00FA510D" w:rsidP="00FA510D" w:rsidRDefault="00FA510D" w14:paraId="3936AC78" w14:textId="5F176ADC">
            <w:r w:rsidRPr="00877B7F">
              <w:rPr>
                <w:i/>
                <w:iCs/>
              </w:rPr>
              <w:t>Yes / No</w:t>
            </w:r>
            <w:r>
              <w:rPr>
                <w:i/>
                <w:iCs/>
              </w:rPr>
              <w:t>/ N/A</w:t>
            </w:r>
          </w:p>
        </w:tc>
        <w:tc>
          <w:tcPr>
            <w:tcW w:w="2699" w:type="dxa"/>
          </w:tcPr>
          <w:p w:rsidR="00FA510D" w:rsidP="00FA510D" w:rsidRDefault="00FA510D" w14:paraId="01834E11" w14:textId="206B50FE">
            <w:r w:rsidRPr="00877B7F">
              <w:rPr>
                <w:i/>
                <w:iCs/>
              </w:rPr>
              <w:t>Yes / No</w:t>
            </w:r>
            <w:r>
              <w:rPr>
                <w:i/>
                <w:iCs/>
              </w:rPr>
              <w:t xml:space="preserve"> / N/A</w:t>
            </w:r>
          </w:p>
        </w:tc>
      </w:tr>
      <w:tr w:rsidR="00FA510D" w:rsidTr="00B714E8" w14:paraId="3BB7DC93" w14:textId="752BF39B">
        <w:tc>
          <w:tcPr>
            <w:tcW w:w="4508" w:type="dxa"/>
            <w:shd w:val="clear" w:color="auto" w:fill="F2F2F2" w:themeFill="background1" w:themeFillShade="F2"/>
          </w:tcPr>
          <w:p w:rsidRPr="00BD0B2E" w:rsidR="00FA510D" w:rsidP="00FA510D" w:rsidRDefault="00FA510D" w14:paraId="43259A2D" w14:textId="77777777">
            <w:pPr>
              <w:rPr>
                <w:b/>
                <w:bCs/>
              </w:rPr>
            </w:pPr>
            <w:r w:rsidRPr="00BD0B2E">
              <w:rPr>
                <w:b/>
                <w:bCs/>
              </w:rPr>
              <w:t>Actual BMT index</w:t>
            </w:r>
          </w:p>
        </w:tc>
        <w:tc>
          <w:tcPr>
            <w:tcW w:w="2699" w:type="dxa"/>
          </w:tcPr>
          <w:p w:rsidRPr="00877B7F" w:rsidR="00FA510D" w:rsidP="00FA510D" w:rsidRDefault="00FA510D" w14:paraId="14988F23" w14:textId="77777777">
            <w:pPr>
              <w:rPr>
                <w:i/>
                <w:iCs/>
              </w:rPr>
            </w:pPr>
          </w:p>
        </w:tc>
        <w:tc>
          <w:tcPr>
            <w:tcW w:w="2699" w:type="dxa"/>
          </w:tcPr>
          <w:p w:rsidR="00FA510D" w:rsidP="00FA510D" w:rsidRDefault="00FA510D" w14:paraId="2F52F069" w14:textId="77777777"/>
        </w:tc>
        <w:tc>
          <w:tcPr>
            <w:tcW w:w="2699" w:type="dxa"/>
          </w:tcPr>
          <w:p w:rsidR="00FA510D" w:rsidP="00FA510D" w:rsidRDefault="00FA510D" w14:paraId="39DF86AA" w14:textId="5FBB4BAC"/>
        </w:tc>
        <w:tc>
          <w:tcPr>
            <w:tcW w:w="2699" w:type="dxa"/>
          </w:tcPr>
          <w:p w:rsidR="00FA510D" w:rsidP="00FA510D" w:rsidRDefault="00FA510D" w14:paraId="322D64F7" w14:textId="4D89C88C"/>
        </w:tc>
      </w:tr>
      <w:tr w:rsidR="00FA510D" w:rsidTr="00B714E8" w14:paraId="63EDF63D" w14:textId="353191B0">
        <w:tc>
          <w:tcPr>
            <w:tcW w:w="4508" w:type="dxa"/>
            <w:shd w:val="clear" w:color="auto" w:fill="F2F2F2" w:themeFill="background1" w:themeFillShade="F2"/>
          </w:tcPr>
          <w:p w:rsidRPr="00BD0B2E" w:rsidR="00FA510D" w:rsidP="00FA510D" w:rsidRDefault="00FA510D" w14:paraId="1795C959" w14:textId="77777777">
            <w:pPr>
              <w:rPr>
                <w:b/>
                <w:bCs/>
              </w:rPr>
            </w:pPr>
            <w:r w:rsidRPr="00BD0B2E">
              <w:rPr>
                <w:b/>
                <w:bCs/>
              </w:rPr>
              <w:t>Expected BMT index</w:t>
            </w:r>
          </w:p>
        </w:tc>
        <w:tc>
          <w:tcPr>
            <w:tcW w:w="2699" w:type="dxa"/>
          </w:tcPr>
          <w:p w:rsidRPr="00877B7F" w:rsidR="00FA510D" w:rsidP="00FA510D" w:rsidRDefault="00FA510D" w14:paraId="685A1BEB" w14:textId="77777777">
            <w:pPr>
              <w:rPr>
                <w:i/>
                <w:iCs/>
              </w:rPr>
            </w:pPr>
          </w:p>
        </w:tc>
        <w:tc>
          <w:tcPr>
            <w:tcW w:w="2699" w:type="dxa"/>
          </w:tcPr>
          <w:p w:rsidR="00FA510D" w:rsidP="00FA510D" w:rsidRDefault="00FA510D" w14:paraId="5DF6D697" w14:textId="77777777"/>
        </w:tc>
        <w:tc>
          <w:tcPr>
            <w:tcW w:w="2699" w:type="dxa"/>
          </w:tcPr>
          <w:p w:rsidR="00FA510D" w:rsidP="00FA510D" w:rsidRDefault="00FA510D" w14:paraId="746505E8" w14:textId="66A4DE73"/>
        </w:tc>
        <w:tc>
          <w:tcPr>
            <w:tcW w:w="2699" w:type="dxa"/>
          </w:tcPr>
          <w:p w:rsidR="00FA510D" w:rsidP="00FA510D" w:rsidRDefault="00FA510D" w14:paraId="49AED877" w14:textId="73252E10"/>
        </w:tc>
      </w:tr>
      <w:tr w:rsidR="00FA510D" w:rsidTr="00B714E8" w14:paraId="3F22E845" w14:textId="7EF85EC1">
        <w:tc>
          <w:tcPr>
            <w:tcW w:w="4508" w:type="dxa"/>
            <w:shd w:val="clear" w:color="auto" w:fill="F2F2F2" w:themeFill="background1" w:themeFillShade="F2"/>
          </w:tcPr>
          <w:p w:rsidRPr="00BD0B2E" w:rsidR="00FA510D" w:rsidP="00FA510D" w:rsidRDefault="00FA510D" w14:paraId="3B0C6345" w14:textId="77777777">
            <w:pPr>
              <w:rPr>
                <w:b/>
                <w:bCs/>
              </w:rPr>
            </w:pPr>
            <w:r w:rsidRPr="00BD0B2E">
              <w:rPr>
                <w:b/>
                <w:bCs/>
              </w:rPr>
              <w:t>Overall progress determination</w:t>
            </w:r>
          </w:p>
        </w:tc>
        <w:tc>
          <w:tcPr>
            <w:tcW w:w="2699" w:type="dxa"/>
          </w:tcPr>
          <w:p w:rsidRPr="00877B7F" w:rsidR="00FA510D" w:rsidP="00FA510D" w:rsidRDefault="00FA510D" w14:paraId="65491120" w14:textId="77777777">
            <w:pPr>
              <w:rPr>
                <w:i/>
                <w:iCs/>
              </w:rPr>
            </w:pPr>
            <w:r w:rsidRPr="00877B7F">
              <w:rPr>
                <w:i/>
                <w:iCs/>
              </w:rPr>
              <w:t>Adequate / Inadequate</w:t>
            </w:r>
          </w:p>
        </w:tc>
        <w:tc>
          <w:tcPr>
            <w:tcW w:w="2699" w:type="dxa"/>
          </w:tcPr>
          <w:p w:rsidRPr="00D84B9C" w:rsidR="00FA510D" w:rsidP="00FA510D" w:rsidRDefault="00FA510D" w14:paraId="012EE988" w14:textId="2527E2D6">
            <w:r w:rsidRPr="00877B7F">
              <w:rPr>
                <w:i/>
                <w:iCs/>
              </w:rPr>
              <w:t>Adequate / Inadequate</w:t>
            </w:r>
          </w:p>
        </w:tc>
        <w:tc>
          <w:tcPr>
            <w:tcW w:w="2699" w:type="dxa"/>
          </w:tcPr>
          <w:p w:rsidRPr="00D84B9C" w:rsidR="00FA510D" w:rsidP="00FA510D" w:rsidRDefault="00FA510D" w14:paraId="02940601" w14:textId="131C0FCF">
            <w:r w:rsidRPr="00877B7F">
              <w:rPr>
                <w:i/>
                <w:iCs/>
              </w:rPr>
              <w:t>Adequate / Inadequate</w:t>
            </w:r>
          </w:p>
        </w:tc>
        <w:tc>
          <w:tcPr>
            <w:tcW w:w="2699" w:type="dxa"/>
          </w:tcPr>
          <w:p w:rsidRPr="00D84B9C" w:rsidR="00FA510D" w:rsidP="00FA510D" w:rsidRDefault="00FA510D" w14:paraId="195818B0" w14:textId="056D09D4">
            <w:r w:rsidRPr="00877B7F">
              <w:rPr>
                <w:i/>
                <w:iCs/>
              </w:rPr>
              <w:t>Adequate / Inadequate</w:t>
            </w:r>
          </w:p>
        </w:tc>
      </w:tr>
      <w:tr w:rsidR="00FA510D" w:rsidTr="00B714E8" w14:paraId="121C7AEF" w14:textId="204E806B">
        <w:tc>
          <w:tcPr>
            <w:tcW w:w="4508" w:type="dxa"/>
            <w:shd w:val="clear" w:color="auto" w:fill="F2F2F2" w:themeFill="background1" w:themeFillShade="F2"/>
          </w:tcPr>
          <w:p w:rsidRPr="00BD0B2E" w:rsidR="00FA510D" w:rsidP="00FA510D" w:rsidRDefault="00FA510D" w14:paraId="39356B45" w14:textId="23636CE3">
            <w:pPr>
              <w:rPr>
                <w:b/>
                <w:bCs/>
              </w:rPr>
            </w:pPr>
            <w:r w:rsidRPr="00BD0B2E">
              <w:rPr>
                <w:b/>
                <w:bCs/>
              </w:rPr>
              <w:t xml:space="preserve">Next scheduled </w:t>
            </w:r>
            <w:r w:rsidR="006A75E2">
              <w:rPr>
                <w:b/>
                <w:bCs/>
              </w:rPr>
              <w:t>P</w:t>
            </w:r>
            <w:r w:rsidRPr="00BD0B2E">
              <w:rPr>
                <w:b/>
                <w:bCs/>
              </w:rPr>
              <w:t xml:space="preserve">rogress </w:t>
            </w:r>
            <w:r w:rsidR="006A75E2">
              <w:rPr>
                <w:b/>
                <w:bCs/>
              </w:rPr>
              <w:t>V</w:t>
            </w:r>
            <w:r w:rsidRPr="00BD0B2E">
              <w:rPr>
                <w:b/>
                <w:bCs/>
              </w:rPr>
              <w:t>erification</w:t>
            </w:r>
          </w:p>
        </w:tc>
        <w:tc>
          <w:tcPr>
            <w:tcW w:w="2699" w:type="dxa"/>
          </w:tcPr>
          <w:p w:rsidRPr="00877B7F" w:rsidR="00FA510D" w:rsidP="00FA510D" w:rsidRDefault="00FA510D" w14:paraId="5161057D" w14:textId="77777777">
            <w:pPr>
              <w:rPr>
                <w:i/>
                <w:iCs/>
              </w:rPr>
            </w:pPr>
            <w:r w:rsidRPr="00877B7F">
              <w:rPr>
                <w:i/>
                <w:iCs/>
              </w:rPr>
              <w:t>mm/</w:t>
            </w:r>
            <w:proofErr w:type="spellStart"/>
            <w:r w:rsidRPr="00877B7F">
              <w:rPr>
                <w:i/>
                <w:iCs/>
              </w:rPr>
              <w:t>yyyy</w:t>
            </w:r>
            <w:proofErr w:type="spellEnd"/>
          </w:p>
        </w:tc>
        <w:tc>
          <w:tcPr>
            <w:tcW w:w="2699" w:type="dxa"/>
          </w:tcPr>
          <w:p w:rsidRPr="00D84B9C" w:rsidR="00FA510D" w:rsidP="00FA510D" w:rsidRDefault="00FA510D" w14:paraId="54D2C5F7" w14:textId="0635ED4F">
            <w:r w:rsidRPr="00877B7F">
              <w:rPr>
                <w:i/>
                <w:iCs/>
              </w:rPr>
              <w:t>mm/</w:t>
            </w:r>
            <w:proofErr w:type="spellStart"/>
            <w:r w:rsidRPr="00877B7F">
              <w:rPr>
                <w:i/>
                <w:iCs/>
              </w:rPr>
              <w:t>yyyy</w:t>
            </w:r>
            <w:proofErr w:type="spellEnd"/>
          </w:p>
        </w:tc>
        <w:tc>
          <w:tcPr>
            <w:tcW w:w="2699" w:type="dxa"/>
          </w:tcPr>
          <w:p w:rsidRPr="00D84B9C" w:rsidR="00FA510D" w:rsidP="00FA510D" w:rsidRDefault="00FA510D" w14:paraId="1622D10F" w14:textId="36972768">
            <w:r w:rsidRPr="00877B7F">
              <w:rPr>
                <w:i/>
                <w:iCs/>
              </w:rPr>
              <w:t>mm/</w:t>
            </w:r>
            <w:proofErr w:type="spellStart"/>
            <w:r w:rsidRPr="00877B7F">
              <w:rPr>
                <w:i/>
                <w:iCs/>
              </w:rPr>
              <w:t>yyyy</w:t>
            </w:r>
            <w:proofErr w:type="spellEnd"/>
          </w:p>
        </w:tc>
        <w:tc>
          <w:tcPr>
            <w:tcW w:w="2699" w:type="dxa"/>
          </w:tcPr>
          <w:p w:rsidRPr="00D84B9C" w:rsidR="00FA510D" w:rsidP="00FA510D" w:rsidRDefault="00FA510D" w14:paraId="7EA15C30" w14:textId="431EB8EC">
            <w:r w:rsidRPr="00877B7F">
              <w:rPr>
                <w:i/>
                <w:iCs/>
              </w:rPr>
              <w:t>mm/</w:t>
            </w:r>
            <w:proofErr w:type="spellStart"/>
            <w:r w:rsidRPr="00877B7F">
              <w:rPr>
                <w:i/>
                <w:iCs/>
              </w:rPr>
              <w:t>yyyy</w:t>
            </w:r>
            <w:proofErr w:type="spellEnd"/>
          </w:p>
        </w:tc>
      </w:tr>
    </w:tbl>
    <w:p w:rsidR="00C91AE2" w:rsidP="00203D12" w:rsidRDefault="00C91AE2" w14:paraId="69A4D33A" w14:textId="164F138D">
      <w:pPr>
        <w:pStyle w:val="BodyText"/>
      </w:pPr>
    </w:p>
    <w:p w:rsidR="00B6666E" w:rsidP="00203D12" w:rsidRDefault="00B6666E" w14:paraId="4AF8C961" w14:textId="60195BC8">
      <w:pPr>
        <w:pStyle w:val="BodyText"/>
      </w:pPr>
    </w:p>
    <w:p w:rsidR="00B6666E" w:rsidRDefault="00B6666E" w14:paraId="47E2F700" w14:textId="77777777">
      <w:pPr>
        <w:spacing w:before="0" w:after="160" w:line="259" w:lineRule="auto"/>
      </w:pPr>
      <w:r>
        <w:br w:type="page"/>
      </w:r>
    </w:p>
    <w:p w:rsidR="00EE1821" w:rsidP="00203D12" w:rsidRDefault="00EE1821" w14:paraId="1DD71A51" w14:textId="77777777">
      <w:pPr>
        <w:pStyle w:val="BodyText"/>
      </w:pPr>
    </w:p>
    <w:p w:rsidR="00BD3941" w:rsidP="00BD3941" w:rsidRDefault="005942CA" w14:paraId="77BAEE1B" w14:textId="6BDB257A">
      <w:pPr>
        <w:pStyle w:val="Level2"/>
      </w:pPr>
      <w:bookmarkStart w:name="_Toc132206103" w:id="19"/>
      <w:r>
        <w:t xml:space="preserve">Verification of </w:t>
      </w:r>
      <w:r w:rsidR="006071A0">
        <w:t>k</w:t>
      </w:r>
      <w:r w:rsidR="0024464D">
        <w:t>ey updates or changes in the fishery</w:t>
      </w:r>
      <w:bookmarkEnd w:id="19"/>
    </w:p>
    <w:p w:rsidR="006071A0" w:rsidP="006071A0" w:rsidRDefault="006071A0" w14:paraId="69317F87" w14:textId="77777777">
      <w:pPr>
        <w:rPr>
          <w:i/>
          <w:iCs/>
        </w:rPr>
      </w:pPr>
      <w:r>
        <w:rPr>
          <w:i/>
          <w:iCs/>
        </w:rPr>
        <w:t xml:space="preserve">In this section, verify information about key updates or changes in the fishery. Copy over the table from the ITM Project Manager Progress report and record here your verification. </w:t>
      </w:r>
    </w:p>
    <w:p w:rsidRPr="0021327B" w:rsidR="006071A0" w:rsidP="006071A0" w:rsidRDefault="006071A0" w14:paraId="2AF658F7" w14:textId="699F7346">
      <w:pPr>
        <w:rPr>
          <w:i/>
          <w:iCs/>
        </w:rPr>
      </w:pPr>
      <w:r w:rsidRPr="0021327B">
        <w:rPr>
          <w:i/>
          <w:iCs/>
        </w:rPr>
        <w:t>The ITM Project Manager</w:t>
      </w:r>
      <w:r>
        <w:rPr>
          <w:i/>
          <w:iCs/>
        </w:rPr>
        <w:t xml:space="preserve"> will provide</w:t>
      </w:r>
      <w:r w:rsidRPr="0021327B">
        <w:rPr>
          <w:i/>
          <w:iCs/>
        </w:rPr>
        <w:t xml:space="preserve"> any notable changes to the fishery since the </w:t>
      </w:r>
      <w:r w:rsidR="004C5D61">
        <w:rPr>
          <w:i/>
          <w:iCs/>
        </w:rPr>
        <w:t>P</w:t>
      </w:r>
      <w:r w:rsidRPr="0021327B">
        <w:rPr>
          <w:i/>
          <w:iCs/>
        </w:rPr>
        <w:t>re-</w:t>
      </w:r>
      <w:r w:rsidR="004C5D61">
        <w:rPr>
          <w:i/>
          <w:iCs/>
        </w:rPr>
        <w:t>A</w:t>
      </w:r>
      <w:r w:rsidRPr="0021327B">
        <w:rPr>
          <w:i/>
          <w:iCs/>
        </w:rPr>
        <w:t>ssessment</w:t>
      </w:r>
      <w:r>
        <w:rPr>
          <w:i/>
          <w:iCs/>
        </w:rPr>
        <w:t xml:space="preserve">, </w:t>
      </w:r>
      <w:r w:rsidR="004C5D61">
        <w:rPr>
          <w:i/>
          <w:iCs/>
        </w:rPr>
        <w:t>F</w:t>
      </w:r>
      <w:r>
        <w:rPr>
          <w:i/>
          <w:iCs/>
        </w:rPr>
        <w:t xml:space="preserve">ull </w:t>
      </w:r>
      <w:r w:rsidR="004C5D61">
        <w:rPr>
          <w:i/>
          <w:iCs/>
        </w:rPr>
        <w:t>A</w:t>
      </w:r>
      <w:r>
        <w:rPr>
          <w:i/>
          <w:iCs/>
        </w:rPr>
        <w:t xml:space="preserve">ssessment </w:t>
      </w:r>
      <w:r w:rsidR="004C5D61">
        <w:rPr>
          <w:i/>
          <w:iCs/>
        </w:rPr>
        <w:t>R</w:t>
      </w:r>
      <w:r>
        <w:rPr>
          <w:i/>
          <w:iCs/>
        </w:rPr>
        <w:t>eport</w:t>
      </w:r>
      <w:r w:rsidR="009E6D80">
        <w:rPr>
          <w:i/>
          <w:iCs/>
        </w:rPr>
        <w:t xml:space="preserve"> </w:t>
      </w:r>
      <w:r w:rsidRPr="0021327B">
        <w:rPr>
          <w:i/>
          <w:iCs/>
        </w:rPr>
        <w:t xml:space="preserve">and/or the last </w:t>
      </w:r>
      <w:r w:rsidR="006676F2">
        <w:rPr>
          <w:i/>
          <w:iCs/>
        </w:rPr>
        <w:t>P</w:t>
      </w:r>
      <w:r w:rsidRPr="0021327B">
        <w:rPr>
          <w:i/>
          <w:iCs/>
        </w:rPr>
        <w:t xml:space="preserve">rogress </w:t>
      </w:r>
      <w:r w:rsidR="006676F2">
        <w:rPr>
          <w:i/>
          <w:iCs/>
        </w:rPr>
        <w:t>V</w:t>
      </w:r>
      <w:r w:rsidRPr="0021327B">
        <w:rPr>
          <w:i/>
          <w:iCs/>
        </w:rPr>
        <w:t xml:space="preserve">erification that could result in </w:t>
      </w:r>
      <w:r>
        <w:rPr>
          <w:i/>
          <w:iCs/>
        </w:rPr>
        <w:t>a change to a</w:t>
      </w:r>
      <w:r w:rsidRPr="0021327B">
        <w:rPr>
          <w:i/>
          <w:iCs/>
        </w:rPr>
        <w:t xml:space="preserve"> draft scoring range at Principle or Performance Indicator level, including changes to:</w:t>
      </w:r>
    </w:p>
    <w:p w:rsidRPr="0021327B" w:rsidR="006071A0" w:rsidP="006071A0" w:rsidRDefault="006071A0" w14:paraId="47BFC1B7" w14:textId="4BBA7CA8">
      <w:pPr>
        <w:pStyle w:val="ListParagraph"/>
        <w:numPr>
          <w:ilvl w:val="0"/>
          <w:numId w:val="9"/>
        </w:numPr>
        <w:spacing w:before="0" w:after="0"/>
        <w:rPr>
          <w:i/>
          <w:iCs/>
        </w:rPr>
      </w:pPr>
      <w:r w:rsidRPr="0021327B">
        <w:rPr>
          <w:i/>
          <w:iCs/>
        </w:rPr>
        <w:t>Unit(s) of Assessment (UoA)</w:t>
      </w:r>
      <w:r>
        <w:rPr>
          <w:i/>
          <w:iCs/>
        </w:rPr>
        <w:t xml:space="preserve">. </w:t>
      </w:r>
    </w:p>
    <w:p w:rsidRPr="0021327B" w:rsidR="006071A0" w:rsidP="006071A0" w:rsidRDefault="006071A0" w14:paraId="227755FC" w14:textId="77777777">
      <w:pPr>
        <w:pStyle w:val="ListParagraph"/>
        <w:numPr>
          <w:ilvl w:val="0"/>
          <w:numId w:val="9"/>
        </w:numPr>
        <w:spacing w:before="0" w:after="0"/>
        <w:rPr>
          <w:i/>
          <w:iCs/>
        </w:rPr>
      </w:pPr>
      <w:r w:rsidRPr="0021327B">
        <w:rPr>
          <w:i/>
          <w:iCs/>
        </w:rPr>
        <w:t>Fishery fleet or vessels</w:t>
      </w:r>
    </w:p>
    <w:p w:rsidRPr="0021327B" w:rsidR="006071A0" w:rsidP="006071A0" w:rsidRDefault="006071A0" w14:paraId="572A697B" w14:textId="77777777">
      <w:pPr>
        <w:pStyle w:val="ListParagraph"/>
        <w:numPr>
          <w:ilvl w:val="0"/>
          <w:numId w:val="9"/>
        </w:numPr>
        <w:spacing w:before="0" w:after="0"/>
        <w:rPr>
          <w:i/>
          <w:iCs/>
        </w:rPr>
      </w:pPr>
      <w:r w:rsidRPr="0021327B">
        <w:rPr>
          <w:i/>
          <w:iCs/>
        </w:rPr>
        <w:t>Management systems</w:t>
      </w:r>
    </w:p>
    <w:p w:rsidRPr="0021327B" w:rsidR="006071A0" w:rsidP="006071A0" w:rsidRDefault="006071A0" w14:paraId="111D71B9" w14:textId="77777777">
      <w:pPr>
        <w:pStyle w:val="ListParagraph"/>
        <w:numPr>
          <w:ilvl w:val="0"/>
          <w:numId w:val="9"/>
        </w:numPr>
        <w:spacing w:before="0" w:after="0"/>
        <w:rPr>
          <w:i/>
          <w:iCs/>
        </w:rPr>
      </w:pPr>
      <w:r w:rsidRPr="0021327B">
        <w:rPr>
          <w:i/>
          <w:iCs/>
        </w:rPr>
        <w:t>Relevant regulations</w:t>
      </w:r>
    </w:p>
    <w:p w:rsidRPr="0021327B" w:rsidR="006071A0" w:rsidP="006071A0" w:rsidRDefault="006071A0" w14:paraId="31A0781C" w14:textId="77777777">
      <w:pPr>
        <w:pStyle w:val="ListParagraph"/>
        <w:numPr>
          <w:ilvl w:val="0"/>
          <w:numId w:val="9"/>
        </w:numPr>
        <w:spacing w:before="0" w:after="0"/>
        <w:rPr>
          <w:i/>
          <w:iCs/>
        </w:rPr>
      </w:pPr>
      <w:r w:rsidRPr="0021327B">
        <w:rPr>
          <w:i/>
          <w:iCs/>
        </w:rPr>
        <w:t xml:space="preserve">Personnel involved in science, management, or </w:t>
      </w:r>
      <w:proofErr w:type="gramStart"/>
      <w:r w:rsidRPr="0021327B">
        <w:rPr>
          <w:i/>
          <w:iCs/>
        </w:rPr>
        <w:t>industry</w:t>
      </w:r>
      <w:proofErr w:type="gramEnd"/>
    </w:p>
    <w:p w:rsidRPr="0021327B" w:rsidR="006071A0" w:rsidP="006071A0" w:rsidRDefault="006071A0" w14:paraId="742CA2F6" w14:textId="77777777">
      <w:pPr>
        <w:pStyle w:val="ListParagraph"/>
        <w:numPr>
          <w:ilvl w:val="0"/>
          <w:numId w:val="9"/>
        </w:numPr>
        <w:spacing w:before="0" w:after="0"/>
        <w:rPr>
          <w:i/>
          <w:iCs/>
        </w:rPr>
      </w:pPr>
      <w:r w:rsidRPr="0021327B">
        <w:rPr>
          <w:i/>
          <w:iCs/>
        </w:rPr>
        <w:t>Scientific base of information, including stock assessments</w:t>
      </w:r>
    </w:p>
    <w:p w:rsidRPr="0021327B" w:rsidR="006071A0" w:rsidP="006071A0" w:rsidRDefault="00D028EE" w14:paraId="6F749A92" w14:textId="72CC9F8B">
      <w:pPr>
        <w:pStyle w:val="ListParagraph"/>
        <w:numPr>
          <w:ilvl w:val="0"/>
          <w:numId w:val="9"/>
        </w:numPr>
        <w:spacing w:before="0" w:after="0"/>
        <w:rPr>
          <w:i/>
          <w:iCs/>
        </w:rPr>
      </w:pPr>
      <w:r>
        <w:rPr>
          <w:i/>
          <w:iCs/>
        </w:rPr>
        <w:t>A</w:t>
      </w:r>
      <w:r w:rsidRPr="0021327B" w:rsidR="006071A0">
        <w:rPr>
          <w:i/>
          <w:iCs/>
        </w:rPr>
        <w:t>ny updates on</w:t>
      </w:r>
      <w:r w:rsidR="00DA2769">
        <w:rPr>
          <w:i/>
          <w:iCs/>
        </w:rPr>
        <w:t xml:space="preserve"> the</w:t>
      </w:r>
      <w:r w:rsidRPr="0021327B" w:rsidR="006071A0">
        <w:rPr>
          <w:i/>
          <w:iCs/>
        </w:rPr>
        <w:t xml:space="preserve"> fishery’s position in relation to scope criteria</w:t>
      </w:r>
    </w:p>
    <w:p w:rsidRPr="0021327B" w:rsidR="006071A0" w:rsidP="006071A0" w:rsidRDefault="006071A0" w14:paraId="675ABFC2" w14:textId="77777777">
      <w:pPr>
        <w:pStyle w:val="ListParagraph"/>
        <w:numPr>
          <w:ilvl w:val="0"/>
          <w:numId w:val="9"/>
        </w:numPr>
        <w:spacing w:before="0" w:after="0"/>
        <w:rPr>
          <w:i/>
          <w:iCs/>
        </w:rPr>
      </w:pPr>
      <w:r w:rsidRPr="0021327B">
        <w:rPr>
          <w:i/>
          <w:iCs/>
        </w:rPr>
        <w:t xml:space="preserve">Other circumstances that might have hindered implementation of improvement </w:t>
      </w:r>
      <w:proofErr w:type="gramStart"/>
      <w:r w:rsidRPr="0021327B">
        <w:rPr>
          <w:i/>
          <w:iCs/>
        </w:rPr>
        <w:t>actions</w:t>
      </w:r>
      <w:proofErr w:type="gramEnd"/>
    </w:p>
    <w:p w:rsidRPr="0021327B" w:rsidR="006071A0" w:rsidP="006071A0" w:rsidRDefault="006071A0" w14:paraId="1F7B64E6" w14:textId="77777777">
      <w:pPr>
        <w:pStyle w:val="ListParagraph"/>
        <w:spacing w:before="0" w:after="0"/>
        <w:rPr>
          <w:i/>
          <w:iCs/>
        </w:rPr>
      </w:pPr>
    </w:p>
    <w:p w:rsidR="006071A0" w:rsidP="006071A0" w:rsidRDefault="006071A0" w14:paraId="5BDA82DA" w14:textId="77777777">
      <w:pPr>
        <w:spacing w:before="0" w:after="0"/>
        <w:rPr>
          <w:i/>
          <w:iCs/>
        </w:rPr>
      </w:pPr>
      <w:r w:rsidRPr="0021327B">
        <w:rPr>
          <w:i/>
          <w:iCs/>
        </w:rPr>
        <w:t xml:space="preserve">If no updates or changes </w:t>
      </w:r>
      <w:proofErr w:type="gramStart"/>
      <w:r w:rsidRPr="0021327B">
        <w:rPr>
          <w:i/>
          <w:iCs/>
        </w:rPr>
        <w:t>occurred</w:t>
      </w:r>
      <w:proofErr w:type="gramEnd"/>
      <w:r w:rsidRPr="0021327B">
        <w:rPr>
          <w:i/>
          <w:iCs/>
        </w:rPr>
        <w:t xml:space="preserve"> this should be stated.</w:t>
      </w:r>
      <w:r>
        <w:rPr>
          <w:i/>
          <w:iCs/>
        </w:rPr>
        <w:t xml:space="preserve"> </w:t>
      </w:r>
    </w:p>
    <w:p w:rsidR="006071A0" w:rsidP="006071A0" w:rsidRDefault="006071A0" w14:paraId="620FEF4C" w14:textId="2B2A4A95">
      <w:r>
        <w:rPr>
          <w:i/>
          <w:iCs/>
        </w:rPr>
        <w:t>If there have been changes to the UoA, the ITM Project Manager will include a statement that the Improvement Action Plan and BMT have been reviewed and updated accordingly (if necessary).</w:t>
      </w:r>
    </w:p>
    <w:p w:rsidRPr="00ED016D" w:rsidR="00BD0ECB" w:rsidP="00BD0ECB" w:rsidRDefault="00BD0ECB" w14:paraId="398069BD" w14:textId="77777777">
      <w:pPr>
        <w:pStyle w:val="BodyText"/>
      </w:pPr>
    </w:p>
    <w:p w:rsidRPr="002F4ABA" w:rsidR="00BD0ECB" w:rsidP="00BD0ECB" w:rsidRDefault="00BD0ECB" w14:paraId="0E654032" w14:textId="175096F0">
      <w:pPr>
        <w:pStyle w:val="Caption"/>
        <w:rPr>
          <w:color w:val="2F5496" w:themeColor="accent1" w:themeShade="BF"/>
        </w:rPr>
      </w:pPr>
      <w:r w:rsidRPr="002F4ABA">
        <w:rPr>
          <w:color w:val="2F5496" w:themeColor="accent1" w:themeShade="BF"/>
        </w:rPr>
        <w:t xml:space="preserve">Table </w:t>
      </w:r>
      <w:r w:rsidR="005740C4">
        <w:rPr>
          <w:color w:val="2F5496" w:themeColor="accent1" w:themeShade="BF"/>
        </w:rPr>
        <w:t>2</w:t>
      </w:r>
      <w:r w:rsidRPr="002F4ABA">
        <w:rPr>
          <w:color w:val="2F5496" w:themeColor="accent1" w:themeShade="BF"/>
        </w:rPr>
        <w:t>.</w:t>
      </w:r>
      <w:r w:rsidRPr="002F4ABA" w:rsidR="00055DAA">
        <w:rPr>
          <w:color w:val="2F5496" w:themeColor="accent1" w:themeShade="BF"/>
        </w:rPr>
        <w:t>2</w:t>
      </w:r>
      <w:r w:rsidRPr="002F4ABA">
        <w:rPr>
          <w:color w:val="2F5496" w:themeColor="accent1" w:themeShade="BF"/>
        </w:rPr>
        <w:t xml:space="preserve"> </w:t>
      </w:r>
      <w:r w:rsidR="00A46B9C">
        <w:rPr>
          <w:color w:val="2F5496" w:themeColor="accent1" w:themeShade="BF"/>
        </w:rPr>
        <w:t>K</w:t>
      </w:r>
      <w:r w:rsidRPr="002F4ABA">
        <w:rPr>
          <w:color w:val="2F5496" w:themeColor="accent1" w:themeShade="BF"/>
        </w:rPr>
        <w:t>ey updates or changes in the fishery</w:t>
      </w:r>
    </w:p>
    <w:tbl>
      <w:tblPr>
        <w:tblStyle w:val="TableGrid"/>
        <w:tblW w:w="1516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FFFFFF" w:themeFill="background1"/>
        <w:tblCellMar>
          <w:top w:w="108" w:type="dxa"/>
          <w:left w:w="57" w:type="dxa"/>
          <w:bottom w:w="108" w:type="dxa"/>
          <w:right w:w="57" w:type="dxa"/>
        </w:tblCellMar>
        <w:tblLook w:val="04A0" w:firstRow="1" w:lastRow="0" w:firstColumn="1" w:lastColumn="0" w:noHBand="0" w:noVBand="1"/>
      </w:tblPr>
      <w:tblGrid>
        <w:gridCol w:w="1582"/>
        <w:gridCol w:w="6351"/>
        <w:gridCol w:w="3828"/>
        <w:gridCol w:w="3402"/>
      </w:tblGrid>
      <w:tr w:rsidRPr="00452431" w:rsidR="004B6066" w:rsidTr="00F710B4" w14:paraId="19B401F6" w14:textId="2AC4783D">
        <w:trPr>
          <w:trHeight w:val="580"/>
        </w:trPr>
        <w:tc>
          <w:tcPr>
            <w:tcW w:w="1582" w:type="dxa"/>
            <w:shd w:val="clear" w:color="auto" w:fill="D0CECE" w:themeFill="background2" w:themeFillShade="E6"/>
          </w:tcPr>
          <w:p w:rsidRPr="00E30CFB" w:rsidR="004B6066" w:rsidP="002D0E30" w:rsidRDefault="004B6066" w14:paraId="5D5C6B0B" w14:textId="77777777">
            <w:pPr>
              <w:rPr>
                <w:b/>
                <w:bCs/>
              </w:rPr>
            </w:pPr>
            <w:r>
              <w:rPr>
                <w:b/>
                <w:bCs/>
              </w:rPr>
              <w:t>UoA(s)</w:t>
            </w:r>
          </w:p>
        </w:tc>
        <w:tc>
          <w:tcPr>
            <w:tcW w:w="6351" w:type="dxa"/>
            <w:shd w:val="clear" w:color="auto" w:fill="D0CECE" w:themeFill="background2" w:themeFillShade="E6"/>
          </w:tcPr>
          <w:p w:rsidRPr="00E30CFB" w:rsidR="004B6066" w:rsidP="002D0E30" w:rsidRDefault="004B6066" w14:paraId="3D837DA2" w14:textId="77777777">
            <w:pPr>
              <w:rPr>
                <w:b/>
                <w:bCs/>
              </w:rPr>
            </w:pPr>
            <w:r>
              <w:rPr>
                <w:b/>
                <w:bCs/>
              </w:rPr>
              <w:t>Key updates or changes to the UoA, fleet or vessels</w:t>
            </w:r>
          </w:p>
        </w:tc>
        <w:tc>
          <w:tcPr>
            <w:tcW w:w="3828" w:type="dxa"/>
            <w:shd w:val="clear" w:color="auto" w:fill="D0CECE" w:themeFill="background2" w:themeFillShade="E6"/>
          </w:tcPr>
          <w:p w:rsidRPr="00E30CFB" w:rsidR="004B6066" w:rsidP="002D0E30" w:rsidRDefault="004B6066" w14:paraId="78777442" w14:textId="77777777">
            <w:pPr>
              <w:rPr>
                <w:b/>
                <w:bCs/>
              </w:rPr>
            </w:pPr>
            <w:r>
              <w:rPr>
                <w:b/>
                <w:bCs/>
              </w:rPr>
              <w:t>References</w:t>
            </w:r>
          </w:p>
        </w:tc>
        <w:tc>
          <w:tcPr>
            <w:tcW w:w="3402" w:type="dxa"/>
            <w:shd w:val="clear" w:color="auto" w:fill="D0CECE" w:themeFill="background2" w:themeFillShade="E6"/>
          </w:tcPr>
          <w:p w:rsidR="004B6066" w:rsidP="002D0E30" w:rsidRDefault="004B6066" w14:paraId="4E45933A" w14:textId="05EB79CB">
            <w:pPr>
              <w:rPr>
                <w:b/>
                <w:bCs/>
              </w:rPr>
            </w:pPr>
            <w:r>
              <w:rPr>
                <w:b/>
                <w:bCs/>
              </w:rPr>
              <w:t>Is evidence verifiable?</w:t>
            </w:r>
          </w:p>
        </w:tc>
      </w:tr>
      <w:tr w:rsidRPr="00452431" w:rsidR="004B6066" w:rsidTr="00F710B4" w14:paraId="5233AAA0" w14:textId="62B19219">
        <w:trPr>
          <w:trHeight w:val="580"/>
        </w:trPr>
        <w:tc>
          <w:tcPr>
            <w:tcW w:w="1582" w:type="dxa"/>
            <w:tcBorders>
              <w:bottom w:val="single" w:color="BFBFBF" w:themeColor="background1" w:themeShade="BF" w:sz="4" w:space="0"/>
            </w:tcBorders>
            <w:shd w:val="clear" w:color="auto" w:fill="FFFFFF" w:themeFill="background1"/>
          </w:tcPr>
          <w:p w:rsidRPr="00E30CFB" w:rsidR="004B6066" w:rsidP="002D0E30" w:rsidRDefault="004B6066" w14:paraId="29BC091E" w14:textId="77777777">
            <w:pPr>
              <w:rPr>
                <w:b/>
                <w:bCs/>
              </w:rPr>
            </w:pPr>
          </w:p>
        </w:tc>
        <w:tc>
          <w:tcPr>
            <w:tcW w:w="6351" w:type="dxa"/>
            <w:tcBorders>
              <w:bottom w:val="single" w:color="BFBFBF" w:themeColor="background1" w:themeShade="BF" w:sz="4" w:space="0"/>
            </w:tcBorders>
            <w:shd w:val="clear" w:color="auto" w:fill="FFFFFF" w:themeFill="background1"/>
          </w:tcPr>
          <w:p w:rsidRPr="00E30CFB" w:rsidR="004B6066" w:rsidP="002D0E30" w:rsidRDefault="004B6066" w14:paraId="2DB69A11" w14:textId="7C5B7220">
            <w:pPr>
              <w:rPr>
                <w:b/>
                <w:bCs/>
              </w:rPr>
            </w:pPr>
          </w:p>
        </w:tc>
        <w:tc>
          <w:tcPr>
            <w:tcW w:w="3828" w:type="dxa"/>
            <w:tcBorders>
              <w:bottom w:val="single" w:color="BFBFBF" w:themeColor="background1" w:themeShade="BF" w:sz="4" w:space="0"/>
            </w:tcBorders>
            <w:shd w:val="clear" w:color="auto" w:fill="FFFFFF" w:themeFill="background1"/>
          </w:tcPr>
          <w:p w:rsidRPr="00E30CFB" w:rsidR="004B6066" w:rsidP="002D0E30" w:rsidRDefault="004B6066" w14:paraId="514153AB" w14:textId="5B3632D4">
            <w:pPr>
              <w:rPr>
                <w:b/>
                <w:bCs/>
              </w:rPr>
            </w:pPr>
          </w:p>
        </w:tc>
        <w:tc>
          <w:tcPr>
            <w:tcW w:w="3402" w:type="dxa"/>
            <w:tcBorders>
              <w:bottom w:val="single" w:color="BFBFBF" w:themeColor="background1" w:themeShade="BF" w:sz="4" w:space="0"/>
            </w:tcBorders>
            <w:shd w:val="clear" w:color="auto" w:fill="FFFFFF" w:themeFill="background1"/>
          </w:tcPr>
          <w:p w:rsidRPr="00C56EDB" w:rsidR="004B6066" w:rsidP="002D0E30" w:rsidRDefault="00540E42" w14:paraId="513EA40B" w14:textId="296E1F2E">
            <w:pPr>
              <w:rPr>
                <w:i/>
                <w:iCs/>
              </w:rPr>
            </w:pPr>
            <w:r w:rsidRPr="00E17826">
              <w:rPr>
                <w:rFonts w:eastAsia="Calibri" w:cs="Arial"/>
                <w:bCs/>
                <w:i/>
                <w:iCs/>
                <w:szCs w:val="20"/>
                <w:lang w:bidi="en-US"/>
              </w:rPr>
              <w:t>Yes / No</w:t>
            </w:r>
            <w:r>
              <w:rPr>
                <w:rFonts w:eastAsia="Calibri" w:cs="Arial"/>
                <w:bCs/>
                <w:szCs w:val="20"/>
                <w:lang w:bidi="en-US"/>
              </w:rPr>
              <w:t xml:space="preserve"> </w:t>
            </w:r>
            <w:r w:rsidRPr="006C3FBE">
              <w:rPr>
                <w:rFonts w:eastAsia="Calibri" w:cs="Arial"/>
                <w:bCs/>
                <w:i/>
                <w:iCs/>
                <w:szCs w:val="20"/>
                <w:lang w:bidi="en-US"/>
              </w:rPr>
              <w:t>(</w:t>
            </w:r>
            <w:r>
              <w:rPr>
                <w:rFonts w:eastAsia="Calibri" w:cs="Arial"/>
                <w:bCs/>
                <w:i/>
                <w:iCs/>
                <w:szCs w:val="20"/>
                <w:lang w:bidi="en-US"/>
              </w:rPr>
              <w:t>please also insert short justification</w:t>
            </w:r>
            <w:r w:rsidRPr="006C3FBE">
              <w:rPr>
                <w:rFonts w:eastAsia="Calibri" w:cs="Arial"/>
                <w:bCs/>
                <w:i/>
                <w:iCs/>
                <w:szCs w:val="20"/>
                <w:lang w:bidi="en-US"/>
              </w:rPr>
              <w:t>)</w:t>
            </w:r>
          </w:p>
        </w:tc>
      </w:tr>
      <w:tr w:rsidRPr="00452431" w:rsidR="00055DAA" w:rsidTr="00480093" w14:paraId="030A3837" w14:textId="65AB7D40">
        <w:trPr>
          <w:trHeight w:val="580"/>
        </w:trPr>
        <w:tc>
          <w:tcPr>
            <w:tcW w:w="1582" w:type="dxa"/>
            <w:tcBorders>
              <w:bottom w:val="single" w:color="BFBFBF" w:themeColor="background1" w:themeShade="BF" w:sz="4" w:space="0"/>
            </w:tcBorders>
            <w:shd w:val="clear" w:color="auto" w:fill="D0CECE" w:themeFill="background2" w:themeFillShade="E6"/>
          </w:tcPr>
          <w:p w:rsidRPr="00E30CFB" w:rsidR="00055DAA" w:rsidP="00055DAA" w:rsidRDefault="00055DAA" w14:paraId="23259E5C" w14:textId="77777777">
            <w:pPr>
              <w:rPr>
                <w:b/>
                <w:bCs/>
              </w:rPr>
            </w:pPr>
            <w:r w:rsidRPr="00E30CFB">
              <w:rPr>
                <w:b/>
                <w:bCs/>
              </w:rPr>
              <w:t>Principle</w:t>
            </w:r>
          </w:p>
        </w:tc>
        <w:tc>
          <w:tcPr>
            <w:tcW w:w="6351" w:type="dxa"/>
            <w:tcBorders>
              <w:bottom w:val="single" w:color="BFBFBF" w:themeColor="background1" w:themeShade="BF" w:sz="4" w:space="0"/>
            </w:tcBorders>
            <w:shd w:val="clear" w:color="auto" w:fill="D0CECE" w:themeFill="background2" w:themeFillShade="E6"/>
          </w:tcPr>
          <w:p w:rsidRPr="00E30CFB" w:rsidR="00055DAA" w:rsidP="00055DAA" w:rsidRDefault="00055DAA" w14:paraId="7538E7EA" w14:textId="77777777">
            <w:pPr>
              <w:rPr>
                <w:b/>
                <w:bCs/>
              </w:rPr>
            </w:pPr>
            <w:r w:rsidRPr="00E30CFB">
              <w:rPr>
                <w:b/>
                <w:bCs/>
              </w:rPr>
              <w:t>Key updates or changes</w:t>
            </w:r>
          </w:p>
        </w:tc>
        <w:tc>
          <w:tcPr>
            <w:tcW w:w="3828" w:type="dxa"/>
            <w:tcBorders>
              <w:bottom w:val="single" w:color="BFBFBF" w:themeColor="background1" w:themeShade="BF" w:sz="4" w:space="0"/>
            </w:tcBorders>
            <w:shd w:val="clear" w:color="auto" w:fill="D0CECE" w:themeFill="background2" w:themeFillShade="E6"/>
          </w:tcPr>
          <w:p w:rsidRPr="00E30CFB" w:rsidR="00055DAA" w:rsidP="00055DAA" w:rsidRDefault="00055DAA" w14:paraId="2325FA90" w14:textId="77777777">
            <w:pPr>
              <w:rPr>
                <w:b/>
                <w:bCs/>
              </w:rPr>
            </w:pPr>
            <w:r w:rsidRPr="00E30CFB">
              <w:rPr>
                <w:b/>
                <w:bCs/>
              </w:rPr>
              <w:t>References</w:t>
            </w:r>
          </w:p>
        </w:tc>
        <w:tc>
          <w:tcPr>
            <w:tcW w:w="3402" w:type="dxa"/>
            <w:tcBorders>
              <w:bottom w:val="single" w:color="BFBFBF" w:themeColor="background1" w:themeShade="BF" w:sz="4" w:space="0"/>
            </w:tcBorders>
            <w:shd w:val="clear" w:color="auto" w:fill="D0CECE" w:themeFill="background2" w:themeFillShade="E6"/>
          </w:tcPr>
          <w:p w:rsidRPr="00E30CFB" w:rsidR="00055DAA" w:rsidP="00055DAA" w:rsidRDefault="00055DAA" w14:paraId="7EF0E3FA" w14:textId="53521763">
            <w:pPr>
              <w:rPr>
                <w:b/>
                <w:bCs/>
              </w:rPr>
            </w:pPr>
            <w:r>
              <w:rPr>
                <w:b/>
                <w:bCs/>
              </w:rPr>
              <w:t>Is evidence verifiable?</w:t>
            </w:r>
          </w:p>
        </w:tc>
      </w:tr>
      <w:tr w:rsidRPr="00452431" w:rsidR="00055DAA" w:rsidTr="00480093" w14:paraId="412EDE16" w14:textId="039790A3">
        <w:trPr>
          <w:trHeight w:val="300"/>
        </w:trPr>
        <w:tc>
          <w:tcPr>
            <w:tcW w:w="11761" w:type="dxa"/>
            <w:gridSpan w:val="3"/>
            <w:shd w:val="clear" w:color="auto" w:fill="D0CECE" w:themeFill="background2" w:themeFillShade="E6"/>
          </w:tcPr>
          <w:p w:rsidRPr="00BC62F6" w:rsidR="00055DAA" w:rsidP="00055DAA" w:rsidRDefault="00055DAA" w14:paraId="3A1B378D" w14:textId="77777777">
            <w:pPr>
              <w:rPr>
                <w:b/>
                <w:bCs/>
              </w:rPr>
            </w:pPr>
            <w:r w:rsidRPr="00BC62F6">
              <w:rPr>
                <w:b/>
                <w:bCs/>
              </w:rPr>
              <w:t xml:space="preserve">Principle 1 </w:t>
            </w:r>
          </w:p>
        </w:tc>
        <w:tc>
          <w:tcPr>
            <w:tcW w:w="3402" w:type="dxa"/>
            <w:shd w:val="clear" w:color="auto" w:fill="D0CECE" w:themeFill="background2" w:themeFillShade="E6"/>
          </w:tcPr>
          <w:p w:rsidRPr="00BC62F6" w:rsidR="00055DAA" w:rsidP="00055DAA" w:rsidRDefault="00055DAA" w14:paraId="68945CD5" w14:textId="77777777">
            <w:pPr>
              <w:rPr>
                <w:b/>
                <w:bCs/>
              </w:rPr>
            </w:pPr>
          </w:p>
        </w:tc>
      </w:tr>
      <w:tr w:rsidRPr="00452431" w:rsidR="00055DAA" w:rsidTr="00B43579" w14:paraId="322299EF" w14:textId="1D01B154">
        <w:tc>
          <w:tcPr>
            <w:tcW w:w="1582" w:type="dxa"/>
            <w:shd w:val="clear" w:color="auto" w:fill="FFFFFF" w:themeFill="background1"/>
          </w:tcPr>
          <w:p w:rsidR="00055DAA" w:rsidDel="00BE45F8" w:rsidP="00055DAA" w:rsidRDefault="00055DAA" w14:paraId="3E0AD5DF" w14:textId="7E21F62E">
            <w:r>
              <w:t xml:space="preserve">Pre- Assessment/Full </w:t>
            </w:r>
            <w:r>
              <w:lastRenderedPageBreak/>
              <w:t xml:space="preserve">Assessment </w:t>
            </w:r>
            <w:r w:rsidR="00D82FAD">
              <w:t>Report</w:t>
            </w:r>
          </w:p>
        </w:tc>
        <w:tc>
          <w:tcPr>
            <w:tcW w:w="6351" w:type="dxa"/>
            <w:shd w:val="clear" w:color="auto" w:fill="FFFFFF" w:themeFill="background1"/>
          </w:tcPr>
          <w:p w:rsidRPr="00C56EDB" w:rsidR="00055DAA" w:rsidP="00055DAA" w:rsidRDefault="00055DAA" w14:paraId="40BBAAB9" w14:textId="4948DCEF">
            <w:pPr>
              <w:rPr>
                <w:i/>
                <w:iCs/>
              </w:rPr>
            </w:pPr>
          </w:p>
        </w:tc>
        <w:tc>
          <w:tcPr>
            <w:tcW w:w="3828" w:type="dxa"/>
            <w:shd w:val="clear" w:color="auto" w:fill="FFFFFF" w:themeFill="background1"/>
          </w:tcPr>
          <w:p w:rsidRPr="00C56EDB" w:rsidR="00055DAA" w:rsidP="00055DAA" w:rsidRDefault="00055DAA" w14:paraId="7A914575" w14:textId="77777777">
            <w:pPr>
              <w:rPr>
                <w:i/>
                <w:iCs/>
              </w:rPr>
            </w:pPr>
          </w:p>
        </w:tc>
        <w:tc>
          <w:tcPr>
            <w:tcW w:w="3402" w:type="dxa"/>
            <w:shd w:val="clear" w:color="auto" w:fill="FFFFFF" w:themeFill="background1"/>
          </w:tcPr>
          <w:p w:rsidRPr="00C56EDB" w:rsidR="00055DAA" w:rsidP="00055DAA" w:rsidRDefault="00055DAA" w14:paraId="64FC957E" w14:textId="77777777">
            <w:pPr>
              <w:rPr>
                <w:i/>
                <w:iCs/>
              </w:rPr>
            </w:pPr>
          </w:p>
        </w:tc>
      </w:tr>
      <w:tr w:rsidRPr="00452431" w:rsidR="00055DAA" w:rsidTr="00B43579" w14:paraId="1E0C84B9" w14:textId="3E765A82">
        <w:tc>
          <w:tcPr>
            <w:tcW w:w="1582" w:type="dxa"/>
            <w:shd w:val="clear" w:color="auto" w:fill="FFFFFF" w:themeFill="background1"/>
          </w:tcPr>
          <w:p w:rsidRPr="00452431" w:rsidR="00055DAA" w:rsidP="00055DAA" w:rsidRDefault="00055DAA" w14:paraId="7478262F" w14:textId="316F3013">
            <w:r>
              <w:t xml:space="preserve">1st </w:t>
            </w:r>
            <w:r w:rsidR="000F1C99">
              <w:t>P</w:t>
            </w:r>
            <w:r>
              <w:t>rogress</w:t>
            </w:r>
            <w:r w:rsidRPr="00CE3194">
              <w:t xml:space="preserve"> </w:t>
            </w:r>
            <w:r w:rsidR="000F1C99">
              <w:t>V</w:t>
            </w:r>
            <w:r w:rsidRPr="00CE3194">
              <w:t>erification</w:t>
            </w:r>
          </w:p>
        </w:tc>
        <w:tc>
          <w:tcPr>
            <w:tcW w:w="6351" w:type="dxa"/>
            <w:shd w:val="clear" w:color="auto" w:fill="FFFFFF" w:themeFill="background1"/>
          </w:tcPr>
          <w:p w:rsidRPr="00C56EDB" w:rsidR="00055DAA" w:rsidP="00055DAA" w:rsidRDefault="00055DAA" w14:paraId="405DDA67" w14:textId="0B50A893">
            <w:pPr>
              <w:rPr>
                <w:i/>
                <w:iCs/>
              </w:rPr>
            </w:pPr>
          </w:p>
        </w:tc>
        <w:tc>
          <w:tcPr>
            <w:tcW w:w="3828" w:type="dxa"/>
            <w:shd w:val="clear" w:color="auto" w:fill="FFFFFF" w:themeFill="background1"/>
          </w:tcPr>
          <w:p w:rsidRPr="00C56EDB" w:rsidR="00055DAA" w:rsidP="00055DAA" w:rsidRDefault="00055DAA" w14:paraId="6B9068AC" w14:textId="65E93638">
            <w:pPr>
              <w:rPr>
                <w:i/>
                <w:iCs/>
              </w:rPr>
            </w:pPr>
          </w:p>
        </w:tc>
        <w:tc>
          <w:tcPr>
            <w:tcW w:w="3402" w:type="dxa"/>
            <w:shd w:val="clear" w:color="auto" w:fill="FFFFFF" w:themeFill="background1"/>
          </w:tcPr>
          <w:p w:rsidRPr="00C56EDB" w:rsidR="00055DAA" w:rsidP="00055DAA" w:rsidRDefault="00055DAA" w14:paraId="5D7AF2AF" w14:textId="77777777">
            <w:pPr>
              <w:rPr>
                <w:i/>
                <w:iCs/>
              </w:rPr>
            </w:pPr>
          </w:p>
        </w:tc>
      </w:tr>
      <w:tr w:rsidRPr="00452431" w:rsidR="00055DAA" w:rsidTr="00B43579" w14:paraId="790658B6" w14:textId="65076FC7">
        <w:tc>
          <w:tcPr>
            <w:tcW w:w="1582" w:type="dxa"/>
            <w:shd w:val="clear" w:color="auto" w:fill="FFFFFF" w:themeFill="background1"/>
          </w:tcPr>
          <w:p w:rsidRPr="00452431" w:rsidR="00055DAA" w:rsidP="00055DAA" w:rsidRDefault="00055DAA" w14:paraId="614C78F5" w14:textId="76FDB31F">
            <w:r>
              <w:t xml:space="preserve">2nd </w:t>
            </w:r>
            <w:r w:rsidR="000F1C99">
              <w:t>P</w:t>
            </w:r>
            <w:r>
              <w:t>rogress</w:t>
            </w:r>
            <w:r w:rsidRPr="00CE3194">
              <w:t xml:space="preserve"> </w:t>
            </w:r>
            <w:r w:rsidR="000F1C99">
              <w:t>V</w:t>
            </w:r>
            <w:r w:rsidRPr="00CE3194">
              <w:t>erification</w:t>
            </w:r>
          </w:p>
        </w:tc>
        <w:tc>
          <w:tcPr>
            <w:tcW w:w="6351" w:type="dxa"/>
            <w:shd w:val="clear" w:color="auto" w:fill="FFFFFF" w:themeFill="background1"/>
          </w:tcPr>
          <w:p w:rsidRPr="00452431" w:rsidR="00055DAA" w:rsidP="00055DAA" w:rsidRDefault="00055DAA" w14:paraId="4DC94158" w14:textId="77777777"/>
        </w:tc>
        <w:tc>
          <w:tcPr>
            <w:tcW w:w="3828" w:type="dxa"/>
            <w:shd w:val="clear" w:color="auto" w:fill="FFFFFF" w:themeFill="background1"/>
          </w:tcPr>
          <w:p w:rsidRPr="00452431" w:rsidR="00055DAA" w:rsidP="00055DAA" w:rsidRDefault="00055DAA" w14:paraId="3CDCADDA" w14:textId="77777777"/>
        </w:tc>
        <w:tc>
          <w:tcPr>
            <w:tcW w:w="3402" w:type="dxa"/>
            <w:shd w:val="clear" w:color="auto" w:fill="FFFFFF" w:themeFill="background1"/>
          </w:tcPr>
          <w:p w:rsidRPr="00452431" w:rsidR="00055DAA" w:rsidP="00055DAA" w:rsidRDefault="00055DAA" w14:paraId="69581635" w14:textId="77777777"/>
        </w:tc>
      </w:tr>
      <w:tr w:rsidRPr="00452431" w:rsidR="00055DAA" w:rsidTr="00B43579" w14:paraId="33A761BD" w14:textId="7D0E45CA">
        <w:tc>
          <w:tcPr>
            <w:tcW w:w="1582" w:type="dxa"/>
            <w:shd w:val="clear" w:color="auto" w:fill="FFFFFF" w:themeFill="background1"/>
          </w:tcPr>
          <w:p w:rsidRPr="00452431" w:rsidR="00055DAA" w:rsidP="00055DAA" w:rsidRDefault="00055DAA" w14:paraId="03863A21" w14:textId="53CBE0AB">
            <w:r>
              <w:t xml:space="preserve">3rd </w:t>
            </w:r>
            <w:r w:rsidR="000F1C99">
              <w:t>P</w:t>
            </w:r>
            <w:r>
              <w:t>rogress</w:t>
            </w:r>
            <w:r w:rsidRPr="00CE3194">
              <w:t xml:space="preserve"> </w:t>
            </w:r>
            <w:r w:rsidR="000F1C99">
              <w:t>V</w:t>
            </w:r>
            <w:r w:rsidRPr="00CE3194">
              <w:t>erification</w:t>
            </w:r>
          </w:p>
        </w:tc>
        <w:tc>
          <w:tcPr>
            <w:tcW w:w="6351" w:type="dxa"/>
            <w:shd w:val="clear" w:color="auto" w:fill="FFFFFF" w:themeFill="background1"/>
          </w:tcPr>
          <w:p w:rsidRPr="00452431" w:rsidR="00055DAA" w:rsidP="00055DAA" w:rsidRDefault="00055DAA" w14:paraId="4F70A8C7" w14:textId="77777777"/>
        </w:tc>
        <w:tc>
          <w:tcPr>
            <w:tcW w:w="3828" w:type="dxa"/>
            <w:shd w:val="clear" w:color="auto" w:fill="FFFFFF" w:themeFill="background1"/>
          </w:tcPr>
          <w:p w:rsidRPr="00452431" w:rsidR="00055DAA" w:rsidP="00055DAA" w:rsidRDefault="00055DAA" w14:paraId="3007BB40" w14:textId="77777777"/>
        </w:tc>
        <w:tc>
          <w:tcPr>
            <w:tcW w:w="3402" w:type="dxa"/>
            <w:shd w:val="clear" w:color="auto" w:fill="FFFFFF" w:themeFill="background1"/>
          </w:tcPr>
          <w:p w:rsidRPr="00452431" w:rsidR="00055DAA" w:rsidP="00055DAA" w:rsidRDefault="00055DAA" w14:paraId="279844FB" w14:textId="77777777"/>
        </w:tc>
      </w:tr>
      <w:tr w:rsidRPr="00452431" w:rsidR="00055DAA" w:rsidTr="00F710B4" w14:paraId="6BD58497" w14:textId="7E607CE0">
        <w:tc>
          <w:tcPr>
            <w:tcW w:w="1582" w:type="dxa"/>
            <w:tcBorders>
              <w:bottom w:val="single" w:color="BFBFBF" w:themeColor="background1" w:themeShade="BF" w:sz="4" w:space="0"/>
            </w:tcBorders>
            <w:shd w:val="clear" w:color="auto" w:fill="FFFFFF" w:themeFill="background1"/>
          </w:tcPr>
          <w:p w:rsidRPr="00452431" w:rsidR="00055DAA" w:rsidP="00055DAA" w:rsidRDefault="00055DAA" w14:paraId="375D612F" w14:textId="1D4F8725">
            <w:r>
              <w:t xml:space="preserve">4th </w:t>
            </w:r>
            <w:r w:rsidR="000F1C99">
              <w:t>P</w:t>
            </w:r>
            <w:r>
              <w:t>rogress</w:t>
            </w:r>
            <w:r w:rsidRPr="00CE3194">
              <w:t xml:space="preserve"> </w:t>
            </w:r>
            <w:r w:rsidR="000F1C99">
              <w:t>V</w:t>
            </w:r>
            <w:r w:rsidRPr="00CE3194">
              <w:t>erification</w:t>
            </w:r>
          </w:p>
        </w:tc>
        <w:tc>
          <w:tcPr>
            <w:tcW w:w="6351" w:type="dxa"/>
            <w:tcBorders>
              <w:bottom w:val="single" w:color="BFBFBF" w:themeColor="background1" w:themeShade="BF" w:sz="4" w:space="0"/>
            </w:tcBorders>
            <w:shd w:val="clear" w:color="auto" w:fill="FFFFFF" w:themeFill="background1"/>
          </w:tcPr>
          <w:p w:rsidRPr="00452431" w:rsidR="00055DAA" w:rsidP="00055DAA" w:rsidRDefault="00055DAA" w14:paraId="14661388" w14:textId="77777777"/>
        </w:tc>
        <w:tc>
          <w:tcPr>
            <w:tcW w:w="3828" w:type="dxa"/>
            <w:tcBorders>
              <w:bottom w:val="single" w:color="BFBFBF" w:themeColor="background1" w:themeShade="BF" w:sz="4" w:space="0"/>
            </w:tcBorders>
            <w:shd w:val="clear" w:color="auto" w:fill="FFFFFF" w:themeFill="background1"/>
          </w:tcPr>
          <w:p w:rsidRPr="00452431" w:rsidR="00055DAA" w:rsidP="00055DAA" w:rsidRDefault="00055DAA" w14:paraId="2B07F883" w14:textId="77777777"/>
        </w:tc>
        <w:tc>
          <w:tcPr>
            <w:tcW w:w="3402" w:type="dxa"/>
            <w:tcBorders>
              <w:bottom w:val="single" w:color="BFBFBF" w:themeColor="background1" w:themeShade="BF" w:sz="4" w:space="0"/>
            </w:tcBorders>
            <w:shd w:val="clear" w:color="auto" w:fill="FFFFFF" w:themeFill="background1"/>
          </w:tcPr>
          <w:p w:rsidRPr="00452431" w:rsidR="00055DAA" w:rsidP="00055DAA" w:rsidRDefault="00055DAA" w14:paraId="56A3A572" w14:textId="77777777"/>
        </w:tc>
      </w:tr>
      <w:tr w:rsidRPr="00452431" w:rsidR="00055DAA" w:rsidTr="00F710B4" w14:paraId="08F99DE5" w14:textId="05C3D4C9">
        <w:tc>
          <w:tcPr>
            <w:tcW w:w="11761" w:type="dxa"/>
            <w:gridSpan w:val="3"/>
            <w:shd w:val="clear" w:color="auto" w:fill="D0CECE" w:themeFill="background2" w:themeFillShade="E6"/>
          </w:tcPr>
          <w:p w:rsidRPr="00BC62F6" w:rsidR="00055DAA" w:rsidP="00055DAA" w:rsidRDefault="00055DAA" w14:paraId="794C8E3C" w14:textId="77777777">
            <w:pPr>
              <w:rPr>
                <w:b/>
                <w:bCs/>
              </w:rPr>
            </w:pPr>
            <w:r w:rsidRPr="00BC62F6">
              <w:rPr>
                <w:b/>
                <w:bCs/>
              </w:rPr>
              <w:t>Principle 2</w:t>
            </w:r>
          </w:p>
        </w:tc>
        <w:tc>
          <w:tcPr>
            <w:tcW w:w="3402" w:type="dxa"/>
            <w:shd w:val="clear" w:color="auto" w:fill="D0CECE" w:themeFill="background2" w:themeFillShade="E6"/>
          </w:tcPr>
          <w:p w:rsidRPr="00BC62F6" w:rsidR="00055DAA" w:rsidP="00055DAA" w:rsidRDefault="00055DAA" w14:paraId="44C6D645" w14:textId="77777777">
            <w:pPr>
              <w:rPr>
                <w:b/>
                <w:bCs/>
              </w:rPr>
            </w:pPr>
          </w:p>
        </w:tc>
      </w:tr>
      <w:tr w:rsidRPr="00452431" w:rsidR="00055DAA" w:rsidTr="00B43579" w14:paraId="4CE33F6C" w14:textId="3A6AB379">
        <w:tc>
          <w:tcPr>
            <w:tcW w:w="1582" w:type="dxa"/>
            <w:shd w:val="clear" w:color="auto" w:fill="FFFFFF" w:themeFill="background1"/>
          </w:tcPr>
          <w:p w:rsidR="00055DAA" w:rsidDel="00BE45F8" w:rsidP="00055DAA" w:rsidRDefault="00055DAA" w14:paraId="6B2B04AC" w14:textId="6CF574B3">
            <w:r>
              <w:t xml:space="preserve">Pre- Assessment/Full Assessment </w:t>
            </w:r>
            <w:r w:rsidR="00D82FAD">
              <w:t>Report</w:t>
            </w:r>
          </w:p>
        </w:tc>
        <w:tc>
          <w:tcPr>
            <w:tcW w:w="6351" w:type="dxa"/>
            <w:shd w:val="clear" w:color="auto" w:fill="FFFFFF" w:themeFill="background1"/>
          </w:tcPr>
          <w:p w:rsidRPr="00C56EDB" w:rsidR="00055DAA" w:rsidP="00055DAA" w:rsidRDefault="00055DAA" w14:paraId="6C5F3A4F" w14:textId="3ED1DD62">
            <w:pPr>
              <w:rPr>
                <w:i/>
                <w:iCs/>
              </w:rPr>
            </w:pPr>
          </w:p>
        </w:tc>
        <w:tc>
          <w:tcPr>
            <w:tcW w:w="3828" w:type="dxa"/>
            <w:shd w:val="clear" w:color="auto" w:fill="FFFFFF" w:themeFill="background1"/>
          </w:tcPr>
          <w:p w:rsidRPr="00C56EDB" w:rsidR="00055DAA" w:rsidP="00055DAA" w:rsidRDefault="00055DAA" w14:paraId="1C4CE469" w14:textId="77777777">
            <w:pPr>
              <w:rPr>
                <w:i/>
                <w:iCs/>
              </w:rPr>
            </w:pPr>
          </w:p>
        </w:tc>
        <w:tc>
          <w:tcPr>
            <w:tcW w:w="3402" w:type="dxa"/>
            <w:shd w:val="clear" w:color="auto" w:fill="FFFFFF" w:themeFill="background1"/>
          </w:tcPr>
          <w:p w:rsidRPr="00C56EDB" w:rsidR="00055DAA" w:rsidP="00055DAA" w:rsidRDefault="00055DAA" w14:paraId="2A73FF47" w14:textId="77777777">
            <w:pPr>
              <w:rPr>
                <w:i/>
                <w:iCs/>
              </w:rPr>
            </w:pPr>
          </w:p>
        </w:tc>
      </w:tr>
      <w:tr w:rsidRPr="00452431" w:rsidR="00055DAA" w:rsidTr="00B43579" w14:paraId="0E445FD9" w14:textId="0FC1F00F">
        <w:tc>
          <w:tcPr>
            <w:tcW w:w="1582" w:type="dxa"/>
            <w:shd w:val="clear" w:color="auto" w:fill="FFFFFF" w:themeFill="background1"/>
          </w:tcPr>
          <w:p w:rsidRPr="00452431" w:rsidR="00055DAA" w:rsidP="00055DAA" w:rsidRDefault="00055DAA" w14:paraId="450503AD" w14:textId="1C62288A">
            <w:r>
              <w:t xml:space="preserve">1st </w:t>
            </w:r>
            <w:r w:rsidR="00186C50">
              <w:t>P</w:t>
            </w:r>
            <w:r>
              <w:t>rogress</w:t>
            </w:r>
            <w:r w:rsidRPr="00CE3194">
              <w:t xml:space="preserve"> </w:t>
            </w:r>
            <w:r w:rsidR="00186C50">
              <w:t>V</w:t>
            </w:r>
            <w:r w:rsidRPr="00CE3194">
              <w:t>erification</w:t>
            </w:r>
          </w:p>
        </w:tc>
        <w:tc>
          <w:tcPr>
            <w:tcW w:w="6351" w:type="dxa"/>
            <w:shd w:val="clear" w:color="auto" w:fill="FFFFFF" w:themeFill="background1"/>
          </w:tcPr>
          <w:p w:rsidRPr="00452431" w:rsidR="00055DAA" w:rsidP="00055DAA" w:rsidRDefault="00055DAA" w14:paraId="6C6ADDD6" w14:textId="2EA0BF07"/>
        </w:tc>
        <w:tc>
          <w:tcPr>
            <w:tcW w:w="3828" w:type="dxa"/>
            <w:shd w:val="clear" w:color="auto" w:fill="FFFFFF" w:themeFill="background1"/>
          </w:tcPr>
          <w:p w:rsidRPr="00452431" w:rsidR="00055DAA" w:rsidP="00055DAA" w:rsidRDefault="00055DAA" w14:paraId="5ACD3A59" w14:textId="67CD43C3"/>
        </w:tc>
        <w:tc>
          <w:tcPr>
            <w:tcW w:w="3402" w:type="dxa"/>
            <w:shd w:val="clear" w:color="auto" w:fill="FFFFFF" w:themeFill="background1"/>
          </w:tcPr>
          <w:p w:rsidRPr="00C56EDB" w:rsidR="00055DAA" w:rsidP="00055DAA" w:rsidRDefault="00055DAA" w14:paraId="1E2320E7" w14:textId="77777777">
            <w:pPr>
              <w:rPr>
                <w:i/>
                <w:iCs/>
              </w:rPr>
            </w:pPr>
          </w:p>
        </w:tc>
      </w:tr>
      <w:tr w:rsidRPr="00452431" w:rsidR="00055DAA" w:rsidTr="00B43579" w14:paraId="78FE0E9C" w14:textId="6C709CC1">
        <w:tc>
          <w:tcPr>
            <w:tcW w:w="1582" w:type="dxa"/>
            <w:shd w:val="clear" w:color="auto" w:fill="FFFFFF" w:themeFill="background1"/>
          </w:tcPr>
          <w:p w:rsidRPr="00452431" w:rsidR="00055DAA" w:rsidP="00055DAA" w:rsidRDefault="00055DAA" w14:paraId="701DB071" w14:textId="08121FFF">
            <w:r>
              <w:t xml:space="preserve">2nd </w:t>
            </w:r>
            <w:r w:rsidR="00186C50">
              <w:t>P</w:t>
            </w:r>
            <w:r>
              <w:t>rogress</w:t>
            </w:r>
            <w:r w:rsidRPr="00CE3194">
              <w:t xml:space="preserve"> </w:t>
            </w:r>
            <w:r w:rsidR="00186C50">
              <w:t>V</w:t>
            </w:r>
            <w:r w:rsidRPr="00CE3194">
              <w:t>erification</w:t>
            </w:r>
          </w:p>
        </w:tc>
        <w:tc>
          <w:tcPr>
            <w:tcW w:w="6351" w:type="dxa"/>
            <w:shd w:val="clear" w:color="auto" w:fill="FFFFFF" w:themeFill="background1"/>
          </w:tcPr>
          <w:p w:rsidRPr="00452431" w:rsidR="00055DAA" w:rsidP="00055DAA" w:rsidRDefault="00055DAA" w14:paraId="3E06CA20" w14:textId="77777777"/>
        </w:tc>
        <w:tc>
          <w:tcPr>
            <w:tcW w:w="3828" w:type="dxa"/>
            <w:shd w:val="clear" w:color="auto" w:fill="FFFFFF" w:themeFill="background1"/>
          </w:tcPr>
          <w:p w:rsidRPr="00452431" w:rsidR="00055DAA" w:rsidP="00055DAA" w:rsidRDefault="00055DAA" w14:paraId="2584F6D5" w14:textId="77777777"/>
        </w:tc>
        <w:tc>
          <w:tcPr>
            <w:tcW w:w="3402" w:type="dxa"/>
            <w:shd w:val="clear" w:color="auto" w:fill="FFFFFF" w:themeFill="background1"/>
          </w:tcPr>
          <w:p w:rsidRPr="00452431" w:rsidR="00055DAA" w:rsidP="00055DAA" w:rsidRDefault="00055DAA" w14:paraId="373A764D" w14:textId="77777777"/>
        </w:tc>
      </w:tr>
      <w:tr w:rsidRPr="00452431" w:rsidR="00055DAA" w:rsidTr="00B43579" w14:paraId="3A79A6D6" w14:textId="1D04AB05">
        <w:tc>
          <w:tcPr>
            <w:tcW w:w="1582" w:type="dxa"/>
            <w:shd w:val="clear" w:color="auto" w:fill="FFFFFF" w:themeFill="background1"/>
          </w:tcPr>
          <w:p w:rsidRPr="00452431" w:rsidR="00055DAA" w:rsidP="00055DAA" w:rsidRDefault="00055DAA" w14:paraId="45837095" w14:textId="6380822C">
            <w:r>
              <w:t xml:space="preserve">3rd </w:t>
            </w:r>
            <w:r w:rsidR="00186C50">
              <w:t>P</w:t>
            </w:r>
            <w:r>
              <w:t>rogress</w:t>
            </w:r>
            <w:r w:rsidRPr="00CE3194">
              <w:t xml:space="preserve"> </w:t>
            </w:r>
            <w:r w:rsidR="00186C50">
              <w:t>V</w:t>
            </w:r>
            <w:r w:rsidRPr="00CE3194">
              <w:t>erification</w:t>
            </w:r>
          </w:p>
        </w:tc>
        <w:tc>
          <w:tcPr>
            <w:tcW w:w="6351" w:type="dxa"/>
            <w:shd w:val="clear" w:color="auto" w:fill="FFFFFF" w:themeFill="background1"/>
          </w:tcPr>
          <w:p w:rsidRPr="00452431" w:rsidR="00055DAA" w:rsidP="00055DAA" w:rsidRDefault="00055DAA" w14:paraId="5E82CBFC" w14:textId="77777777"/>
        </w:tc>
        <w:tc>
          <w:tcPr>
            <w:tcW w:w="3828" w:type="dxa"/>
            <w:shd w:val="clear" w:color="auto" w:fill="FFFFFF" w:themeFill="background1"/>
          </w:tcPr>
          <w:p w:rsidRPr="00452431" w:rsidR="00055DAA" w:rsidP="00055DAA" w:rsidRDefault="00055DAA" w14:paraId="5AD863CD" w14:textId="77777777"/>
        </w:tc>
        <w:tc>
          <w:tcPr>
            <w:tcW w:w="3402" w:type="dxa"/>
            <w:shd w:val="clear" w:color="auto" w:fill="FFFFFF" w:themeFill="background1"/>
          </w:tcPr>
          <w:p w:rsidRPr="00452431" w:rsidR="00055DAA" w:rsidP="00055DAA" w:rsidRDefault="00055DAA" w14:paraId="57219E81" w14:textId="77777777"/>
        </w:tc>
      </w:tr>
      <w:tr w:rsidRPr="00452431" w:rsidR="00055DAA" w:rsidTr="00F710B4" w14:paraId="49581065" w14:textId="7587C01D">
        <w:tc>
          <w:tcPr>
            <w:tcW w:w="1582" w:type="dxa"/>
            <w:tcBorders>
              <w:bottom w:val="single" w:color="BFBFBF" w:themeColor="background1" w:themeShade="BF" w:sz="4" w:space="0"/>
            </w:tcBorders>
            <w:shd w:val="clear" w:color="auto" w:fill="FFFFFF" w:themeFill="background1"/>
          </w:tcPr>
          <w:p w:rsidRPr="00452431" w:rsidR="00055DAA" w:rsidP="00055DAA" w:rsidRDefault="00055DAA" w14:paraId="680220C7" w14:textId="52A046CA">
            <w:r>
              <w:lastRenderedPageBreak/>
              <w:t xml:space="preserve">4th </w:t>
            </w:r>
            <w:r w:rsidR="00186C50">
              <w:t>P</w:t>
            </w:r>
            <w:r>
              <w:t>rogress</w:t>
            </w:r>
            <w:r w:rsidRPr="00CE3194">
              <w:t xml:space="preserve"> </w:t>
            </w:r>
            <w:r w:rsidR="00186C50">
              <w:t>V</w:t>
            </w:r>
            <w:r w:rsidRPr="00CE3194">
              <w:t>erification</w:t>
            </w:r>
          </w:p>
        </w:tc>
        <w:tc>
          <w:tcPr>
            <w:tcW w:w="6351" w:type="dxa"/>
            <w:tcBorders>
              <w:bottom w:val="single" w:color="BFBFBF" w:themeColor="background1" w:themeShade="BF" w:sz="4" w:space="0"/>
            </w:tcBorders>
            <w:shd w:val="clear" w:color="auto" w:fill="FFFFFF" w:themeFill="background1"/>
          </w:tcPr>
          <w:p w:rsidRPr="00452431" w:rsidR="00055DAA" w:rsidP="00055DAA" w:rsidRDefault="00055DAA" w14:paraId="34B0659C" w14:textId="77777777"/>
        </w:tc>
        <w:tc>
          <w:tcPr>
            <w:tcW w:w="3828" w:type="dxa"/>
            <w:tcBorders>
              <w:bottom w:val="single" w:color="BFBFBF" w:themeColor="background1" w:themeShade="BF" w:sz="4" w:space="0"/>
            </w:tcBorders>
            <w:shd w:val="clear" w:color="auto" w:fill="FFFFFF" w:themeFill="background1"/>
          </w:tcPr>
          <w:p w:rsidRPr="00452431" w:rsidR="00055DAA" w:rsidP="00055DAA" w:rsidRDefault="00055DAA" w14:paraId="6E36DA0D" w14:textId="77777777"/>
        </w:tc>
        <w:tc>
          <w:tcPr>
            <w:tcW w:w="3402" w:type="dxa"/>
            <w:tcBorders>
              <w:bottom w:val="single" w:color="BFBFBF" w:themeColor="background1" w:themeShade="BF" w:sz="4" w:space="0"/>
            </w:tcBorders>
            <w:shd w:val="clear" w:color="auto" w:fill="FFFFFF" w:themeFill="background1"/>
          </w:tcPr>
          <w:p w:rsidRPr="00452431" w:rsidR="00055DAA" w:rsidP="00055DAA" w:rsidRDefault="00055DAA" w14:paraId="73E20C12" w14:textId="77777777"/>
        </w:tc>
      </w:tr>
      <w:tr w:rsidRPr="00452431" w:rsidR="00055DAA" w:rsidTr="00F710B4" w14:paraId="25C50DC9" w14:textId="2BE120AD">
        <w:tc>
          <w:tcPr>
            <w:tcW w:w="11761" w:type="dxa"/>
            <w:gridSpan w:val="3"/>
            <w:shd w:val="clear" w:color="auto" w:fill="D0CECE" w:themeFill="background2" w:themeFillShade="E6"/>
          </w:tcPr>
          <w:p w:rsidRPr="00BC62F6" w:rsidR="00055DAA" w:rsidP="00055DAA" w:rsidRDefault="00055DAA" w14:paraId="5279CD47" w14:textId="77777777">
            <w:pPr>
              <w:rPr>
                <w:b/>
                <w:bCs/>
              </w:rPr>
            </w:pPr>
            <w:r w:rsidRPr="00BC62F6">
              <w:rPr>
                <w:b/>
                <w:bCs/>
              </w:rPr>
              <w:t>Principle 3</w:t>
            </w:r>
          </w:p>
        </w:tc>
        <w:tc>
          <w:tcPr>
            <w:tcW w:w="3402" w:type="dxa"/>
            <w:shd w:val="clear" w:color="auto" w:fill="D0CECE" w:themeFill="background2" w:themeFillShade="E6"/>
          </w:tcPr>
          <w:p w:rsidRPr="00BC62F6" w:rsidR="00055DAA" w:rsidP="00055DAA" w:rsidRDefault="00055DAA" w14:paraId="76AF68EE" w14:textId="77777777">
            <w:pPr>
              <w:rPr>
                <w:b/>
                <w:bCs/>
              </w:rPr>
            </w:pPr>
          </w:p>
        </w:tc>
      </w:tr>
      <w:tr w:rsidRPr="00452431" w:rsidR="00055DAA" w:rsidTr="00B43579" w14:paraId="0AC0CBFB" w14:textId="75D5231E">
        <w:tc>
          <w:tcPr>
            <w:tcW w:w="1582" w:type="dxa"/>
            <w:shd w:val="clear" w:color="auto" w:fill="FFFFFF" w:themeFill="background1"/>
          </w:tcPr>
          <w:p w:rsidR="00055DAA" w:rsidDel="00BE45F8" w:rsidP="00055DAA" w:rsidRDefault="00055DAA" w14:paraId="13AEAE91" w14:textId="5FC1ECDE">
            <w:r>
              <w:t xml:space="preserve">Pre- Assessment/Full Assessment </w:t>
            </w:r>
            <w:r w:rsidR="00C90D93">
              <w:t>Report</w:t>
            </w:r>
          </w:p>
        </w:tc>
        <w:tc>
          <w:tcPr>
            <w:tcW w:w="6351" w:type="dxa"/>
            <w:shd w:val="clear" w:color="auto" w:fill="FFFFFF" w:themeFill="background1"/>
          </w:tcPr>
          <w:p w:rsidRPr="00C56EDB" w:rsidR="00055DAA" w:rsidP="00055DAA" w:rsidRDefault="00055DAA" w14:paraId="2F6B9C49" w14:textId="48AD6FF9">
            <w:pPr>
              <w:rPr>
                <w:i/>
                <w:iCs/>
              </w:rPr>
            </w:pPr>
          </w:p>
        </w:tc>
        <w:tc>
          <w:tcPr>
            <w:tcW w:w="3828" w:type="dxa"/>
            <w:shd w:val="clear" w:color="auto" w:fill="FFFFFF" w:themeFill="background1"/>
          </w:tcPr>
          <w:p w:rsidRPr="00C56EDB" w:rsidR="00055DAA" w:rsidP="00055DAA" w:rsidRDefault="00055DAA" w14:paraId="4E576B6B" w14:textId="77777777">
            <w:pPr>
              <w:rPr>
                <w:i/>
                <w:iCs/>
              </w:rPr>
            </w:pPr>
          </w:p>
        </w:tc>
        <w:tc>
          <w:tcPr>
            <w:tcW w:w="3402" w:type="dxa"/>
            <w:shd w:val="clear" w:color="auto" w:fill="FFFFFF" w:themeFill="background1"/>
          </w:tcPr>
          <w:p w:rsidRPr="00C56EDB" w:rsidR="00055DAA" w:rsidP="00055DAA" w:rsidRDefault="00055DAA" w14:paraId="0CB1319C" w14:textId="77777777">
            <w:pPr>
              <w:rPr>
                <w:i/>
                <w:iCs/>
              </w:rPr>
            </w:pPr>
          </w:p>
        </w:tc>
      </w:tr>
      <w:tr w:rsidRPr="00452431" w:rsidR="00055DAA" w:rsidTr="00B43579" w14:paraId="2375EFD7" w14:textId="7FB937D4">
        <w:tc>
          <w:tcPr>
            <w:tcW w:w="1582" w:type="dxa"/>
            <w:shd w:val="clear" w:color="auto" w:fill="FFFFFF" w:themeFill="background1"/>
          </w:tcPr>
          <w:p w:rsidRPr="00452431" w:rsidR="00055DAA" w:rsidP="00055DAA" w:rsidRDefault="00055DAA" w14:paraId="215E0313" w14:textId="4D491C1A">
            <w:r>
              <w:t xml:space="preserve">1st </w:t>
            </w:r>
            <w:r w:rsidR="00C90D93">
              <w:t>P</w:t>
            </w:r>
            <w:r>
              <w:t>rogress</w:t>
            </w:r>
            <w:r w:rsidRPr="00CE3194">
              <w:t xml:space="preserve"> </w:t>
            </w:r>
            <w:r w:rsidR="00C90D93">
              <w:t>V</w:t>
            </w:r>
            <w:r w:rsidRPr="00CE3194">
              <w:t>erification</w:t>
            </w:r>
          </w:p>
        </w:tc>
        <w:tc>
          <w:tcPr>
            <w:tcW w:w="6351" w:type="dxa"/>
            <w:shd w:val="clear" w:color="auto" w:fill="FFFFFF" w:themeFill="background1"/>
          </w:tcPr>
          <w:p w:rsidRPr="00452431" w:rsidR="00055DAA" w:rsidP="00055DAA" w:rsidRDefault="00055DAA" w14:paraId="2EA8ADCB" w14:textId="40AD7F05"/>
        </w:tc>
        <w:tc>
          <w:tcPr>
            <w:tcW w:w="3828" w:type="dxa"/>
            <w:shd w:val="clear" w:color="auto" w:fill="FFFFFF" w:themeFill="background1"/>
          </w:tcPr>
          <w:p w:rsidRPr="00452431" w:rsidR="00055DAA" w:rsidP="00055DAA" w:rsidRDefault="00055DAA" w14:paraId="18201FF0" w14:textId="5AEEBB4E"/>
        </w:tc>
        <w:tc>
          <w:tcPr>
            <w:tcW w:w="3402" w:type="dxa"/>
            <w:shd w:val="clear" w:color="auto" w:fill="FFFFFF" w:themeFill="background1"/>
          </w:tcPr>
          <w:p w:rsidRPr="00C56EDB" w:rsidR="00055DAA" w:rsidP="00055DAA" w:rsidRDefault="00055DAA" w14:paraId="7F9FC5FC" w14:textId="77777777">
            <w:pPr>
              <w:rPr>
                <w:i/>
                <w:iCs/>
              </w:rPr>
            </w:pPr>
          </w:p>
        </w:tc>
      </w:tr>
      <w:tr w:rsidRPr="00452431" w:rsidR="00055DAA" w:rsidTr="00B43579" w14:paraId="40B8E1EE" w14:textId="2E96BC2E">
        <w:tc>
          <w:tcPr>
            <w:tcW w:w="1582" w:type="dxa"/>
            <w:shd w:val="clear" w:color="auto" w:fill="FFFFFF" w:themeFill="background1"/>
          </w:tcPr>
          <w:p w:rsidRPr="00452431" w:rsidR="00055DAA" w:rsidP="00055DAA" w:rsidRDefault="00055DAA" w14:paraId="7E7EC0AD" w14:textId="7BE73B2B">
            <w:r>
              <w:t xml:space="preserve">2nd </w:t>
            </w:r>
            <w:r w:rsidR="00C90D93">
              <w:t>P</w:t>
            </w:r>
            <w:r>
              <w:t>rogress</w:t>
            </w:r>
            <w:r w:rsidRPr="00CE3194">
              <w:t xml:space="preserve"> </w:t>
            </w:r>
            <w:r w:rsidR="00C90D93">
              <w:t>V</w:t>
            </w:r>
            <w:r w:rsidRPr="00CE3194">
              <w:t>erification</w:t>
            </w:r>
          </w:p>
        </w:tc>
        <w:tc>
          <w:tcPr>
            <w:tcW w:w="6351" w:type="dxa"/>
            <w:shd w:val="clear" w:color="auto" w:fill="FFFFFF" w:themeFill="background1"/>
          </w:tcPr>
          <w:p w:rsidRPr="00452431" w:rsidR="00055DAA" w:rsidP="00055DAA" w:rsidRDefault="00055DAA" w14:paraId="5FB2A82E" w14:textId="77777777"/>
        </w:tc>
        <w:tc>
          <w:tcPr>
            <w:tcW w:w="3828" w:type="dxa"/>
            <w:shd w:val="clear" w:color="auto" w:fill="FFFFFF" w:themeFill="background1"/>
          </w:tcPr>
          <w:p w:rsidRPr="00452431" w:rsidR="00055DAA" w:rsidP="00055DAA" w:rsidRDefault="00055DAA" w14:paraId="63EAC5F3" w14:textId="77777777"/>
        </w:tc>
        <w:tc>
          <w:tcPr>
            <w:tcW w:w="3402" w:type="dxa"/>
            <w:shd w:val="clear" w:color="auto" w:fill="FFFFFF" w:themeFill="background1"/>
          </w:tcPr>
          <w:p w:rsidRPr="00452431" w:rsidR="00055DAA" w:rsidP="00055DAA" w:rsidRDefault="00055DAA" w14:paraId="67BDF5B8" w14:textId="77777777"/>
        </w:tc>
      </w:tr>
      <w:tr w:rsidRPr="00452431" w:rsidR="00055DAA" w:rsidTr="00B43579" w14:paraId="45293A4A" w14:textId="0E798010">
        <w:tc>
          <w:tcPr>
            <w:tcW w:w="1582" w:type="dxa"/>
            <w:shd w:val="clear" w:color="auto" w:fill="FFFFFF" w:themeFill="background1"/>
          </w:tcPr>
          <w:p w:rsidRPr="00452431" w:rsidR="00055DAA" w:rsidP="00055DAA" w:rsidRDefault="00055DAA" w14:paraId="0FC03B75" w14:textId="54B4F7B7">
            <w:r>
              <w:t xml:space="preserve">3rd </w:t>
            </w:r>
            <w:r w:rsidR="00C90D93">
              <w:t>P</w:t>
            </w:r>
            <w:r>
              <w:t>rogress</w:t>
            </w:r>
            <w:r w:rsidRPr="00CE3194">
              <w:t xml:space="preserve"> </w:t>
            </w:r>
            <w:r w:rsidR="00C90D93">
              <w:t>V</w:t>
            </w:r>
            <w:r w:rsidRPr="00CE3194">
              <w:t>erification</w:t>
            </w:r>
          </w:p>
        </w:tc>
        <w:tc>
          <w:tcPr>
            <w:tcW w:w="6351" w:type="dxa"/>
            <w:shd w:val="clear" w:color="auto" w:fill="FFFFFF" w:themeFill="background1"/>
          </w:tcPr>
          <w:p w:rsidRPr="00452431" w:rsidR="00055DAA" w:rsidP="00055DAA" w:rsidRDefault="00055DAA" w14:paraId="5CB5C2BB" w14:textId="77777777"/>
        </w:tc>
        <w:tc>
          <w:tcPr>
            <w:tcW w:w="3828" w:type="dxa"/>
            <w:shd w:val="clear" w:color="auto" w:fill="FFFFFF" w:themeFill="background1"/>
          </w:tcPr>
          <w:p w:rsidRPr="00452431" w:rsidR="00055DAA" w:rsidP="00055DAA" w:rsidRDefault="00055DAA" w14:paraId="43FC67DC" w14:textId="77777777"/>
        </w:tc>
        <w:tc>
          <w:tcPr>
            <w:tcW w:w="3402" w:type="dxa"/>
            <w:shd w:val="clear" w:color="auto" w:fill="FFFFFF" w:themeFill="background1"/>
          </w:tcPr>
          <w:p w:rsidRPr="00452431" w:rsidR="00055DAA" w:rsidP="00055DAA" w:rsidRDefault="00055DAA" w14:paraId="6632A62D" w14:textId="77777777"/>
        </w:tc>
      </w:tr>
      <w:tr w:rsidRPr="00452431" w:rsidR="00055DAA" w:rsidTr="00B43579" w14:paraId="15959BBA" w14:textId="642FECEB">
        <w:tc>
          <w:tcPr>
            <w:tcW w:w="1582" w:type="dxa"/>
            <w:shd w:val="clear" w:color="auto" w:fill="FFFFFF" w:themeFill="background1"/>
          </w:tcPr>
          <w:p w:rsidRPr="00452431" w:rsidR="00055DAA" w:rsidP="00055DAA" w:rsidRDefault="00055DAA" w14:paraId="59ADFAC7" w14:textId="579283D7">
            <w:r>
              <w:t xml:space="preserve">4th </w:t>
            </w:r>
            <w:r w:rsidR="00C90D93">
              <w:t>P</w:t>
            </w:r>
            <w:r>
              <w:t>rogress</w:t>
            </w:r>
            <w:r w:rsidRPr="00CE3194">
              <w:t xml:space="preserve"> </w:t>
            </w:r>
            <w:r w:rsidR="00C90D93">
              <w:t>V</w:t>
            </w:r>
            <w:r w:rsidRPr="00CE3194">
              <w:t>erification</w:t>
            </w:r>
          </w:p>
        </w:tc>
        <w:tc>
          <w:tcPr>
            <w:tcW w:w="6351" w:type="dxa"/>
            <w:shd w:val="clear" w:color="auto" w:fill="FFFFFF" w:themeFill="background1"/>
          </w:tcPr>
          <w:p w:rsidRPr="00452431" w:rsidR="00055DAA" w:rsidP="00055DAA" w:rsidRDefault="00055DAA" w14:paraId="027A9297" w14:textId="77777777"/>
        </w:tc>
        <w:tc>
          <w:tcPr>
            <w:tcW w:w="3828" w:type="dxa"/>
            <w:shd w:val="clear" w:color="auto" w:fill="FFFFFF" w:themeFill="background1"/>
          </w:tcPr>
          <w:p w:rsidRPr="00452431" w:rsidR="00055DAA" w:rsidP="00055DAA" w:rsidRDefault="00055DAA" w14:paraId="33566CB8" w14:textId="77777777"/>
        </w:tc>
        <w:tc>
          <w:tcPr>
            <w:tcW w:w="3402" w:type="dxa"/>
            <w:shd w:val="clear" w:color="auto" w:fill="FFFFFF" w:themeFill="background1"/>
          </w:tcPr>
          <w:p w:rsidRPr="00452431" w:rsidR="00055DAA" w:rsidP="00055DAA" w:rsidRDefault="00055DAA" w14:paraId="1DA0ED95" w14:textId="77777777"/>
        </w:tc>
      </w:tr>
    </w:tbl>
    <w:p w:rsidR="00BD0ECB" w:rsidP="00BD0ECB" w:rsidRDefault="00BD0ECB" w14:paraId="2783E0A0" w14:textId="77777777">
      <w:pPr>
        <w:pStyle w:val="BodyText"/>
      </w:pPr>
    </w:p>
    <w:p w:rsidRPr="003C3A90" w:rsidR="003C3A90" w:rsidP="005E445E" w:rsidRDefault="003C3A90" w14:paraId="38051331" w14:textId="77777777"/>
    <w:p w:rsidR="00C91AE2" w:rsidRDefault="00C91AE2" w14:paraId="72ADD4A6" w14:textId="77777777">
      <w:pPr>
        <w:spacing w:before="0" w:after="160" w:line="259" w:lineRule="auto"/>
      </w:pPr>
      <w:r>
        <w:br w:type="page"/>
      </w:r>
    </w:p>
    <w:p w:rsidR="00354A79" w:rsidP="00B43579" w:rsidRDefault="00354A79" w14:paraId="7D5687B6" w14:textId="77777777">
      <w:pPr>
        <w:pStyle w:val="BodyText"/>
      </w:pPr>
    </w:p>
    <w:p w:rsidR="00354A79" w:rsidP="00354A79" w:rsidRDefault="005942CA" w14:paraId="7BA14361" w14:textId="463B5101">
      <w:pPr>
        <w:pStyle w:val="Level2"/>
      </w:pPr>
      <w:bookmarkStart w:name="_Toc128563635" w:id="20"/>
      <w:bookmarkStart w:name="_Toc132206104" w:id="21"/>
      <w:r>
        <w:t xml:space="preserve">Verification of </w:t>
      </w:r>
      <w:r w:rsidR="00354A79">
        <w:t>P</w:t>
      </w:r>
      <w:r w:rsidRPr="00DC1243" w:rsidR="00354A79">
        <w:t xml:space="preserve">rogress </w:t>
      </w:r>
      <w:r w:rsidR="00354A79">
        <w:t>of Actions and Performance Indicator level draft scores changes</w:t>
      </w:r>
      <w:bookmarkEnd w:id="20"/>
      <w:bookmarkEnd w:id="21"/>
    </w:p>
    <w:p w:rsidRPr="0037513E" w:rsidR="0037513E" w:rsidP="00727C1B" w:rsidRDefault="0037513E" w14:paraId="24D35F18" w14:textId="618E3B82">
      <w:r>
        <w:rPr>
          <w:rStyle w:val="Strong"/>
          <w:b w:val="0"/>
          <w:bCs w:val="0"/>
          <w:i/>
          <w:iCs/>
        </w:rPr>
        <w:t>Copy over the table of Actions to be verified and evidence of completion from the ITM Project Manager Progress Report</w:t>
      </w:r>
      <w:r w:rsidR="002B617B">
        <w:rPr>
          <w:rStyle w:val="Strong"/>
          <w:b w:val="0"/>
          <w:bCs w:val="0"/>
          <w:i/>
          <w:iCs/>
        </w:rPr>
        <w:t xml:space="preserve"> and complete the last column. </w:t>
      </w:r>
    </w:p>
    <w:tbl>
      <w:tblPr>
        <w:tblStyle w:val="TableGrid"/>
        <w:tblW w:w="0" w:type="auto"/>
        <w:tblLook w:val="04A0" w:firstRow="1" w:lastRow="0" w:firstColumn="1" w:lastColumn="0" w:noHBand="0" w:noVBand="1"/>
      </w:tblPr>
      <w:tblGrid>
        <w:gridCol w:w="3870"/>
        <w:gridCol w:w="4489"/>
        <w:gridCol w:w="6804"/>
      </w:tblGrid>
      <w:tr w:rsidR="00D6587F" w:rsidTr="002F4ABA" w14:paraId="522A24D4" w14:textId="77777777">
        <w:tc>
          <w:tcPr>
            <w:tcW w:w="3870" w:type="dxa"/>
            <w:shd w:val="clear" w:color="auto" w:fill="D0CECE" w:themeFill="background2" w:themeFillShade="E6"/>
          </w:tcPr>
          <w:p w:rsidRPr="00E17826" w:rsidR="00D6587F" w:rsidP="00E17826" w:rsidRDefault="00D6587F" w14:paraId="1AB8CFFA" w14:textId="77777777">
            <w:pPr>
              <w:pStyle w:val="BodyText"/>
              <w:rPr>
                <w:b/>
                <w:bCs/>
              </w:rPr>
            </w:pPr>
            <w:r w:rsidRPr="00E17826">
              <w:rPr>
                <w:b/>
                <w:bCs/>
              </w:rPr>
              <w:t xml:space="preserve">Actions to be </w:t>
            </w:r>
            <w:proofErr w:type="gramStart"/>
            <w:r w:rsidRPr="00E17826">
              <w:rPr>
                <w:b/>
                <w:bCs/>
              </w:rPr>
              <w:t>verified</w:t>
            </w:r>
            <w:proofErr w:type="gramEnd"/>
          </w:p>
          <w:p w:rsidR="00D6587F" w:rsidP="00E17826" w:rsidRDefault="00D6587F" w14:paraId="4D806701" w14:textId="08402F7D">
            <w:pPr>
              <w:pStyle w:val="BodyText"/>
            </w:pPr>
          </w:p>
        </w:tc>
        <w:tc>
          <w:tcPr>
            <w:tcW w:w="4489" w:type="dxa"/>
            <w:shd w:val="clear" w:color="auto" w:fill="D0CECE" w:themeFill="background2" w:themeFillShade="E6"/>
          </w:tcPr>
          <w:p w:rsidRPr="00E17826" w:rsidR="00EC4D09" w:rsidP="00E17826" w:rsidRDefault="00D6587F" w14:paraId="2AC063DF" w14:textId="36C4DB94">
            <w:pPr>
              <w:pStyle w:val="BodyText"/>
              <w:rPr>
                <w:b/>
                <w:bCs/>
              </w:rPr>
            </w:pPr>
            <w:r w:rsidRPr="00E17826">
              <w:rPr>
                <w:b/>
                <w:bCs/>
              </w:rPr>
              <w:t>Evidence of completion</w:t>
            </w:r>
          </w:p>
          <w:p w:rsidRPr="00E17826" w:rsidR="00D6587F" w:rsidP="00E17826" w:rsidRDefault="00D6587F" w14:paraId="63007C29" w14:textId="185C04E0">
            <w:pPr>
              <w:pStyle w:val="BodyText"/>
              <w:rPr>
                <w:i/>
                <w:iCs/>
              </w:rPr>
            </w:pPr>
          </w:p>
        </w:tc>
        <w:tc>
          <w:tcPr>
            <w:tcW w:w="6804" w:type="dxa"/>
            <w:shd w:val="clear" w:color="auto" w:fill="D0CECE" w:themeFill="background2" w:themeFillShade="E6"/>
          </w:tcPr>
          <w:p w:rsidR="00D6587F" w:rsidP="00E17826" w:rsidRDefault="00D6587F" w14:paraId="63340078" w14:textId="78107379">
            <w:pPr>
              <w:pStyle w:val="BodyText"/>
            </w:pPr>
            <w:r w:rsidRPr="00E17826">
              <w:rPr>
                <w:b/>
                <w:bCs/>
              </w:rPr>
              <w:t xml:space="preserve">Is evidence verifiable? </w:t>
            </w:r>
          </w:p>
          <w:p w:rsidRPr="00E17826" w:rsidR="00D6587F" w:rsidP="00E17826" w:rsidRDefault="00D6587F" w14:paraId="5D02DECC" w14:textId="2A2AF407">
            <w:pPr>
              <w:pStyle w:val="BodyText"/>
              <w:rPr>
                <w:i/>
                <w:iCs/>
              </w:rPr>
            </w:pPr>
          </w:p>
        </w:tc>
      </w:tr>
      <w:tr w:rsidR="00D6587F" w:rsidTr="00B43579" w14:paraId="2819BC13" w14:textId="77777777">
        <w:tc>
          <w:tcPr>
            <w:tcW w:w="3870" w:type="dxa"/>
          </w:tcPr>
          <w:p w:rsidR="00D6587F" w:rsidP="00E17826" w:rsidRDefault="00D6587F" w14:paraId="35D3C85C" w14:textId="77777777">
            <w:pPr>
              <w:pStyle w:val="BodyText"/>
            </w:pPr>
            <w:proofErr w:type="gramStart"/>
            <w:r>
              <w:t>E.g.</w:t>
            </w:r>
            <w:proofErr w:type="gramEnd"/>
            <w:r>
              <w:t xml:space="preserve"> A1-1</w:t>
            </w:r>
          </w:p>
        </w:tc>
        <w:tc>
          <w:tcPr>
            <w:tcW w:w="4489" w:type="dxa"/>
            <w:vAlign w:val="center"/>
          </w:tcPr>
          <w:p w:rsidRPr="00E17826" w:rsidR="00D6587F" w:rsidP="00E17826" w:rsidRDefault="00D6587F" w14:paraId="18BA481E" w14:textId="3D1A1B24">
            <w:pPr>
              <w:pStyle w:val="BodyText"/>
              <w:tabs>
                <w:tab w:val="left" w:pos="1827"/>
              </w:tabs>
              <w:rPr>
                <w:i/>
                <w:iCs/>
              </w:rPr>
            </w:pPr>
          </w:p>
        </w:tc>
        <w:tc>
          <w:tcPr>
            <w:tcW w:w="6804" w:type="dxa"/>
          </w:tcPr>
          <w:p w:rsidR="00D6587F" w:rsidP="00E17826" w:rsidRDefault="00D6587F" w14:paraId="3D6D6072" w14:textId="77777777">
            <w:pPr>
              <w:pStyle w:val="BodyText"/>
            </w:pPr>
            <w:r w:rsidRPr="00E17826">
              <w:rPr>
                <w:rFonts w:eastAsia="Calibri" w:cs="Arial"/>
                <w:bCs/>
                <w:i/>
                <w:iCs/>
                <w:szCs w:val="20"/>
                <w:lang w:bidi="en-US"/>
              </w:rPr>
              <w:t>Yes / No</w:t>
            </w:r>
            <w:r>
              <w:rPr>
                <w:rFonts w:eastAsia="Calibri" w:cs="Arial"/>
                <w:bCs/>
                <w:szCs w:val="20"/>
                <w:lang w:bidi="en-US"/>
              </w:rPr>
              <w:t xml:space="preserve"> </w:t>
            </w:r>
            <w:r w:rsidRPr="006C3FBE">
              <w:rPr>
                <w:rFonts w:eastAsia="Calibri" w:cs="Arial"/>
                <w:bCs/>
                <w:i/>
                <w:iCs/>
                <w:szCs w:val="20"/>
                <w:lang w:bidi="en-US"/>
              </w:rPr>
              <w:t>(</w:t>
            </w:r>
            <w:r>
              <w:rPr>
                <w:rFonts w:eastAsia="Calibri" w:cs="Arial"/>
                <w:bCs/>
                <w:i/>
                <w:iCs/>
                <w:szCs w:val="20"/>
                <w:lang w:bidi="en-US"/>
              </w:rPr>
              <w:t>please also insert short justification</w:t>
            </w:r>
            <w:r w:rsidRPr="006C3FBE">
              <w:rPr>
                <w:rFonts w:eastAsia="Calibri" w:cs="Arial"/>
                <w:bCs/>
                <w:i/>
                <w:iCs/>
                <w:szCs w:val="20"/>
                <w:lang w:bidi="en-US"/>
              </w:rPr>
              <w:t>)</w:t>
            </w:r>
          </w:p>
        </w:tc>
      </w:tr>
      <w:tr w:rsidR="00D6587F" w:rsidTr="00B43579" w14:paraId="3F952B2C" w14:textId="77777777">
        <w:tc>
          <w:tcPr>
            <w:tcW w:w="3870" w:type="dxa"/>
          </w:tcPr>
          <w:p w:rsidR="00D6587F" w:rsidP="00E17826" w:rsidRDefault="00D6587F" w14:paraId="7E50E364" w14:textId="77777777">
            <w:pPr>
              <w:pStyle w:val="BodyText"/>
            </w:pPr>
            <w:r>
              <w:t>A1-1</w:t>
            </w:r>
          </w:p>
        </w:tc>
        <w:tc>
          <w:tcPr>
            <w:tcW w:w="4489" w:type="dxa"/>
          </w:tcPr>
          <w:p w:rsidR="00D6587F" w:rsidP="00B43579" w:rsidRDefault="00D6587F" w14:paraId="00305FE7" w14:textId="0AF5254B">
            <w:pPr>
              <w:pStyle w:val="BodyText"/>
              <w:tabs>
                <w:tab w:val="left" w:pos="1319"/>
              </w:tabs>
            </w:pPr>
          </w:p>
        </w:tc>
        <w:tc>
          <w:tcPr>
            <w:tcW w:w="6804" w:type="dxa"/>
          </w:tcPr>
          <w:p w:rsidR="00D6587F" w:rsidP="00E17826" w:rsidRDefault="00D6587F" w14:paraId="5ADBDC09" w14:textId="77777777">
            <w:pPr>
              <w:pStyle w:val="BodyText"/>
            </w:pPr>
          </w:p>
        </w:tc>
      </w:tr>
      <w:tr w:rsidR="00D6587F" w:rsidTr="00B43579" w14:paraId="3E7A91F9" w14:textId="77777777">
        <w:tc>
          <w:tcPr>
            <w:tcW w:w="3870" w:type="dxa"/>
          </w:tcPr>
          <w:p w:rsidR="00D6587F" w:rsidP="00E17826" w:rsidRDefault="00D6587F" w14:paraId="58A62068" w14:textId="77777777">
            <w:pPr>
              <w:pStyle w:val="BodyText"/>
            </w:pPr>
          </w:p>
        </w:tc>
        <w:tc>
          <w:tcPr>
            <w:tcW w:w="4489" w:type="dxa"/>
          </w:tcPr>
          <w:p w:rsidR="00D6587F" w:rsidP="00E17826" w:rsidRDefault="00D6587F" w14:paraId="7836256C" w14:textId="35C6E131">
            <w:pPr>
              <w:pStyle w:val="BodyText"/>
            </w:pPr>
          </w:p>
        </w:tc>
        <w:tc>
          <w:tcPr>
            <w:tcW w:w="6804" w:type="dxa"/>
          </w:tcPr>
          <w:p w:rsidR="00D6587F" w:rsidP="00E17826" w:rsidRDefault="00D6587F" w14:paraId="504692CD" w14:textId="77777777">
            <w:pPr>
              <w:pStyle w:val="BodyText"/>
            </w:pPr>
          </w:p>
        </w:tc>
      </w:tr>
      <w:tr w:rsidR="00D6587F" w:rsidTr="00B43579" w14:paraId="16A0E2F6" w14:textId="77777777">
        <w:tc>
          <w:tcPr>
            <w:tcW w:w="3870" w:type="dxa"/>
          </w:tcPr>
          <w:p w:rsidR="00D6587F" w:rsidP="00E17826" w:rsidRDefault="00D6587F" w14:paraId="7F3ECC94" w14:textId="77777777">
            <w:pPr>
              <w:pStyle w:val="BodyText"/>
            </w:pPr>
          </w:p>
        </w:tc>
        <w:tc>
          <w:tcPr>
            <w:tcW w:w="4489" w:type="dxa"/>
          </w:tcPr>
          <w:p w:rsidR="00D6587F" w:rsidP="00E17826" w:rsidRDefault="00D6587F" w14:paraId="273B42C7" w14:textId="7CAF286A">
            <w:pPr>
              <w:pStyle w:val="BodyText"/>
            </w:pPr>
          </w:p>
        </w:tc>
        <w:tc>
          <w:tcPr>
            <w:tcW w:w="6804" w:type="dxa"/>
          </w:tcPr>
          <w:p w:rsidR="00D6587F" w:rsidP="00E17826" w:rsidRDefault="00D6587F" w14:paraId="277D8D42" w14:textId="77777777">
            <w:pPr>
              <w:pStyle w:val="BodyText"/>
            </w:pPr>
          </w:p>
        </w:tc>
      </w:tr>
      <w:tr w:rsidR="00D6587F" w:rsidTr="00B43579" w14:paraId="5B2CF58B" w14:textId="77777777">
        <w:tc>
          <w:tcPr>
            <w:tcW w:w="3870" w:type="dxa"/>
          </w:tcPr>
          <w:p w:rsidR="00D6587F" w:rsidP="00E17826" w:rsidRDefault="00D6587F" w14:paraId="352FC3DF" w14:textId="77777777">
            <w:pPr>
              <w:pStyle w:val="BodyText"/>
            </w:pPr>
          </w:p>
        </w:tc>
        <w:tc>
          <w:tcPr>
            <w:tcW w:w="4489" w:type="dxa"/>
          </w:tcPr>
          <w:p w:rsidR="00D6587F" w:rsidP="00E17826" w:rsidRDefault="00D6587F" w14:paraId="047A06F3" w14:textId="1E893584">
            <w:pPr>
              <w:pStyle w:val="BodyText"/>
            </w:pPr>
          </w:p>
        </w:tc>
        <w:tc>
          <w:tcPr>
            <w:tcW w:w="6804" w:type="dxa"/>
          </w:tcPr>
          <w:p w:rsidR="00D6587F" w:rsidP="00E17826" w:rsidRDefault="00D6587F" w14:paraId="58694FF3" w14:textId="77777777">
            <w:pPr>
              <w:pStyle w:val="BodyText"/>
            </w:pPr>
          </w:p>
        </w:tc>
      </w:tr>
    </w:tbl>
    <w:p w:rsidR="00354A79" w:rsidRDefault="00354A79" w14:paraId="143AFD5C" w14:textId="77777777">
      <w:pPr>
        <w:spacing w:before="0" w:after="160" w:line="259" w:lineRule="auto"/>
      </w:pPr>
    </w:p>
    <w:p w:rsidR="00354A79" w:rsidRDefault="00354A79" w14:paraId="229A2869" w14:textId="7DAA959F">
      <w:pPr>
        <w:spacing w:before="0" w:after="160" w:line="259" w:lineRule="auto"/>
      </w:pPr>
      <w:r>
        <w:br w:type="page"/>
      </w:r>
    </w:p>
    <w:p w:rsidR="00354A79" w:rsidRDefault="00354A79" w14:paraId="41E02C38" w14:textId="77777777">
      <w:pPr>
        <w:spacing w:before="0" w:after="160" w:line="259" w:lineRule="auto"/>
      </w:pPr>
    </w:p>
    <w:p w:rsidR="0013732F" w:rsidP="0013732F" w:rsidRDefault="0013732F" w14:paraId="58A14367" w14:textId="01E6B9C6">
      <w:pPr>
        <w:pStyle w:val="Level2"/>
      </w:pPr>
      <w:bookmarkStart w:name="_Toc132206105" w:id="22"/>
      <w:r>
        <w:t xml:space="preserve">Status </w:t>
      </w:r>
      <w:r w:rsidRPr="00415A72">
        <w:t xml:space="preserve">at Performance Indicator </w:t>
      </w:r>
      <w:r>
        <w:t>l</w:t>
      </w:r>
      <w:r w:rsidRPr="00415A72">
        <w:t>evel</w:t>
      </w:r>
      <w:bookmarkEnd w:id="22"/>
    </w:p>
    <w:p w:rsidRPr="00F710B4" w:rsidR="002B617B" w:rsidP="002B617B" w:rsidRDefault="002B617B" w14:paraId="06041A0D" w14:textId="77777777">
      <w:pPr>
        <w:pStyle w:val="BodyText"/>
        <w:rPr>
          <w:i/>
          <w:iCs/>
        </w:rPr>
      </w:pPr>
      <w:r w:rsidRPr="00F710B4">
        <w:rPr>
          <w:i/>
          <w:iCs/>
        </w:rPr>
        <w:t>Only include PIs that are included in the Improvement Action Plan. Delete rows that are not applicable.</w:t>
      </w:r>
    </w:p>
    <w:p w:rsidR="002B617B" w:rsidP="00D81FE8" w:rsidRDefault="002B617B" w14:paraId="66680623" w14:textId="535B57E5">
      <w:r w:rsidRPr="00F710B4">
        <w:rPr>
          <w:i/>
          <w:iCs/>
        </w:rPr>
        <w:t xml:space="preserve">For PIs that scored below 80 with score increases due, choose from:  On target / Behind target / Exceptional Circumstances; based on the most recent version of the Improvement Action Plan. </w:t>
      </w:r>
      <w:r w:rsidRPr="00F710B4" w:rsidR="00B223E5">
        <w:rPr>
          <w:i/>
          <w:iCs/>
        </w:rPr>
        <w:t>Any chosen status should be supported by a justification for the decision.</w:t>
      </w:r>
    </w:p>
    <w:p w:rsidR="009A157D" w:rsidP="002B617B" w:rsidRDefault="002B617B" w14:paraId="7FCB3224" w14:textId="1D4A7A15">
      <w:pPr>
        <w:pStyle w:val="BodyText"/>
        <w:rPr>
          <w:i/>
          <w:iCs/>
        </w:rPr>
      </w:pPr>
      <w:r>
        <w:rPr>
          <w:i/>
          <w:iCs/>
        </w:rPr>
        <w:t xml:space="preserve">If evidence to support draft score changes cannot be verified, the CAB shall assume that there has been no score change. State in the justification that you are unable to assess status because evidence cannot be verified. </w:t>
      </w:r>
    </w:p>
    <w:p w:rsidR="00A60821" w:rsidP="00A60821" w:rsidRDefault="00A60821" w14:paraId="70BA1A65" w14:textId="5ED48BCD">
      <w:pPr>
        <w:pStyle w:val="BodyText"/>
        <w:rPr>
          <w:rFonts w:cs="Arial"/>
          <w:i/>
          <w:iCs/>
          <w:szCs w:val="20"/>
        </w:rPr>
      </w:pPr>
      <w:r w:rsidRPr="00EE7E68">
        <w:rPr>
          <w:rFonts w:cs="Arial"/>
          <w:i/>
          <w:iCs/>
          <w:szCs w:val="20"/>
        </w:rPr>
        <w:t xml:space="preserve">This template has two </w:t>
      </w:r>
      <w:r>
        <w:rPr>
          <w:rFonts w:cs="Arial"/>
          <w:i/>
          <w:iCs/>
          <w:szCs w:val="20"/>
        </w:rPr>
        <w:t>sets</w:t>
      </w:r>
      <w:r w:rsidRPr="00EE7E68">
        <w:rPr>
          <w:rFonts w:cs="Arial"/>
          <w:i/>
          <w:iCs/>
          <w:szCs w:val="20"/>
        </w:rPr>
        <w:t xml:space="preserve"> of </w:t>
      </w:r>
      <w:r>
        <w:rPr>
          <w:rFonts w:cs="Arial"/>
          <w:i/>
          <w:iCs/>
          <w:szCs w:val="20"/>
        </w:rPr>
        <w:t xml:space="preserve">Performance Indicator level score change tables </w:t>
      </w:r>
      <w:r w:rsidRPr="00EE7E68">
        <w:rPr>
          <w:rFonts w:cs="Arial"/>
          <w:i/>
          <w:iCs/>
          <w:szCs w:val="20"/>
        </w:rPr>
        <w:t xml:space="preserve">below: one for </w:t>
      </w:r>
      <w:r>
        <w:rPr>
          <w:rFonts w:cs="Arial"/>
          <w:i/>
          <w:iCs/>
          <w:szCs w:val="20"/>
        </w:rPr>
        <w:t xml:space="preserve">MSC </w:t>
      </w:r>
      <w:r w:rsidRPr="00EE7E68">
        <w:rPr>
          <w:rFonts w:cs="Arial"/>
          <w:i/>
          <w:iCs/>
          <w:szCs w:val="20"/>
        </w:rPr>
        <w:t xml:space="preserve">Fisheries Standard v3.0 </w:t>
      </w:r>
      <w:r>
        <w:rPr>
          <w:rFonts w:cs="Arial"/>
          <w:i/>
          <w:iCs/>
          <w:szCs w:val="20"/>
        </w:rPr>
        <w:t xml:space="preserve">PIs </w:t>
      </w:r>
      <w:r w:rsidRPr="00EE7E68">
        <w:rPr>
          <w:rFonts w:cs="Arial"/>
          <w:i/>
          <w:iCs/>
          <w:szCs w:val="20"/>
        </w:rPr>
        <w:t>and one</w:t>
      </w:r>
      <w:r>
        <w:rPr>
          <w:rFonts w:cs="Arial"/>
          <w:i/>
          <w:iCs/>
          <w:szCs w:val="20"/>
        </w:rPr>
        <w:t xml:space="preserve"> for</w:t>
      </w:r>
      <w:r w:rsidRPr="00EE7E68">
        <w:rPr>
          <w:rFonts w:cs="Arial"/>
          <w:i/>
          <w:iCs/>
          <w:szCs w:val="20"/>
        </w:rPr>
        <w:t xml:space="preserve"> </w:t>
      </w:r>
      <w:r>
        <w:rPr>
          <w:rFonts w:cs="Arial"/>
          <w:i/>
          <w:iCs/>
          <w:szCs w:val="20"/>
        </w:rPr>
        <w:t xml:space="preserve">MSC </w:t>
      </w:r>
      <w:r w:rsidRPr="00EE7E68">
        <w:rPr>
          <w:rFonts w:cs="Arial"/>
          <w:i/>
          <w:iCs/>
          <w:szCs w:val="20"/>
        </w:rPr>
        <w:t xml:space="preserve">Fisheries Standard </w:t>
      </w:r>
      <w:r w:rsidR="00654EBC">
        <w:rPr>
          <w:rFonts w:cs="Arial"/>
          <w:i/>
          <w:iCs/>
          <w:szCs w:val="20"/>
        </w:rPr>
        <w:t>v</w:t>
      </w:r>
      <w:r w:rsidRPr="00EE7E68">
        <w:rPr>
          <w:rFonts w:cs="Arial"/>
          <w:i/>
          <w:iCs/>
          <w:szCs w:val="20"/>
        </w:rPr>
        <w:t>2.01</w:t>
      </w:r>
      <w:r>
        <w:rPr>
          <w:rFonts w:cs="Arial"/>
          <w:i/>
          <w:iCs/>
          <w:szCs w:val="20"/>
        </w:rPr>
        <w:t xml:space="preserve"> PIs</w:t>
      </w:r>
      <w:r w:rsidRPr="00EE7E68">
        <w:rPr>
          <w:rFonts w:cs="Arial"/>
          <w:i/>
          <w:iCs/>
          <w:szCs w:val="20"/>
        </w:rPr>
        <w:t>. Please use the appropriate table</w:t>
      </w:r>
      <w:r>
        <w:rPr>
          <w:rFonts w:cs="Arial"/>
          <w:i/>
          <w:iCs/>
          <w:szCs w:val="20"/>
        </w:rPr>
        <w:t>s for the version of the Fisheries Standard</w:t>
      </w:r>
      <w:r w:rsidRPr="00EE7E68">
        <w:rPr>
          <w:rFonts w:cs="Arial"/>
          <w:i/>
          <w:iCs/>
          <w:szCs w:val="20"/>
        </w:rPr>
        <w:t xml:space="preserve"> </w:t>
      </w:r>
      <w:r w:rsidR="007A35BA">
        <w:rPr>
          <w:rFonts w:cs="Arial"/>
          <w:i/>
          <w:iCs/>
          <w:szCs w:val="20"/>
        </w:rPr>
        <w:t xml:space="preserve">in </w:t>
      </w:r>
      <w:proofErr w:type="gramStart"/>
      <w:r w:rsidR="007A35BA">
        <w:rPr>
          <w:rFonts w:cs="Arial"/>
          <w:i/>
          <w:iCs/>
          <w:szCs w:val="20"/>
        </w:rPr>
        <w:t xml:space="preserve">use, </w:t>
      </w:r>
      <w:r w:rsidRPr="00EE7E68">
        <w:rPr>
          <w:rFonts w:cs="Arial"/>
          <w:i/>
          <w:iCs/>
          <w:szCs w:val="20"/>
        </w:rPr>
        <w:t>and</w:t>
      </w:r>
      <w:proofErr w:type="gramEnd"/>
      <w:r w:rsidRPr="00EE7E68">
        <w:rPr>
          <w:rFonts w:cs="Arial"/>
          <w:i/>
          <w:iCs/>
          <w:szCs w:val="20"/>
        </w:rPr>
        <w:t xml:space="preserve"> delete the one</w:t>
      </w:r>
      <w:r>
        <w:rPr>
          <w:rFonts w:cs="Arial"/>
          <w:i/>
          <w:iCs/>
          <w:szCs w:val="20"/>
        </w:rPr>
        <w:t>s that are not applicable.</w:t>
      </w:r>
    </w:p>
    <w:p w:rsidRPr="00F710B4" w:rsidR="009A157D" w:rsidP="009A157D" w:rsidRDefault="00476AC2" w14:paraId="45CDAE9A" w14:textId="3EDFCE11">
      <w:pPr>
        <w:pStyle w:val="BodyText"/>
        <w:rPr>
          <w:i/>
          <w:iCs/>
        </w:rPr>
      </w:pPr>
      <w:r>
        <w:rPr>
          <w:i/>
          <w:iCs/>
        </w:rPr>
        <w:t>For Fisheries Standard v3.0, where RBF has been used to score relevant PIs</w:t>
      </w:r>
      <w:r w:rsidR="007A35BA">
        <w:rPr>
          <w:i/>
          <w:iCs/>
        </w:rPr>
        <w:t>,</w:t>
      </w:r>
      <w:r>
        <w:rPr>
          <w:i/>
          <w:iCs/>
        </w:rPr>
        <w:t xml:space="preserve"> ensure you retain/delete as applicable the appropriate PI name </w:t>
      </w:r>
      <w:proofErr w:type="gramStart"/>
      <w:r>
        <w:rPr>
          <w:i/>
          <w:iCs/>
        </w:rPr>
        <w:t>e.g.</w:t>
      </w:r>
      <w:proofErr w:type="gramEnd"/>
      <w:r>
        <w:rPr>
          <w:i/>
          <w:iCs/>
        </w:rPr>
        <w:t xml:space="preserve"> use 1.2.3R if RBF has been used to score PI 1.2.3. </w:t>
      </w:r>
    </w:p>
    <w:p w:rsidR="009A157D" w:rsidP="009A157D" w:rsidRDefault="009A157D" w14:paraId="7EB01180" w14:textId="12C7E215">
      <w:pPr>
        <w:pStyle w:val="Level3"/>
        <w:ind w:left="1021" w:hanging="1021"/>
      </w:pPr>
      <w:bookmarkStart w:name="_Toc132206106" w:id="23"/>
      <w:r w:rsidRPr="00D4164D">
        <w:t xml:space="preserve">Principle 1 Performance </w:t>
      </w:r>
      <w:r w:rsidRPr="00270639">
        <w:t>Indicator</w:t>
      </w:r>
      <w:r w:rsidRPr="00D4164D">
        <w:t xml:space="preserve"> level </w:t>
      </w:r>
      <w:r w:rsidRPr="00C61398">
        <w:t>score</w:t>
      </w:r>
      <w:r w:rsidRPr="00D4164D">
        <w:t xml:space="preserve"> changes and rationales</w:t>
      </w:r>
      <w:r>
        <w:t xml:space="preserve"> – Fisheries Standard v2.0</w:t>
      </w:r>
      <w:r w:rsidR="008F7CEB">
        <w:t>1</w:t>
      </w:r>
      <w:bookmarkEnd w:id="23"/>
    </w:p>
    <w:p w:rsidRPr="002B617B" w:rsidR="009A157D" w:rsidP="009A157D" w:rsidRDefault="009A157D" w14:paraId="439C473F" w14:textId="77777777"/>
    <w:tbl>
      <w:tblPr>
        <w:tblStyle w:val="TableGrid"/>
        <w:tblW w:w="1530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2762"/>
        <w:gridCol w:w="2110"/>
        <w:gridCol w:w="10432"/>
      </w:tblGrid>
      <w:tr w:rsidR="009A157D" w:rsidTr="00612FAA" w14:paraId="318744CB" w14:textId="77777777">
        <w:trPr>
          <w:trHeight w:val="460"/>
        </w:trPr>
        <w:tc>
          <w:tcPr>
            <w:tcW w:w="15304" w:type="dxa"/>
            <w:gridSpan w:val="3"/>
            <w:tcBorders>
              <w:top w:val="single" w:color="BFBFBF" w:themeColor="background1" w:themeShade="BF" w:sz="4" w:space="0"/>
            </w:tcBorders>
            <w:shd w:val="clear" w:color="auto" w:fill="D0CECE" w:themeFill="background2" w:themeFillShade="E6"/>
          </w:tcPr>
          <w:p w:rsidRPr="00663ED9" w:rsidR="009A157D" w:rsidP="00612FAA" w:rsidRDefault="009A157D" w14:paraId="5D661D84" w14:textId="78D0CBA1">
            <w:pPr>
              <w:rPr>
                <w:b/>
              </w:rPr>
            </w:pPr>
            <w:r>
              <w:rPr>
                <w:b/>
              </w:rPr>
              <w:t>Principle 1 – Performance Indicator level score changes and rationales</w:t>
            </w:r>
          </w:p>
        </w:tc>
      </w:tr>
      <w:tr w:rsidR="009A157D" w:rsidTr="00612FAA" w14:paraId="34C9D879" w14:textId="77777777">
        <w:trPr>
          <w:trHeight w:val="460"/>
        </w:trPr>
        <w:tc>
          <w:tcPr>
            <w:tcW w:w="2762" w:type="dxa"/>
            <w:tcBorders>
              <w:top w:val="single" w:color="BFBFBF" w:themeColor="background1" w:themeShade="BF" w:sz="4" w:space="0"/>
            </w:tcBorders>
            <w:shd w:val="clear" w:color="auto" w:fill="D9D9D9" w:themeFill="background1" w:themeFillShade="D9"/>
          </w:tcPr>
          <w:p w:rsidRPr="00663ED9" w:rsidR="009A157D" w:rsidP="00612FAA" w:rsidRDefault="009A157D" w14:paraId="2D66F28B" w14:textId="77777777">
            <w:pPr>
              <w:rPr>
                <w:b/>
              </w:rPr>
            </w:pPr>
            <w:r w:rsidRPr="00AE0B8F">
              <w:rPr>
                <w:b/>
              </w:rPr>
              <w:t>1.1.1 – Stock status</w:t>
            </w:r>
          </w:p>
        </w:tc>
        <w:tc>
          <w:tcPr>
            <w:tcW w:w="2110" w:type="dxa"/>
            <w:tcBorders>
              <w:top w:val="single" w:color="BFBFBF" w:themeColor="background1" w:themeShade="BF" w:sz="4" w:space="0"/>
            </w:tcBorders>
            <w:shd w:val="clear" w:color="auto" w:fill="D9D9D9" w:themeFill="background1" w:themeFillShade="D9"/>
            <w:vAlign w:val="center"/>
          </w:tcPr>
          <w:p w:rsidRPr="00663ED9" w:rsidR="009A157D" w:rsidP="00612FAA" w:rsidRDefault="009A157D" w14:paraId="61738D52" w14:textId="77777777">
            <w:pPr>
              <w:rPr>
                <w:b/>
              </w:rPr>
            </w:pPr>
            <w:r>
              <w:rPr>
                <w:b/>
              </w:rPr>
              <w:t>Progress status</w:t>
            </w:r>
          </w:p>
        </w:tc>
        <w:tc>
          <w:tcPr>
            <w:tcW w:w="10432" w:type="dxa"/>
            <w:tcBorders>
              <w:top w:val="single" w:color="BFBFBF" w:themeColor="background1" w:themeShade="BF" w:sz="4" w:space="0"/>
            </w:tcBorders>
            <w:shd w:val="clear" w:color="auto" w:fill="D9D9D9" w:themeFill="background1" w:themeFillShade="D9"/>
            <w:vAlign w:val="center"/>
          </w:tcPr>
          <w:p w:rsidRPr="00663ED9" w:rsidR="009A157D" w:rsidP="00612FAA" w:rsidRDefault="009A157D" w14:paraId="29015FED" w14:textId="77777777">
            <w:pPr>
              <w:rPr>
                <w:b/>
              </w:rPr>
            </w:pPr>
            <w:r>
              <w:rPr>
                <w:b/>
              </w:rPr>
              <w:t>Justification</w:t>
            </w:r>
          </w:p>
        </w:tc>
      </w:tr>
      <w:tr w:rsidRPr="00E15B8F" w:rsidR="009A157D" w:rsidTr="002F4ABA" w14:paraId="1BA671F1" w14:textId="77777777">
        <w:trPr>
          <w:trHeight w:val="460"/>
        </w:trPr>
        <w:tc>
          <w:tcPr>
            <w:tcW w:w="2762" w:type="dxa"/>
            <w:shd w:val="clear" w:color="auto" w:fill="F2F2F2" w:themeFill="background1" w:themeFillShade="F2"/>
          </w:tcPr>
          <w:p w:rsidRPr="00D1066C" w:rsidR="009A157D" w:rsidP="00612FAA" w:rsidRDefault="009A157D" w14:paraId="3E825779" w14:textId="575FC05B">
            <w:pPr>
              <w:rPr>
                <w:bCs/>
              </w:rPr>
            </w:pPr>
            <w:r w:rsidRPr="001F4CAD">
              <w:rPr>
                <w:b/>
                <w:bCs/>
              </w:rPr>
              <w:t xml:space="preserve">1st </w:t>
            </w:r>
            <w:r w:rsidR="00D04D73">
              <w:rPr>
                <w:b/>
                <w:bCs/>
              </w:rPr>
              <w:t>P</w:t>
            </w:r>
            <w:r w:rsidRPr="001F4CAD">
              <w:rPr>
                <w:b/>
                <w:bCs/>
              </w:rPr>
              <w:t xml:space="preserve">rogress </w:t>
            </w:r>
            <w:r w:rsidR="00D04D73">
              <w:rPr>
                <w:b/>
                <w:bCs/>
              </w:rPr>
              <w:t>V</w:t>
            </w:r>
            <w:r w:rsidRPr="001F4CAD">
              <w:rPr>
                <w:b/>
                <w:bCs/>
              </w:rPr>
              <w:t>erification</w:t>
            </w:r>
          </w:p>
        </w:tc>
        <w:tc>
          <w:tcPr>
            <w:tcW w:w="2110" w:type="dxa"/>
            <w:shd w:val="clear" w:color="auto" w:fill="F2F2F2" w:themeFill="background1" w:themeFillShade="F2"/>
            <w:vAlign w:val="center"/>
          </w:tcPr>
          <w:p w:rsidRPr="009A38FB" w:rsidR="009A157D" w:rsidP="00612FAA" w:rsidRDefault="009A157D" w14:paraId="29629BAB" w14:textId="77777777">
            <w:pPr>
              <w:rPr>
                <w:i/>
                <w:iCs/>
              </w:rPr>
            </w:pPr>
            <w:r>
              <w:rPr>
                <w:i/>
                <w:iCs/>
              </w:rPr>
              <w:t>On target / Behind target / Exceptional circumstances</w:t>
            </w:r>
          </w:p>
        </w:tc>
        <w:tc>
          <w:tcPr>
            <w:tcW w:w="10432" w:type="dxa"/>
            <w:vAlign w:val="center"/>
          </w:tcPr>
          <w:p w:rsidRPr="009A38FB" w:rsidR="009A157D" w:rsidP="00612FAA" w:rsidRDefault="009A157D" w14:paraId="46FAB960" w14:textId="77777777">
            <w:pPr>
              <w:rPr>
                <w:i/>
                <w:iCs/>
              </w:rPr>
            </w:pPr>
          </w:p>
        </w:tc>
      </w:tr>
      <w:tr w:rsidRPr="00E15B8F" w:rsidR="009A157D" w:rsidTr="002F4ABA" w14:paraId="793A4C34" w14:textId="77777777">
        <w:trPr>
          <w:trHeight w:val="460"/>
        </w:trPr>
        <w:tc>
          <w:tcPr>
            <w:tcW w:w="2762" w:type="dxa"/>
            <w:shd w:val="clear" w:color="auto" w:fill="F2F2F2" w:themeFill="background1" w:themeFillShade="F2"/>
          </w:tcPr>
          <w:p w:rsidRPr="00A25A09" w:rsidR="009A157D" w:rsidP="00612FAA" w:rsidRDefault="009A157D" w14:paraId="5B6DEAC3" w14:textId="713A6626">
            <w:pPr>
              <w:rPr>
                <w:bCs/>
              </w:rPr>
            </w:pPr>
            <w:r w:rsidRPr="001F4CAD">
              <w:rPr>
                <w:b/>
                <w:bCs/>
              </w:rPr>
              <w:t xml:space="preserve">2nd </w:t>
            </w:r>
            <w:r w:rsidR="00D04D73">
              <w:rPr>
                <w:b/>
                <w:bCs/>
              </w:rPr>
              <w:t>P</w:t>
            </w:r>
            <w:r w:rsidRPr="001F4CAD">
              <w:rPr>
                <w:b/>
                <w:bCs/>
              </w:rPr>
              <w:t xml:space="preserve">rogress </w:t>
            </w:r>
            <w:r w:rsidR="00D04D73">
              <w:rPr>
                <w:b/>
                <w:bCs/>
              </w:rPr>
              <w:t>V</w:t>
            </w:r>
            <w:r w:rsidRPr="001F4CAD">
              <w:rPr>
                <w:b/>
                <w:bCs/>
              </w:rPr>
              <w:t>erification</w:t>
            </w:r>
          </w:p>
        </w:tc>
        <w:tc>
          <w:tcPr>
            <w:tcW w:w="2110" w:type="dxa"/>
            <w:shd w:val="clear" w:color="auto" w:fill="F2F2F2" w:themeFill="background1" w:themeFillShade="F2"/>
            <w:vAlign w:val="center"/>
          </w:tcPr>
          <w:p w:rsidRPr="009A38FB" w:rsidR="009A157D" w:rsidP="00612FAA" w:rsidRDefault="009A157D" w14:paraId="22D42E3B" w14:textId="77777777">
            <w:pPr>
              <w:rPr>
                <w:i/>
                <w:iCs/>
              </w:rPr>
            </w:pPr>
          </w:p>
        </w:tc>
        <w:tc>
          <w:tcPr>
            <w:tcW w:w="10432" w:type="dxa"/>
            <w:vAlign w:val="center"/>
          </w:tcPr>
          <w:p w:rsidRPr="009A38FB" w:rsidR="009A157D" w:rsidP="00612FAA" w:rsidRDefault="009A157D" w14:paraId="40FE5CC8" w14:textId="77777777">
            <w:pPr>
              <w:rPr>
                <w:b/>
                <w:i/>
                <w:iCs/>
              </w:rPr>
            </w:pPr>
          </w:p>
        </w:tc>
      </w:tr>
      <w:tr w:rsidRPr="00E15B8F" w:rsidR="009A157D" w:rsidTr="002F4ABA" w14:paraId="2AA6CBCD" w14:textId="77777777">
        <w:trPr>
          <w:trHeight w:val="460"/>
        </w:trPr>
        <w:tc>
          <w:tcPr>
            <w:tcW w:w="2762" w:type="dxa"/>
            <w:shd w:val="clear" w:color="auto" w:fill="F2F2F2" w:themeFill="background1" w:themeFillShade="F2"/>
          </w:tcPr>
          <w:p w:rsidRPr="00A25A09" w:rsidR="009A157D" w:rsidP="00612FAA" w:rsidRDefault="009A157D" w14:paraId="4C8A6824" w14:textId="54C525F9">
            <w:pPr>
              <w:rPr>
                <w:bCs/>
              </w:rPr>
            </w:pPr>
            <w:r w:rsidRPr="001F4CAD">
              <w:rPr>
                <w:b/>
                <w:bCs/>
              </w:rPr>
              <w:t xml:space="preserve">3rd </w:t>
            </w:r>
            <w:r w:rsidR="00D04D73">
              <w:rPr>
                <w:b/>
                <w:bCs/>
              </w:rPr>
              <w:t>P</w:t>
            </w:r>
            <w:r w:rsidRPr="001F4CAD">
              <w:rPr>
                <w:b/>
                <w:bCs/>
              </w:rPr>
              <w:t xml:space="preserve">rogress </w:t>
            </w:r>
            <w:r w:rsidR="00D04D73">
              <w:rPr>
                <w:b/>
                <w:bCs/>
              </w:rPr>
              <w:t>V</w:t>
            </w:r>
            <w:r w:rsidRPr="001F4CAD">
              <w:rPr>
                <w:b/>
                <w:bCs/>
              </w:rPr>
              <w:t>erification</w:t>
            </w:r>
          </w:p>
        </w:tc>
        <w:tc>
          <w:tcPr>
            <w:tcW w:w="2110" w:type="dxa"/>
            <w:shd w:val="clear" w:color="auto" w:fill="F2F2F2" w:themeFill="background1" w:themeFillShade="F2"/>
            <w:vAlign w:val="center"/>
          </w:tcPr>
          <w:p w:rsidRPr="009A38FB" w:rsidR="009A157D" w:rsidP="00612FAA" w:rsidRDefault="009A157D" w14:paraId="74CA13A7" w14:textId="77777777">
            <w:pPr>
              <w:rPr>
                <w:i/>
                <w:iCs/>
              </w:rPr>
            </w:pPr>
          </w:p>
        </w:tc>
        <w:tc>
          <w:tcPr>
            <w:tcW w:w="10432" w:type="dxa"/>
            <w:vAlign w:val="center"/>
          </w:tcPr>
          <w:p w:rsidRPr="009A38FB" w:rsidR="009A157D" w:rsidP="00612FAA" w:rsidRDefault="009A157D" w14:paraId="0760E110" w14:textId="77777777">
            <w:pPr>
              <w:rPr>
                <w:b/>
                <w:i/>
                <w:iCs/>
              </w:rPr>
            </w:pPr>
          </w:p>
        </w:tc>
      </w:tr>
      <w:tr w:rsidRPr="00E15B8F" w:rsidR="009A157D" w:rsidTr="002F4ABA" w14:paraId="510B3F74" w14:textId="77777777">
        <w:trPr>
          <w:trHeight w:val="460"/>
        </w:trPr>
        <w:tc>
          <w:tcPr>
            <w:tcW w:w="2762" w:type="dxa"/>
            <w:shd w:val="clear" w:color="auto" w:fill="F2F2F2" w:themeFill="background1" w:themeFillShade="F2"/>
          </w:tcPr>
          <w:p w:rsidRPr="00A25A09" w:rsidR="009A157D" w:rsidP="00612FAA" w:rsidRDefault="009A157D" w14:paraId="5BE538A9" w14:textId="26F5C9C5">
            <w:pPr>
              <w:rPr>
                <w:bCs/>
              </w:rPr>
            </w:pPr>
            <w:r w:rsidRPr="001F4CAD">
              <w:rPr>
                <w:b/>
                <w:bCs/>
              </w:rPr>
              <w:t xml:space="preserve">4th </w:t>
            </w:r>
            <w:r w:rsidR="00D04D73">
              <w:rPr>
                <w:b/>
                <w:bCs/>
              </w:rPr>
              <w:t>P</w:t>
            </w:r>
            <w:r w:rsidRPr="001F4CAD">
              <w:rPr>
                <w:b/>
                <w:bCs/>
              </w:rPr>
              <w:t xml:space="preserve">rogress </w:t>
            </w:r>
            <w:r w:rsidR="00D04D73">
              <w:rPr>
                <w:b/>
                <w:bCs/>
              </w:rPr>
              <w:t>V</w:t>
            </w:r>
            <w:r w:rsidRPr="001F4CAD">
              <w:rPr>
                <w:b/>
                <w:bCs/>
              </w:rPr>
              <w:t>erification</w:t>
            </w:r>
          </w:p>
        </w:tc>
        <w:tc>
          <w:tcPr>
            <w:tcW w:w="2110" w:type="dxa"/>
            <w:shd w:val="clear" w:color="auto" w:fill="F2F2F2" w:themeFill="background1" w:themeFillShade="F2"/>
            <w:vAlign w:val="center"/>
          </w:tcPr>
          <w:p w:rsidRPr="009A38FB" w:rsidR="009A157D" w:rsidP="00612FAA" w:rsidRDefault="009A157D" w14:paraId="03BB8649" w14:textId="77777777">
            <w:pPr>
              <w:rPr>
                <w:i/>
                <w:iCs/>
              </w:rPr>
            </w:pPr>
          </w:p>
        </w:tc>
        <w:tc>
          <w:tcPr>
            <w:tcW w:w="10432" w:type="dxa"/>
            <w:vAlign w:val="center"/>
          </w:tcPr>
          <w:p w:rsidRPr="009F45FA" w:rsidR="009A157D" w:rsidP="00612FAA" w:rsidRDefault="009A157D" w14:paraId="4C1B5EA8" w14:textId="77777777">
            <w:pPr>
              <w:rPr>
                <w:b/>
              </w:rPr>
            </w:pPr>
          </w:p>
        </w:tc>
      </w:tr>
      <w:tr w:rsidRPr="00663ED9" w:rsidR="009A157D" w:rsidTr="00612FAA" w14:paraId="28B24D45" w14:textId="77777777">
        <w:trPr>
          <w:trHeight w:val="460"/>
        </w:trPr>
        <w:tc>
          <w:tcPr>
            <w:tcW w:w="2762" w:type="dxa"/>
            <w:shd w:val="clear" w:color="auto" w:fill="D9D9D9"/>
          </w:tcPr>
          <w:p w:rsidRPr="00663ED9" w:rsidR="009A157D" w:rsidP="00612FAA" w:rsidRDefault="009A157D" w14:paraId="378E189D" w14:textId="77777777">
            <w:pPr>
              <w:rPr>
                <w:b/>
              </w:rPr>
            </w:pPr>
            <w:r w:rsidRPr="00535967">
              <w:rPr>
                <w:b/>
              </w:rPr>
              <w:t>1.1.2 – Stock rebuilding</w:t>
            </w:r>
          </w:p>
        </w:tc>
        <w:tc>
          <w:tcPr>
            <w:tcW w:w="2110" w:type="dxa"/>
            <w:shd w:val="clear" w:color="auto" w:fill="D9D9D9"/>
            <w:vAlign w:val="center"/>
          </w:tcPr>
          <w:p w:rsidRPr="00663ED9" w:rsidR="009A157D" w:rsidP="00612FAA" w:rsidRDefault="009A157D" w14:paraId="6152FFD9" w14:textId="77777777">
            <w:pPr>
              <w:rPr>
                <w:b/>
              </w:rPr>
            </w:pPr>
            <w:r>
              <w:rPr>
                <w:b/>
              </w:rPr>
              <w:t>Progress status</w:t>
            </w:r>
          </w:p>
        </w:tc>
        <w:tc>
          <w:tcPr>
            <w:tcW w:w="10432" w:type="dxa"/>
            <w:shd w:val="clear" w:color="auto" w:fill="D9D9D9"/>
            <w:vAlign w:val="center"/>
          </w:tcPr>
          <w:p w:rsidRPr="00663ED9" w:rsidR="009A157D" w:rsidP="00612FAA" w:rsidRDefault="009A157D" w14:paraId="482E063E" w14:textId="77777777">
            <w:pPr>
              <w:rPr>
                <w:b/>
              </w:rPr>
            </w:pPr>
            <w:r>
              <w:rPr>
                <w:b/>
              </w:rPr>
              <w:t>Justification</w:t>
            </w:r>
          </w:p>
        </w:tc>
      </w:tr>
      <w:tr w:rsidRPr="009A38FB" w:rsidR="009A157D" w:rsidTr="002F4ABA" w14:paraId="0873C289" w14:textId="77777777">
        <w:trPr>
          <w:trHeight w:val="460"/>
        </w:trPr>
        <w:tc>
          <w:tcPr>
            <w:tcW w:w="2762" w:type="dxa"/>
            <w:shd w:val="clear" w:color="auto" w:fill="F2F2F2" w:themeFill="background1" w:themeFillShade="F2"/>
          </w:tcPr>
          <w:p w:rsidRPr="00D1066C" w:rsidR="009A157D" w:rsidP="00612FAA" w:rsidRDefault="009A157D" w14:paraId="5B4B1440" w14:textId="46C9DDA7">
            <w:pPr>
              <w:rPr>
                <w:bCs/>
              </w:rPr>
            </w:pPr>
            <w:r w:rsidRPr="001F4CAD">
              <w:rPr>
                <w:b/>
                <w:bCs/>
              </w:rPr>
              <w:lastRenderedPageBreak/>
              <w:t xml:space="preserve">1st </w:t>
            </w:r>
            <w:r w:rsidR="00F635EA">
              <w:rPr>
                <w:b/>
                <w:bCs/>
              </w:rPr>
              <w:t>P</w:t>
            </w:r>
            <w:r w:rsidRPr="001F4CAD">
              <w:rPr>
                <w:b/>
                <w:bCs/>
              </w:rPr>
              <w:t xml:space="preserve">rogress </w:t>
            </w:r>
            <w:r w:rsidR="00F635EA">
              <w:rPr>
                <w:b/>
                <w:bCs/>
              </w:rPr>
              <w:t>V</w:t>
            </w:r>
            <w:r w:rsidRPr="001F4CAD">
              <w:rPr>
                <w:b/>
                <w:bCs/>
              </w:rPr>
              <w:t>erification</w:t>
            </w:r>
          </w:p>
        </w:tc>
        <w:tc>
          <w:tcPr>
            <w:tcW w:w="2110" w:type="dxa"/>
            <w:shd w:val="clear" w:color="auto" w:fill="F2F2F2" w:themeFill="background1" w:themeFillShade="F2"/>
            <w:vAlign w:val="center"/>
          </w:tcPr>
          <w:p w:rsidRPr="009A38FB" w:rsidR="009A157D" w:rsidP="00612FAA" w:rsidRDefault="009A157D" w14:paraId="6A54C053" w14:textId="77777777">
            <w:pPr>
              <w:rPr>
                <w:i/>
                <w:iCs/>
              </w:rPr>
            </w:pPr>
            <w:r>
              <w:rPr>
                <w:i/>
                <w:iCs/>
              </w:rPr>
              <w:t>On target / Behind target / Exceptional circumstances</w:t>
            </w:r>
          </w:p>
        </w:tc>
        <w:tc>
          <w:tcPr>
            <w:tcW w:w="10432" w:type="dxa"/>
            <w:vAlign w:val="center"/>
          </w:tcPr>
          <w:p w:rsidRPr="009A38FB" w:rsidR="009A157D" w:rsidP="00612FAA" w:rsidRDefault="009A157D" w14:paraId="506331A1" w14:textId="77777777">
            <w:pPr>
              <w:rPr>
                <w:i/>
                <w:iCs/>
              </w:rPr>
            </w:pPr>
          </w:p>
        </w:tc>
      </w:tr>
      <w:tr w:rsidRPr="009A38FB" w:rsidR="009A157D" w:rsidTr="002F4ABA" w14:paraId="6856FEA8" w14:textId="77777777">
        <w:trPr>
          <w:trHeight w:val="460"/>
        </w:trPr>
        <w:tc>
          <w:tcPr>
            <w:tcW w:w="2762" w:type="dxa"/>
            <w:shd w:val="clear" w:color="auto" w:fill="F2F2F2" w:themeFill="background1" w:themeFillShade="F2"/>
          </w:tcPr>
          <w:p w:rsidRPr="00A25A09" w:rsidR="009A157D" w:rsidP="00612FAA" w:rsidRDefault="009A157D" w14:paraId="5BFABB77" w14:textId="15B91E30">
            <w:pPr>
              <w:rPr>
                <w:bCs/>
              </w:rPr>
            </w:pPr>
            <w:r w:rsidRPr="001F4CAD">
              <w:rPr>
                <w:b/>
                <w:bCs/>
              </w:rPr>
              <w:t xml:space="preserve">2nd </w:t>
            </w:r>
            <w:r w:rsidR="00F635EA">
              <w:rPr>
                <w:b/>
                <w:bCs/>
              </w:rPr>
              <w:t>P</w:t>
            </w:r>
            <w:r w:rsidRPr="001F4CAD">
              <w:rPr>
                <w:b/>
                <w:bCs/>
              </w:rPr>
              <w:t xml:space="preserve">rogress </w:t>
            </w:r>
            <w:r w:rsidR="00F635EA">
              <w:rPr>
                <w:b/>
                <w:bCs/>
              </w:rPr>
              <w:t>V</w:t>
            </w:r>
            <w:r w:rsidRPr="001F4CAD">
              <w:rPr>
                <w:b/>
                <w:bCs/>
              </w:rPr>
              <w:t>erification</w:t>
            </w:r>
          </w:p>
        </w:tc>
        <w:tc>
          <w:tcPr>
            <w:tcW w:w="2110" w:type="dxa"/>
            <w:shd w:val="clear" w:color="auto" w:fill="F2F2F2" w:themeFill="background1" w:themeFillShade="F2"/>
            <w:vAlign w:val="center"/>
          </w:tcPr>
          <w:p w:rsidRPr="009A38FB" w:rsidR="009A157D" w:rsidP="00612FAA" w:rsidRDefault="009A157D" w14:paraId="3CF698D3" w14:textId="77777777">
            <w:pPr>
              <w:rPr>
                <w:i/>
                <w:iCs/>
              </w:rPr>
            </w:pPr>
          </w:p>
        </w:tc>
        <w:tc>
          <w:tcPr>
            <w:tcW w:w="10432" w:type="dxa"/>
            <w:vAlign w:val="center"/>
          </w:tcPr>
          <w:p w:rsidRPr="009A38FB" w:rsidR="009A157D" w:rsidP="00612FAA" w:rsidRDefault="009A157D" w14:paraId="5B51B343" w14:textId="77777777">
            <w:pPr>
              <w:rPr>
                <w:b/>
                <w:i/>
                <w:iCs/>
              </w:rPr>
            </w:pPr>
          </w:p>
        </w:tc>
      </w:tr>
      <w:tr w:rsidRPr="009A38FB" w:rsidR="009A157D" w:rsidTr="002F4ABA" w14:paraId="50076D10" w14:textId="77777777">
        <w:trPr>
          <w:trHeight w:val="460"/>
        </w:trPr>
        <w:tc>
          <w:tcPr>
            <w:tcW w:w="2762" w:type="dxa"/>
            <w:shd w:val="clear" w:color="auto" w:fill="F2F2F2" w:themeFill="background1" w:themeFillShade="F2"/>
          </w:tcPr>
          <w:p w:rsidRPr="00A25A09" w:rsidR="009A157D" w:rsidP="00612FAA" w:rsidRDefault="009A157D" w14:paraId="6C7473C1" w14:textId="01DCD7E1">
            <w:pPr>
              <w:rPr>
                <w:bCs/>
              </w:rPr>
            </w:pPr>
            <w:r w:rsidRPr="001F4CAD">
              <w:rPr>
                <w:b/>
                <w:bCs/>
              </w:rPr>
              <w:t xml:space="preserve">3rd </w:t>
            </w:r>
            <w:r w:rsidR="00F635EA">
              <w:rPr>
                <w:b/>
                <w:bCs/>
              </w:rPr>
              <w:t>P</w:t>
            </w:r>
            <w:r w:rsidRPr="001F4CAD">
              <w:rPr>
                <w:b/>
                <w:bCs/>
              </w:rPr>
              <w:t xml:space="preserve">rogress </w:t>
            </w:r>
            <w:r w:rsidR="00F635EA">
              <w:rPr>
                <w:b/>
                <w:bCs/>
              </w:rPr>
              <w:t>V</w:t>
            </w:r>
            <w:r w:rsidRPr="001F4CAD">
              <w:rPr>
                <w:b/>
                <w:bCs/>
              </w:rPr>
              <w:t>erification</w:t>
            </w:r>
          </w:p>
        </w:tc>
        <w:tc>
          <w:tcPr>
            <w:tcW w:w="2110" w:type="dxa"/>
            <w:shd w:val="clear" w:color="auto" w:fill="F2F2F2" w:themeFill="background1" w:themeFillShade="F2"/>
            <w:vAlign w:val="center"/>
          </w:tcPr>
          <w:p w:rsidRPr="009A38FB" w:rsidR="009A157D" w:rsidP="00612FAA" w:rsidRDefault="009A157D" w14:paraId="4A89B590" w14:textId="77777777">
            <w:pPr>
              <w:rPr>
                <w:i/>
                <w:iCs/>
              </w:rPr>
            </w:pPr>
          </w:p>
        </w:tc>
        <w:tc>
          <w:tcPr>
            <w:tcW w:w="10432" w:type="dxa"/>
            <w:vAlign w:val="center"/>
          </w:tcPr>
          <w:p w:rsidRPr="009A38FB" w:rsidR="009A157D" w:rsidP="00612FAA" w:rsidRDefault="009A157D" w14:paraId="2007384C" w14:textId="77777777">
            <w:pPr>
              <w:rPr>
                <w:b/>
                <w:i/>
                <w:iCs/>
              </w:rPr>
            </w:pPr>
          </w:p>
        </w:tc>
      </w:tr>
      <w:tr w:rsidRPr="009F45FA" w:rsidR="009A157D" w:rsidTr="002F4ABA" w14:paraId="3EE122B2" w14:textId="77777777">
        <w:trPr>
          <w:trHeight w:val="460"/>
        </w:trPr>
        <w:tc>
          <w:tcPr>
            <w:tcW w:w="2762" w:type="dxa"/>
            <w:shd w:val="clear" w:color="auto" w:fill="F2F2F2" w:themeFill="background1" w:themeFillShade="F2"/>
          </w:tcPr>
          <w:p w:rsidRPr="00A25A09" w:rsidR="009A157D" w:rsidP="00612FAA" w:rsidRDefault="009A157D" w14:paraId="47EFD428" w14:textId="4AFEE61E">
            <w:pPr>
              <w:rPr>
                <w:bCs/>
              </w:rPr>
            </w:pPr>
            <w:r w:rsidRPr="001F4CAD">
              <w:rPr>
                <w:b/>
                <w:bCs/>
              </w:rPr>
              <w:t xml:space="preserve">4th </w:t>
            </w:r>
            <w:r w:rsidR="00F635EA">
              <w:rPr>
                <w:b/>
                <w:bCs/>
              </w:rPr>
              <w:t>P</w:t>
            </w:r>
            <w:r w:rsidRPr="001F4CAD">
              <w:rPr>
                <w:b/>
                <w:bCs/>
              </w:rPr>
              <w:t xml:space="preserve">rogress </w:t>
            </w:r>
            <w:r w:rsidR="00F635EA">
              <w:rPr>
                <w:b/>
                <w:bCs/>
              </w:rPr>
              <w:t>V</w:t>
            </w:r>
            <w:r w:rsidRPr="001F4CAD">
              <w:rPr>
                <w:b/>
                <w:bCs/>
              </w:rPr>
              <w:t>erification</w:t>
            </w:r>
          </w:p>
        </w:tc>
        <w:tc>
          <w:tcPr>
            <w:tcW w:w="2110" w:type="dxa"/>
            <w:shd w:val="clear" w:color="auto" w:fill="F2F2F2" w:themeFill="background1" w:themeFillShade="F2"/>
            <w:vAlign w:val="center"/>
          </w:tcPr>
          <w:p w:rsidRPr="009A38FB" w:rsidR="009A157D" w:rsidP="00612FAA" w:rsidRDefault="009A157D" w14:paraId="56AAD819" w14:textId="77777777">
            <w:pPr>
              <w:rPr>
                <w:i/>
                <w:iCs/>
              </w:rPr>
            </w:pPr>
          </w:p>
        </w:tc>
        <w:tc>
          <w:tcPr>
            <w:tcW w:w="10432" w:type="dxa"/>
            <w:vAlign w:val="center"/>
          </w:tcPr>
          <w:p w:rsidRPr="009F45FA" w:rsidR="009A157D" w:rsidP="00612FAA" w:rsidRDefault="009A157D" w14:paraId="7331218D" w14:textId="77777777">
            <w:pPr>
              <w:rPr>
                <w:b/>
              </w:rPr>
            </w:pPr>
          </w:p>
        </w:tc>
      </w:tr>
      <w:tr w:rsidRPr="00663ED9" w:rsidR="009A157D" w:rsidTr="00612FAA" w14:paraId="3F4BF4B8" w14:textId="77777777">
        <w:trPr>
          <w:trHeight w:val="460"/>
        </w:trPr>
        <w:tc>
          <w:tcPr>
            <w:tcW w:w="2762" w:type="dxa"/>
            <w:shd w:val="clear" w:color="auto" w:fill="D9D9D9" w:themeFill="background1" w:themeFillShade="D9"/>
          </w:tcPr>
          <w:p w:rsidRPr="00663ED9" w:rsidR="009A157D" w:rsidP="00612FAA" w:rsidRDefault="009A157D" w14:paraId="5DFCE5E5" w14:textId="77777777">
            <w:pPr>
              <w:rPr>
                <w:b/>
              </w:rPr>
            </w:pPr>
            <w:r w:rsidRPr="007F0EB6">
              <w:rPr>
                <w:b/>
              </w:rPr>
              <w:t>1.2.1 – Harvest Strategy</w:t>
            </w:r>
          </w:p>
        </w:tc>
        <w:tc>
          <w:tcPr>
            <w:tcW w:w="2110" w:type="dxa"/>
            <w:shd w:val="clear" w:color="auto" w:fill="D9D9D9" w:themeFill="background1" w:themeFillShade="D9"/>
            <w:vAlign w:val="center"/>
          </w:tcPr>
          <w:p w:rsidRPr="00663ED9" w:rsidR="009A157D" w:rsidP="00612FAA" w:rsidRDefault="009A157D" w14:paraId="4A0C7D39" w14:textId="77777777">
            <w:pPr>
              <w:rPr>
                <w:b/>
              </w:rPr>
            </w:pPr>
            <w:r>
              <w:rPr>
                <w:b/>
              </w:rPr>
              <w:t>Progress status</w:t>
            </w:r>
          </w:p>
        </w:tc>
        <w:tc>
          <w:tcPr>
            <w:tcW w:w="10432" w:type="dxa"/>
            <w:shd w:val="clear" w:color="auto" w:fill="D9D9D9"/>
            <w:vAlign w:val="center"/>
          </w:tcPr>
          <w:p w:rsidRPr="00663ED9" w:rsidR="009A157D" w:rsidP="00612FAA" w:rsidRDefault="009A157D" w14:paraId="5C2CD749" w14:textId="77777777">
            <w:pPr>
              <w:rPr>
                <w:b/>
              </w:rPr>
            </w:pPr>
            <w:r>
              <w:rPr>
                <w:b/>
              </w:rPr>
              <w:t>Justification</w:t>
            </w:r>
          </w:p>
        </w:tc>
      </w:tr>
      <w:tr w:rsidRPr="009A38FB" w:rsidR="009A157D" w:rsidTr="002F4ABA" w14:paraId="1EDF0974" w14:textId="77777777">
        <w:trPr>
          <w:trHeight w:val="460"/>
        </w:trPr>
        <w:tc>
          <w:tcPr>
            <w:tcW w:w="2762" w:type="dxa"/>
            <w:shd w:val="clear" w:color="auto" w:fill="F2F2F2" w:themeFill="background1" w:themeFillShade="F2"/>
          </w:tcPr>
          <w:p w:rsidRPr="00D1066C" w:rsidR="009A157D" w:rsidP="00612FAA" w:rsidRDefault="009A157D" w14:paraId="5FF81195" w14:textId="2FAD4FE0">
            <w:pPr>
              <w:rPr>
                <w:bCs/>
              </w:rPr>
            </w:pPr>
            <w:r w:rsidRPr="001F4CAD">
              <w:rPr>
                <w:b/>
                <w:bCs/>
              </w:rPr>
              <w:t xml:space="preserve">1st </w:t>
            </w:r>
            <w:r w:rsidR="00F635EA">
              <w:rPr>
                <w:b/>
                <w:bCs/>
              </w:rPr>
              <w:t>P</w:t>
            </w:r>
            <w:r w:rsidRPr="001F4CAD">
              <w:rPr>
                <w:b/>
                <w:bCs/>
              </w:rPr>
              <w:t xml:space="preserve">rogress </w:t>
            </w:r>
            <w:r w:rsidR="00F635EA">
              <w:rPr>
                <w:b/>
                <w:bCs/>
              </w:rPr>
              <w:t>V</w:t>
            </w:r>
            <w:r w:rsidRPr="001F4CAD">
              <w:rPr>
                <w:b/>
                <w:bCs/>
              </w:rPr>
              <w:t>erification</w:t>
            </w:r>
          </w:p>
        </w:tc>
        <w:tc>
          <w:tcPr>
            <w:tcW w:w="2110" w:type="dxa"/>
            <w:shd w:val="clear" w:color="auto" w:fill="F2F2F2" w:themeFill="background1" w:themeFillShade="F2"/>
            <w:vAlign w:val="center"/>
          </w:tcPr>
          <w:p w:rsidRPr="009A38FB" w:rsidR="009A157D" w:rsidP="00612FAA" w:rsidRDefault="009A157D" w14:paraId="4AC759B2" w14:textId="77777777">
            <w:pPr>
              <w:rPr>
                <w:i/>
                <w:iCs/>
              </w:rPr>
            </w:pPr>
            <w:r>
              <w:rPr>
                <w:i/>
                <w:iCs/>
              </w:rPr>
              <w:t>On target / Behind target / Exceptional circumstances</w:t>
            </w:r>
          </w:p>
        </w:tc>
        <w:tc>
          <w:tcPr>
            <w:tcW w:w="10432" w:type="dxa"/>
            <w:vAlign w:val="center"/>
          </w:tcPr>
          <w:p w:rsidRPr="009A38FB" w:rsidR="009A157D" w:rsidP="00612FAA" w:rsidRDefault="009A157D" w14:paraId="5CC8CFF6" w14:textId="77777777">
            <w:pPr>
              <w:rPr>
                <w:i/>
                <w:iCs/>
              </w:rPr>
            </w:pPr>
          </w:p>
        </w:tc>
      </w:tr>
      <w:tr w:rsidRPr="009A38FB" w:rsidR="009A157D" w:rsidTr="002F4ABA" w14:paraId="29B16795" w14:textId="77777777">
        <w:trPr>
          <w:trHeight w:val="460"/>
        </w:trPr>
        <w:tc>
          <w:tcPr>
            <w:tcW w:w="2762" w:type="dxa"/>
            <w:shd w:val="clear" w:color="auto" w:fill="F2F2F2" w:themeFill="background1" w:themeFillShade="F2"/>
          </w:tcPr>
          <w:p w:rsidRPr="00A25A09" w:rsidR="009A157D" w:rsidP="00612FAA" w:rsidRDefault="009A157D" w14:paraId="6D7A6EFF" w14:textId="31EC5925">
            <w:pPr>
              <w:rPr>
                <w:bCs/>
              </w:rPr>
            </w:pPr>
            <w:r w:rsidRPr="001F4CAD">
              <w:rPr>
                <w:b/>
                <w:bCs/>
              </w:rPr>
              <w:t xml:space="preserve">2nd </w:t>
            </w:r>
            <w:r w:rsidR="00F635EA">
              <w:rPr>
                <w:b/>
                <w:bCs/>
              </w:rPr>
              <w:t>P</w:t>
            </w:r>
            <w:r w:rsidRPr="001F4CAD">
              <w:rPr>
                <w:b/>
                <w:bCs/>
              </w:rPr>
              <w:t xml:space="preserve">rogress </w:t>
            </w:r>
            <w:r w:rsidR="00F635EA">
              <w:rPr>
                <w:b/>
                <w:bCs/>
              </w:rPr>
              <w:t>V</w:t>
            </w:r>
            <w:r w:rsidRPr="001F4CAD">
              <w:rPr>
                <w:b/>
                <w:bCs/>
              </w:rPr>
              <w:t>erification</w:t>
            </w:r>
          </w:p>
        </w:tc>
        <w:tc>
          <w:tcPr>
            <w:tcW w:w="2110" w:type="dxa"/>
            <w:shd w:val="clear" w:color="auto" w:fill="F2F2F2" w:themeFill="background1" w:themeFillShade="F2"/>
            <w:vAlign w:val="center"/>
          </w:tcPr>
          <w:p w:rsidRPr="009A38FB" w:rsidR="009A157D" w:rsidP="00612FAA" w:rsidRDefault="009A157D" w14:paraId="0D010DE6" w14:textId="77777777">
            <w:pPr>
              <w:rPr>
                <w:i/>
                <w:iCs/>
              </w:rPr>
            </w:pPr>
          </w:p>
        </w:tc>
        <w:tc>
          <w:tcPr>
            <w:tcW w:w="10432" w:type="dxa"/>
            <w:vAlign w:val="center"/>
          </w:tcPr>
          <w:p w:rsidRPr="009A38FB" w:rsidR="009A157D" w:rsidP="00612FAA" w:rsidRDefault="009A157D" w14:paraId="7C7EDB56" w14:textId="77777777">
            <w:pPr>
              <w:rPr>
                <w:b/>
                <w:i/>
                <w:iCs/>
              </w:rPr>
            </w:pPr>
          </w:p>
        </w:tc>
      </w:tr>
      <w:tr w:rsidRPr="009A38FB" w:rsidR="009A157D" w:rsidTr="002F4ABA" w14:paraId="0BFD3FAC" w14:textId="77777777">
        <w:trPr>
          <w:trHeight w:val="460"/>
        </w:trPr>
        <w:tc>
          <w:tcPr>
            <w:tcW w:w="2762" w:type="dxa"/>
            <w:shd w:val="clear" w:color="auto" w:fill="F2F2F2" w:themeFill="background1" w:themeFillShade="F2"/>
          </w:tcPr>
          <w:p w:rsidRPr="00A25A09" w:rsidR="009A157D" w:rsidP="00612FAA" w:rsidRDefault="009A157D" w14:paraId="15DF83FE" w14:textId="42675533">
            <w:pPr>
              <w:rPr>
                <w:bCs/>
              </w:rPr>
            </w:pPr>
            <w:r w:rsidRPr="001F4CAD">
              <w:rPr>
                <w:b/>
                <w:bCs/>
              </w:rPr>
              <w:t xml:space="preserve">3rd </w:t>
            </w:r>
            <w:r w:rsidR="00F635EA">
              <w:rPr>
                <w:b/>
                <w:bCs/>
              </w:rPr>
              <w:t>P</w:t>
            </w:r>
            <w:r w:rsidRPr="001F4CAD">
              <w:rPr>
                <w:b/>
                <w:bCs/>
              </w:rPr>
              <w:t xml:space="preserve">rogress </w:t>
            </w:r>
            <w:r w:rsidR="00F635EA">
              <w:rPr>
                <w:b/>
                <w:bCs/>
              </w:rPr>
              <w:t>V</w:t>
            </w:r>
            <w:r w:rsidRPr="001F4CAD">
              <w:rPr>
                <w:b/>
                <w:bCs/>
              </w:rPr>
              <w:t>erification</w:t>
            </w:r>
          </w:p>
        </w:tc>
        <w:tc>
          <w:tcPr>
            <w:tcW w:w="2110" w:type="dxa"/>
            <w:shd w:val="clear" w:color="auto" w:fill="F2F2F2" w:themeFill="background1" w:themeFillShade="F2"/>
            <w:vAlign w:val="center"/>
          </w:tcPr>
          <w:p w:rsidRPr="009A38FB" w:rsidR="009A157D" w:rsidP="00612FAA" w:rsidRDefault="009A157D" w14:paraId="3AD757FA" w14:textId="77777777">
            <w:pPr>
              <w:rPr>
                <w:i/>
                <w:iCs/>
              </w:rPr>
            </w:pPr>
          </w:p>
        </w:tc>
        <w:tc>
          <w:tcPr>
            <w:tcW w:w="10432" w:type="dxa"/>
            <w:vAlign w:val="center"/>
          </w:tcPr>
          <w:p w:rsidRPr="009A38FB" w:rsidR="009A157D" w:rsidP="00612FAA" w:rsidRDefault="009A157D" w14:paraId="7256EE34" w14:textId="77777777">
            <w:pPr>
              <w:rPr>
                <w:b/>
                <w:i/>
                <w:iCs/>
              </w:rPr>
            </w:pPr>
          </w:p>
        </w:tc>
      </w:tr>
      <w:tr w:rsidRPr="009F45FA" w:rsidR="009A157D" w:rsidTr="002F4ABA" w14:paraId="40571F48" w14:textId="77777777">
        <w:trPr>
          <w:trHeight w:val="460"/>
        </w:trPr>
        <w:tc>
          <w:tcPr>
            <w:tcW w:w="2762" w:type="dxa"/>
            <w:shd w:val="clear" w:color="auto" w:fill="F2F2F2" w:themeFill="background1" w:themeFillShade="F2"/>
          </w:tcPr>
          <w:p w:rsidRPr="00A25A09" w:rsidR="009A157D" w:rsidP="00612FAA" w:rsidRDefault="009A157D" w14:paraId="0D8069DA" w14:textId="54C74373">
            <w:pPr>
              <w:rPr>
                <w:bCs/>
              </w:rPr>
            </w:pPr>
            <w:r w:rsidRPr="001F4CAD">
              <w:rPr>
                <w:b/>
                <w:bCs/>
              </w:rPr>
              <w:t xml:space="preserve">4th </w:t>
            </w:r>
            <w:r w:rsidR="00F635EA">
              <w:rPr>
                <w:b/>
                <w:bCs/>
              </w:rPr>
              <w:t>P</w:t>
            </w:r>
            <w:r w:rsidRPr="001F4CAD">
              <w:rPr>
                <w:b/>
                <w:bCs/>
              </w:rPr>
              <w:t xml:space="preserve">rogress </w:t>
            </w:r>
            <w:r w:rsidR="00F635EA">
              <w:rPr>
                <w:b/>
                <w:bCs/>
              </w:rPr>
              <w:t>V</w:t>
            </w:r>
            <w:r w:rsidRPr="001F4CAD">
              <w:rPr>
                <w:b/>
                <w:bCs/>
              </w:rPr>
              <w:t>erification</w:t>
            </w:r>
          </w:p>
        </w:tc>
        <w:tc>
          <w:tcPr>
            <w:tcW w:w="2110" w:type="dxa"/>
            <w:shd w:val="clear" w:color="auto" w:fill="F2F2F2" w:themeFill="background1" w:themeFillShade="F2"/>
            <w:vAlign w:val="center"/>
          </w:tcPr>
          <w:p w:rsidRPr="009A38FB" w:rsidR="009A157D" w:rsidP="00612FAA" w:rsidRDefault="009A157D" w14:paraId="126984CC" w14:textId="77777777">
            <w:pPr>
              <w:rPr>
                <w:i/>
                <w:iCs/>
              </w:rPr>
            </w:pPr>
          </w:p>
        </w:tc>
        <w:tc>
          <w:tcPr>
            <w:tcW w:w="10432" w:type="dxa"/>
            <w:vAlign w:val="center"/>
          </w:tcPr>
          <w:p w:rsidRPr="009F45FA" w:rsidR="009A157D" w:rsidP="00612FAA" w:rsidRDefault="009A157D" w14:paraId="75184D37" w14:textId="77777777">
            <w:pPr>
              <w:rPr>
                <w:b/>
              </w:rPr>
            </w:pPr>
          </w:p>
        </w:tc>
      </w:tr>
      <w:tr w:rsidRPr="00663ED9" w:rsidR="009A157D" w:rsidTr="00612FAA" w14:paraId="61AFE66F" w14:textId="77777777">
        <w:trPr>
          <w:trHeight w:val="460"/>
        </w:trPr>
        <w:tc>
          <w:tcPr>
            <w:tcW w:w="2762" w:type="dxa"/>
            <w:shd w:val="clear" w:color="auto" w:fill="D9D9D9" w:themeFill="background1" w:themeFillShade="D9"/>
          </w:tcPr>
          <w:p w:rsidRPr="00663ED9" w:rsidR="009A157D" w:rsidP="00612FAA" w:rsidRDefault="009A157D" w14:paraId="6957E100" w14:textId="77777777">
            <w:pPr>
              <w:rPr>
                <w:b/>
              </w:rPr>
            </w:pPr>
            <w:r w:rsidRPr="007F0EB6">
              <w:rPr>
                <w:b/>
              </w:rPr>
              <w:t>1.2.2 – Harvest control rules and tools</w:t>
            </w:r>
          </w:p>
        </w:tc>
        <w:tc>
          <w:tcPr>
            <w:tcW w:w="2110" w:type="dxa"/>
            <w:shd w:val="clear" w:color="auto" w:fill="D9D9D9" w:themeFill="background1" w:themeFillShade="D9"/>
            <w:vAlign w:val="center"/>
          </w:tcPr>
          <w:p w:rsidRPr="00663ED9" w:rsidR="009A157D" w:rsidP="00612FAA" w:rsidRDefault="009A157D" w14:paraId="6B5FA0A7" w14:textId="77777777">
            <w:pPr>
              <w:rPr>
                <w:b/>
              </w:rPr>
            </w:pPr>
            <w:r>
              <w:rPr>
                <w:b/>
              </w:rPr>
              <w:t>Progress status</w:t>
            </w:r>
          </w:p>
        </w:tc>
        <w:tc>
          <w:tcPr>
            <w:tcW w:w="10432" w:type="dxa"/>
            <w:shd w:val="clear" w:color="auto" w:fill="D9D9D9"/>
            <w:vAlign w:val="center"/>
          </w:tcPr>
          <w:p w:rsidRPr="00663ED9" w:rsidR="009A157D" w:rsidP="00612FAA" w:rsidRDefault="009A157D" w14:paraId="4EA316D6" w14:textId="77777777">
            <w:pPr>
              <w:rPr>
                <w:b/>
              </w:rPr>
            </w:pPr>
            <w:r>
              <w:rPr>
                <w:b/>
              </w:rPr>
              <w:t>Justification</w:t>
            </w:r>
          </w:p>
        </w:tc>
      </w:tr>
      <w:tr w:rsidRPr="009A38FB" w:rsidR="009A157D" w:rsidTr="002F4ABA" w14:paraId="06A99EDA" w14:textId="77777777">
        <w:trPr>
          <w:trHeight w:val="460"/>
        </w:trPr>
        <w:tc>
          <w:tcPr>
            <w:tcW w:w="2762" w:type="dxa"/>
            <w:shd w:val="clear" w:color="auto" w:fill="F2F2F2" w:themeFill="background1" w:themeFillShade="F2"/>
          </w:tcPr>
          <w:p w:rsidRPr="00D1066C" w:rsidR="009A157D" w:rsidP="00612FAA" w:rsidRDefault="009A157D" w14:paraId="3428103C" w14:textId="155463FF">
            <w:pPr>
              <w:rPr>
                <w:bCs/>
              </w:rPr>
            </w:pPr>
            <w:r w:rsidRPr="001F4CAD">
              <w:rPr>
                <w:b/>
                <w:bCs/>
              </w:rPr>
              <w:t xml:space="preserve">1st </w:t>
            </w:r>
            <w:r w:rsidR="00F635EA">
              <w:rPr>
                <w:b/>
                <w:bCs/>
              </w:rPr>
              <w:t>P</w:t>
            </w:r>
            <w:r w:rsidRPr="001F4CAD">
              <w:rPr>
                <w:b/>
                <w:bCs/>
              </w:rPr>
              <w:t xml:space="preserve">rogress </w:t>
            </w:r>
            <w:r w:rsidR="00F635EA">
              <w:rPr>
                <w:b/>
                <w:bCs/>
              </w:rPr>
              <w:t>V</w:t>
            </w:r>
            <w:r w:rsidRPr="001F4CAD">
              <w:rPr>
                <w:b/>
                <w:bCs/>
              </w:rPr>
              <w:t>erification</w:t>
            </w:r>
          </w:p>
        </w:tc>
        <w:tc>
          <w:tcPr>
            <w:tcW w:w="2110" w:type="dxa"/>
            <w:shd w:val="clear" w:color="auto" w:fill="F2F2F2" w:themeFill="background1" w:themeFillShade="F2"/>
            <w:vAlign w:val="center"/>
          </w:tcPr>
          <w:p w:rsidRPr="009A38FB" w:rsidR="009A157D" w:rsidP="00612FAA" w:rsidRDefault="009A157D" w14:paraId="00039475" w14:textId="77777777">
            <w:pPr>
              <w:rPr>
                <w:i/>
                <w:iCs/>
              </w:rPr>
            </w:pPr>
            <w:r>
              <w:rPr>
                <w:i/>
                <w:iCs/>
              </w:rPr>
              <w:t>On target / Behind target / Exceptional circumstances</w:t>
            </w:r>
          </w:p>
        </w:tc>
        <w:tc>
          <w:tcPr>
            <w:tcW w:w="10432" w:type="dxa"/>
            <w:vAlign w:val="center"/>
          </w:tcPr>
          <w:p w:rsidRPr="009A38FB" w:rsidR="009A157D" w:rsidP="00612FAA" w:rsidRDefault="009A157D" w14:paraId="24630AFF" w14:textId="77777777">
            <w:pPr>
              <w:rPr>
                <w:i/>
                <w:iCs/>
              </w:rPr>
            </w:pPr>
          </w:p>
        </w:tc>
      </w:tr>
      <w:tr w:rsidRPr="009A38FB" w:rsidR="009A157D" w:rsidTr="002F4ABA" w14:paraId="2BD17D09" w14:textId="77777777">
        <w:trPr>
          <w:trHeight w:val="460"/>
        </w:trPr>
        <w:tc>
          <w:tcPr>
            <w:tcW w:w="2762" w:type="dxa"/>
            <w:shd w:val="clear" w:color="auto" w:fill="F2F2F2" w:themeFill="background1" w:themeFillShade="F2"/>
          </w:tcPr>
          <w:p w:rsidRPr="00A25A09" w:rsidR="009A157D" w:rsidP="00612FAA" w:rsidRDefault="009A157D" w14:paraId="343FB3B3" w14:textId="618CF08C">
            <w:pPr>
              <w:rPr>
                <w:bCs/>
              </w:rPr>
            </w:pPr>
            <w:r w:rsidRPr="001F4CAD">
              <w:rPr>
                <w:b/>
                <w:bCs/>
              </w:rPr>
              <w:t xml:space="preserve">2nd </w:t>
            </w:r>
            <w:r w:rsidR="00F635EA">
              <w:rPr>
                <w:b/>
                <w:bCs/>
              </w:rPr>
              <w:t>P</w:t>
            </w:r>
            <w:r w:rsidRPr="001F4CAD" w:rsidR="00F635EA">
              <w:rPr>
                <w:b/>
                <w:bCs/>
              </w:rPr>
              <w:t xml:space="preserve">rogress </w:t>
            </w:r>
            <w:r w:rsidR="00F635EA">
              <w:rPr>
                <w:b/>
                <w:bCs/>
              </w:rPr>
              <w:t>V</w:t>
            </w:r>
            <w:r w:rsidRPr="001F4CAD" w:rsidR="00F635EA">
              <w:rPr>
                <w:b/>
                <w:bCs/>
              </w:rPr>
              <w:t>erification</w:t>
            </w:r>
          </w:p>
        </w:tc>
        <w:tc>
          <w:tcPr>
            <w:tcW w:w="2110" w:type="dxa"/>
            <w:shd w:val="clear" w:color="auto" w:fill="F2F2F2" w:themeFill="background1" w:themeFillShade="F2"/>
            <w:vAlign w:val="center"/>
          </w:tcPr>
          <w:p w:rsidRPr="009A38FB" w:rsidR="009A157D" w:rsidP="00612FAA" w:rsidRDefault="009A157D" w14:paraId="0ADDB974" w14:textId="77777777">
            <w:pPr>
              <w:rPr>
                <w:i/>
                <w:iCs/>
              </w:rPr>
            </w:pPr>
          </w:p>
        </w:tc>
        <w:tc>
          <w:tcPr>
            <w:tcW w:w="10432" w:type="dxa"/>
            <w:vAlign w:val="center"/>
          </w:tcPr>
          <w:p w:rsidRPr="009A38FB" w:rsidR="009A157D" w:rsidP="00612FAA" w:rsidRDefault="009A157D" w14:paraId="772043AF" w14:textId="77777777">
            <w:pPr>
              <w:rPr>
                <w:b/>
                <w:i/>
                <w:iCs/>
              </w:rPr>
            </w:pPr>
          </w:p>
        </w:tc>
      </w:tr>
      <w:tr w:rsidRPr="009A38FB" w:rsidR="009A157D" w:rsidTr="002F4ABA" w14:paraId="4B240C89" w14:textId="77777777">
        <w:trPr>
          <w:trHeight w:val="460"/>
        </w:trPr>
        <w:tc>
          <w:tcPr>
            <w:tcW w:w="2762" w:type="dxa"/>
            <w:shd w:val="clear" w:color="auto" w:fill="F2F2F2" w:themeFill="background1" w:themeFillShade="F2"/>
          </w:tcPr>
          <w:p w:rsidRPr="00A25A09" w:rsidR="009A157D" w:rsidP="00612FAA" w:rsidRDefault="009A157D" w14:paraId="1EB68615" w14:textId="76F50C90">
            <w:pPr>
              <w:rPr>
                <w:bCs/>
              </w:rPr>
            </w:pPr>
            <w:r w:rsidRPr="001F4CAD">
              <w:rPr>
                <w:b/>
                <w:bCs/>
              </w:rPr>
              <w:t xml:space="preserve">3rd </w:t>
            </w:r>
            <w:r w:rsidR="00F635EA">
              <w:rPr>
                <w:b/>
                <w:bCs/>
              </w:rPr>
              <w:t>P</w:t>
            </w:r>
            <w:r w:rsidRPr="001F4CAD" w:rsidR="00F635EA">
              <w:rPr>
                <w:b/>
                <w:bCs/>
              </w:rPr>
              <w:t xml:space="preserve">rogress </w:t>
            </w:r>
            <w:r w:rsidR="00F635EA">
              <w:rPr>
                <w:b/>
                <w:bCs/>
              </w:rPr>
              <w:t>V</w:t>
            </w:r>
            <w:r w:rsidRPr="001F4CAD" w:rsidR="00F635EA">
              <w:rPr>
                <w:b/>
                <w:bCs/>
              </w:rPr>
              <w:t>erification</w:t>
            </w:r>
          </w:p>
        </w:tc>
        <w:tc>
          <w:tcPr>
            <w:tcW w:w="2110" w:type="dxa"/>
            <w:shd w:val="clear" w:color="auto" w:fill="F2F2F2" w:themeFill="background1" w:themeFillShade="F2"/>
            <w:vAlign w:val="center"/>
          </w:tcPr>
          <w:p w:rsidRPr="009A38FB" w:rsidR="009A157D" w:rsidP="00612FAA" w:rsidRDefault="009A157D" w14:paraId="5B4295DD" w14:textId="77777777">
            <w:pPr>
              <w:rPr>
                <w:i/>
                <w:iCs/>
              </w:rPr>
            </w:pPr>
          </w:p>
        </w:tc>
        <w:tc>
          <w:tcPr>
            <w:tcW w:w="10432" w:type="dxa"/>
            <w:vAlign w:val="center"/>
          </w:tcPr>
          <w:p w:rsidRPr="009A38FB" w:rsidR="009A157D" w:rsidP="00612FAA" w:rsidRDefault="009A157D" w14:paraId="247C2F01" w14:textId="77777777">
            <w:pPr>
              <w:rPr>
                <w:b/>
                <w:i/>
                <w:iCs/>
              </w:rPr>
            </w:pPr>
          </w:p>
        </w:tc>
      </w:tr>
      <w:tr w:rsidRPr="009F45FA" w:rsidR="009A157D" w:rsidTr="002F4ABA" w14:paraId="0F170863" w14:textId="77777777">
        <w:trPr>
          <w:trHeight w:val="460"/>
        </w:trPr>
        <w:tc>
          <w:tcPr>
            <w:tcW w:w="2762" w:type="dxa"/>
            <w:shd w:val="clear" w:color="auto" w:fill="F2F2F2" w:themeFill="background1" w:themeFillShade="F2"/>
          </w:tcPr>
          <w:p w:rsidRPr="00A25A09" w:rsidR="009A157D" w:rsidP="00612FAA" w:rsidRDefault="009A157D" w14:paraId="4101AF13" w14:textId="31EFEB1F">
            <w:pPr>
              <w:rPr>
                <w:bCs/>
              </w:rPr>
            </w:pPr>
            <w:r w:rsidRPr="001F4CAD">
              <w:rPr>
                <w:b/>
                <w:bCs/>
              </w:rPr>
              <w:lastRenderedPageBreak/>
              <w:t xml:space="preserve">4th </w:t>
            </w:r>
            <w:r w:rsidR="00F635EA">
              <w:rPr>
                <w:b/>
                <w:bCs/>
              </w:rPr>
              <w:t>P</w:t>
            </w:r>
            <w:r w:rsidRPr="001F4CAD" w:rsidR="00F635EA">
              <w:rPr>
                <w:b/>
                <w:bCs/>
              </w:rPr>
              <w:t xml:space="preserve">rogress </w:t>
            </w:r>
            <w:r w:rsidR="00F635EA">
              <w:rPr>
                <w:b/>
                <w:bCs/>
              </w:rPr>
              <w:t>V</w:t>
            </w:r>
            <w:r w:rsidRPr="001F4CAD" w:rsidR="00F635EA">
              <w:rPr>
                <w:b/>
                <w:bCs/>
              </w:rPr>
              <w:t>erification</w:t>
            </w:r>
          </w:p>
        </w:tc>
        <w:tc>
          <w:tcPr>
            <w:tcW w:w="2110" w:type="dxa"/>
            <w:shd w:val="clear" w:color="auto" w:fill="F2F2F2" w:themeFill="background1" w:themeFillShade="F2"/>
            <w:vAlign w:val="center"/>
          </w:tcPr>
          <w:p w:rsidRPr="00C3241E" w:rsidR="009A157D" w:rsidP="00612FAA" w:rsidRDefault="009A157D" w14:paraId="78A6346E" w14:textId="77777777">
            <w:pPr>
              <w:rPr>
                <w:i/>
                <w:iCs/>
              </w:rPr>
            </w:pPr>
          </w:p>
        </w:tc>
        <w:tc>
          <w:tcPr>
            <w:tcW w:w="10432" w:type="dxa"/>
            <w:vAlign w:val="center"/>
          </w:tcPr>
          <w:p w:rsidRPr="00C3241E" w:rsidR="009A157D" w:rsidP="00612FAA" w:rsidRDefault="009A157D" w14:paraId="1B365992" w14:textId="77777777">
            <w:pPr>
              <w:rPr>
                <w:i/>
                <w:iCs/>
              </w:rPr>
            </w:pPr>
          </w:p>
        </w:tc>
      </w:tr>
      <w:tr w:rsidRPr="00663ED9" w:rsidR="009A157D" w:rsidTr="00612FAA" w14:paraId="2757B6F5" w14:textId="77777777">
        <w:trPr>
          <w:trHeight w:val="460"/>
        </w:trPr>
        <w:tc>
          <w:tcPr>
            <w:tcW w:w="2762" w:type="dxa"/>
            <w:shd w:val="clear" w:color="auto" w:fill="D9D9D9" w:themeFill="background1" w:themeFillShade="D9"/>
          </w:tcPr>
          <w:p w:rsidRPr="00663ED9" w:rsidR="009A157D" w:rsidP="00612FAA" w:rsidRDefault="009A157D" w14:paraId="01A98959" w14:textId="77777777">
            <w:pPr>
              <w:rPr>
                <w:b/>
              </w:rPr>
            </w:pPr>
            <w:r w:rsidRPr="007F0EB6">
              <w:rPr>
                <w:b/>
              </w:rPr>
              <w:t>1.2.3 – Information and monitoring</w:t>
            </w:r>
          </w:p>
        </w:tc>
        <w:tc>
          <w:tcPr>
            <w:tcW w:w="2110" w:type="dxa"/>
            <w:shd w:val="clear" w:color="auto" w:fill="D9D9D9" w:themeFill="background1" w:themeFillShade="D9"/>
            <w:vAlign w:val="center"/>
          </w:tcPr>
          <w:p w:rsidRPr="00663ED9" w:rsidR="009A157D" w:rsidP="00612FAA" w:rsidRDefault="009A157D" w14:paraId="6006C477" w14:textId="77777777">
            <w:pPr>
              <w:rPr>
                <w:b/>
              </w:rPr>
            </w:pPr>
            <w:r>
              <w:rPr>
                <w:b/>
              </w:rPr>
              <w:t>Progress status</w:t>
            </w:r>
          </w:p>
        </w:tc>
        <w:tc>
          <w:tcPr>
            <w:tcW w:w="10432" w:type="dxa"/>
            <w:shd w:val="clear" w:color="auto" w:fill="D9D9D9"/>
            <w:vAlign w:val="center"/>
          </w:tcPr>
          <w:p w:rsidRPr="00663ED9" w:rsidR="009A157D" w:rsidP="00612FAA" w:rsidRDefault="009A157D" w14:paraId="7EABFEB7" w14:textId="77777777">
            <w:pPr>
              <w:rPr>
                <w:b/>
              </w:rPr>
            </w:pPr>
            <w:r>
              <w:rPr>
                <w:b/>
              </w:rPr>
              <w:t>Justification</w:t>
            </w:r>
          </w:p>
        </w:tc>
      </w:tr>
      <w:tr w:rsidRPr="009A38FB" w:rsidR="009A157D" w:rsidTr="002F4ABA" w14:paraId="17074C59" w14:textId="77777777">
        <w:trPr>
          <w:trHeight w:val="460"/>
        </w:trPr>
        <w:tc>
          <w:tcPr>
            <w:tcW w:w="2762" w:type="dxa"/>
            <w:shd w:val="clear" w:color="auto" w:fill="F2F2F2" w:themeFill="background1" w:themeFillShade="F2"/>
          </w:tcPr>
          <w:p w:rsidRPr="00D1066C" w:rsidR="009A157D" w:rsidP="00612FAA" w:rsidRDefault="009A157D" w14:paraId="6B128DDF" w14:textId="5C1BD303">
            <w:pPr>
              <w:rPr>
                <w:bCs/>
              </w:rPr>
            </w:pPr>
            <w:r w:rsidRPr="001F4CAD">
              <w:rPr>
                <w:b/>
                <w:bCs/>
              </w:rPr>
              <w:t xml:space="preserve">1st </w:t>
            </w:r>
            <w:r w:rsidR="00F635EA">
              <w:rPr>
                <w:b/>
                <w:bCs/>
              </w:rPr>
              <w:t>P</w:t>
            </w:r>
            <w:r w:rsidRPr="001F4CAD" w:rsidR="00F635EA">
              <w:rPr>
                <w:b/>
                <w:bCs/>
              </w:rPr>
              <w:t xml:space="preserve">rogress </w:t>
            </w:r>
            <w:r w:rsidR="00F635EA">
              <w:rPr>
                <w:b/>
                <w:bCs/>
              </w:rPr>
              <w:t>V</w:t>
            </w:r>
            <w:r w:rsidRPr="001F4CAD" w:rsidR="00F635EA">
              <w:rPr>
                <w:b/>
                <w:bCs/>
              </w:rPr>
              <w:t>erification</w:t>
            </w:r>
          </w:p>
        </w:tc>
        <w:tc>
          <w:tcPr>
            <w:tcW w:w="2110" w:type="dxa"/>
            <w:shd w:val="clear" w:color="auto" w:fill="F2F2F2" w:themeFill="background1" w:themeFillShade="F2"/>
            <w:vAlign w:val="center"/>
          </w:tcPr>
          <w:p w:rsidRPr="009A38FB" w:rsidR="009A157D" w:rsidP="00612FAA" w:rsidRDefault="009A157D" w14:paraId="41D99F0B" w14:textId="77777777">
            <w:pPr>
              <w:rPr>
                <w:i/>
                <w:iCs/>
              </w:rPr>
            </w:pPr>
            <w:r>
              <w:rPr>
                <w:i/>
                <w:iCs/>
              </w:rPr>
              <w:t>On target / Behind target / Exceptional circumstances</w:t>
            </w:r>
          </w:p>
        </w:tc>
        <w:tc>
          <w:tcPr>
            <w:tcW w:w="10432" w:type="dxa"/>
            <w:vAlign w:val="center"/>
          </w:tcPr>
          <w:p w:rsidRPr="009A38FB" w:rsidR="009A157D" w:rsidP="00612FAA" w:rsidRDefault="009A157D" w14:paraId="54B74CBA" w14:textId="77777777">
            <w:pPr>
              <w:rPr>
                <w:i/>
                <w:iCs/>
              </w:rPr>
            </w:pPr>
          </w:p>
        </w:tc>
      </w:tr>
      <w:tr w:rsidRPr="009A38FB" w:rsidR="009A157D" w:rsidTr="002F4ABA" w14:paraId="78487CD8" w14:textId="77777777">
        <w:trPr>
          <w:trHeight w:val="460"/>
        </w:trPr>
        <w:tc>
          <w:tcPr>
            <w:tcW w:w="2762" w:type="dxa"/>
            <w:shd w:val="clear" w:color="auto" w:fill="F2F2F2" w:themeFill="background1" w:themeFillShade="F2"/>
          </w:tcPr>
          <w:p w:rsidRPr="00A25A09" w:rsidR="009A157D" w:rsidP="00612FAA" w:rsidRDefault="009A157D" w14:paraId="0E089E78" w14:textId="327AF042">
            <w:pPr>
              <w:rPr>
                <w:bCs/>
              </w:rPr>
            </w:pPr>
            <w:r w:rsidRPr="001F4CAD">
              <w:rPr>
                <w:b/>
                <w:bCs/>
              </w:rPr>
              <w:t xml:space="preserve">2nd </w:t>
            </w:r>
            <w:r w:rsidR="00F635EA">
              <w:rPr>
                <w:b/>
                <w:bCs/>
              </w:rPr>
              <w:t>P</w:t>
            </w:r>
            <w:r w:rsidRPr="001F4CAD" w:rsidR="00F635EA">
              <w:rPr>
                <w:b/>
                <w:bCs/>
              </w:rPr>
              <w:t xml:space="preserve">rogress </w:t>
            </w:r>
            <w:r w:rsidR="00F635EA">
              <w:rPr>
                <w:b/>
                <w:bCs/>
              </w:rPr>
              <w:t>V</w:t>
            </w:r>
            <w:r w:rsidRPr="001F4CAD" w:rsidR="00F635EA">
              <w:rPr>
                <w:b/>
                <w:bCs/>
              </w:rPr>
              <w:t>erification</w:t>
            </w:r>
          </w:p>
        </w:tc>
        <w:tc>
          <w:tcPr>
            <w:tcW w:w="2110" w:type="dxa"/>
            <w:shd w:val="clear" w:color="auto" w:fill="F2F2F2" w:themeFill="background1" w:themeFillShade="F2"/>
            <w:vAlign w:val="center"/>
          </w:tcPr>
          <w:p w:rsidRPr="009A38FB" w:rsidR="009A157D" w:rsidP="00612FAA" w:rsidRDefault="009A157D" w14:paraId="7BB4148B" w14:textId="77777777">
            <w:pPr>
              <w:rPr>
                <w:i/>
                <w:iCs/>
              </w:rPr>
            </w:pPr>
          </w:p>
        </w:tc>
        <w:tc>
          <w:tcPr>
            <w:tcW w:w="10432" w:type="dxa"/>
            <w:vAlign w:val="center"/>
          </w:tcPr>
          <w:p w:rsidRPr="009A38FB" w:rsidR="009A157D" w:rsidP="00612FAA" w:rsidRDefault="009A157D" w14:paraId="4685061E" w14:textId="77777777">
            <w:pPr>
              <w:rPr>
                <w:b/>
                <w:i/>
                <w:iCs/>
              </w:rPr>
            </w:pPr>
          </w:p>
        </w:tc>
      </w:tr>
      <w:tr w:rsidRPr="009A38FB" w:rsidR="009A157D" w:rsidTr="002F4ABA" w14:paraId="617E2112" w14:textId="77777777">
        <w:trPr>
          <w:trHeight w:val="460"/>
        </w:trPr>
        <w:tc>
          <w:tcPr>
            <w:tcW w:w="2762" w:type="dxa"/>
            <w:shd w:val="clear" w:color="auto" w:fill="F2F2F2" w:themeFill="background1" w:themeFillShade="F2"/>
          </w:tcPr>
          <w:p w:rsidRPr="00A25A09" w:rsidR="009A157D" w:rsidP="00612FAA" w:rsidRDefault="009A157D" w14:paraId="0FEA6368" w14:textId="315FE979">
            <w:pPr>
              <w:rPr>
                <w:bCs/>
              </w:rPr>
            </w:pPr>
            <w:r w:rsidRPr="001F4CAD">
              <w:rPr>
                <w:b/>
                <w:bCs/>
              </w:rPr>
              <w:t xml:space="preserve">3rd </w:t>
            </w:r>
            <w:r w:rsidR="00F635EA">
              <w:rPr>
                <w:b/>
                <w:bCs/>
              </w:rPr>
              <w:t>P</w:t>
            </w:r>
            <w:r w:rsidRPr="001F4CAD" w:rsidR="00F635EA">
              <w:rPr>
                <w:b/>
                <w:bCs/>
              </w:rPr>
              <w:t xml:space="preserve">rogress </w:t>
            </w:r>
            <w:r w:rsidR="00F635EA">
              <w:rPr>
                <w:b/>
                <w:bCs/>
              </w:rPr>
              <w:t>V</w:t>
            </w:r>
            <w:r w:rsidRPr="001F4CAD" w:rsidR="00F635EA">
              <w:rPr>
                <w:b/>
                <w:bCs/>
              </w:rPr>
              <w:t>erification</w:t>
            </w:r>
          </w:p>
        </w:tc>
        <w:tc>
          <w:tcPr>
            <w:tcW w:w="2110" w:type="dxa"/>
            <w:shd w:val="clear" w:color="auto" w:fill="F2F2F2" w:themeFill="background1" w:themeFillShade="F2"/>
            <w:vAlign w:val="center"/>
          </w:tcPr>
          <w:p w:rsidRPr="009A38FB" w:rsidR="009A157D" w:rsidP="00612FAA" w:rsidRDefault="009A157D" w14:paraId="2DF446DA" w14:textId="77777777">
            <w:pPr>
              <w:rPr>
                <w:i/>
                <w:iCs/>
              </w:rPr>
            </w:pPr>
          </w:p>
        </w:tc>
        <w:tc>
          <w:tcPr>
            <w:tcW w:w="10432" w:type="dxa"/>
            <w:vAlign w:val="center"/>
          </w:tcPr>
          <w:p w:rsidRPr="009A38FB" w:rsidR="009A157D" w:rsidP="00612FAA" w:rsidRDefault="009A157D" w14:paraId="0F4EEA45" w14:textId="77777777">
            <w:pPr>
              <w:rPr>
                <w:b/>
                <w:i/>
                <w:iCs/>
              </w:rPr>
            </w:pPr>
          </w:p>
        </w:tc>
      </w:tr>
      <w:tr w:rsidRPr="009F45FA" w:rsidR="009A157D" w:rsidTr="002F4ABA" w14:paraId="664EFC48" w14:textId="77777777">
        <w:trPr>
          <w:trHeight w:val="460"/>
        </w:trPr>
        <w:tc>
          <w:tcPr>
            <w:tcW w:w="2762" w:type="dxa"/>
            <w:shd w:val="clear" w:color="auto" w:fill="F2F2F2" w:themeFill="background1" w:themeFillShade="F2"/>
          </w:tcPr>
          <w:p w:rsidRPr="00A25A09" w:rsidR="009A157D" w:rsidP="00612FAA" w:rsidRDefault="009A157D" w14:paraId="3EC79EBC" w14:textId="478C8419">
            <w:pPr>
              <w:rPr>
                <w:bCs/>
              </w:rPr>
            </w:pPr>
            <w:r w:rsidRPr="001F4CAD">
              <w:rPr>
                <w:b/>
                <w:bCs/>
              </w:rPr>
              <w:t xml:space="preserve">4th </w:t>
            </w:r>
            <w:r w:rsidR="00F635EA">
              <w:rPr>
                <w:b/>
                <w:bCs/>
              </w:rPr>
              <w:t>P</w:t>
            </w:r>
            <w:r w:rsidRPr="001F4CAD" w:rsidR="00F635EA">
              <w:rPr>
                <w:b/>
                <w:bCs/>
              </w:rPr>
              <w:t xml:space="preserve">rogress </w:t>
            </w:r>
            <w:r w:rsidR="00F635EA">
              <w:rPr>
                <w:b/>
                <w:bCs/>
              </w:rPr>
              <w:t>V</w:t>
            </w:r>
            <w:r w:rsidRPr="001F4CAD" w:rsidR="00F635EA">
              <w:rPr>
                <w:b/>
                <w:bCs/>
              </w:rPr>
              <w:t>erification</w:t>
            </w:r>
          </w:p>
        </w:tc>
        <w:tc>
          <w:tcPr>
            <w:tcW w:w="2110" w:type="dxa"/>
            <w:shd w:val="clear" w:color="auto" w:fill="F2F2F2" w:themeFill="background1" w:themeFillShade="F2"/>
            <w:vAlign w:val="center"/>
          </w:tcPr>
          <w:p w:rsidRPr="00C3241E" w:rsidR="009A157D" w:rsidP="00612FAA" w:rsidRDefault="009A157D" w14:paraId="0B215B0E" w14:textId="77777777">
            <w:pPr>
              <w:rPr>
                <w:i/>
                <w:iCs/>
              </w:rPr>
            </w:pPr>
          </w:p>
        </w:tc>
        <w:tc>
          <w:tcPr>
            <w:tcW w:w="10432" w:type="dxa"/>
            <w:vAlign w:val="center"/>
          </w:tcPr>
          <w:p w:rsidRPr="00C3241E" w:rsidR="009A157D" w:rsidP="00612FAA" w:rsidRDefault="009A157D" w14:paraId="19AEE9E0" w14:textId="77777777">
            <w:pPr>
              <w:rPr>
                <w:i/>
                <w:iCs/>
              </w:rPr>
            </w:pPr>
          </w:p>
        </w:tc>
      </w:tr>
      <w:tr w:rsidRPr="00663ED9" w:rsidR="009A157D" w:rsidTr="00612FAA" w14:paraId="5DA9C451" w14:textId="77777777">
        <w:trPr>
          <w:trHeight w:val="460"/>
        </w:trPr>
        <w:tc>
          <w:tcPr>
            <w:tcW w:w="2762" w:type="dxa"/>
            <w:shd w:val="clear" w:color="auto" w:fill="D9D9D9" w:themeFill="background1" w:themeFillShade="D9"/>
          </w:tcPr>
          <w:p w:rsidRPr="00663ED9" w:rsidR="009A157D" w:rsidP="00612FAA" w:rsidRDefault="009A157D" w14:paraId="7F31420D" w14:textId="77777777">
            <w:pPr>
              <w:rPr>
                <w:b/>
              </w:rPr>
            </w:pPr>
            <w:r w:rsidRPr="007F0EB6">
              <w:rPr>
                <w:b/>
              </w:rPr>
              <w:t>1.2.4 – Assessment of stock status</w:t>
            </w:r>
          </w:p>
        </w:tc>
        <w:tc>
          <w:tcPr>
            <w:tcW w:w="2110" w:type="dxa"/>
            <w:shd w:val="clear" w:color="auto" w:fill="D9D9D9" w:themeFill="background1" w:themeFillShade="D9"/>
            <w:vAlign w:val="center"/>
          </w:tcPr>
          <w:p w:rsidRPr="00663ED9" w:rsidR="009A157D" w:rsidP="00612FAA" w:rsidRDefault="009A157D" w14:paraId="1FBFDC25" w14:textId="77777777">
            <w:pPr>
              <w:rPr>
                <w:b/>
              </w:rPr>
            </w:pPr>
            <w:r>
              <w:rPr>
                <w:b/>
              </w:rPr>
              <w:t>Progress status</w:t>
            </w:r>
          </w:p>
        </w:tc>
        <w:tc>
          <w:tcPr>
            <w:tcW w:w="10432" w:type="dxa"/>
            <w:shd w:val="clear" w:color="auto" w:fill="D9D9D9"/>
            <w:vAlign w:val="center"/>
          </w:tcPr>
          <w:p w:rsidRPr="00663ED9" w:rsidR="009A157D" w:rsidP="00612FAA" w:rsidRDefault="009A157D" w14:paraId="1E6D2ED1" w14:textId="77777777">
            <w:pPr>
              <w:rPr>
                <w:b/>
              </w:rPr>
            </w:pPr>
            <w:r>
              <w:rPr>
                <w:b/>
              </w:rPr>
              <w:t>Justification</w:t>
            </w:r>
          </w:p>
        </w:tc>
      </w:tr>
      <w:tr w:rsidRPr="009A38FB" w:rsidR="009A157D" w:rsidTr="002F4ABA" w14:paraId="3F70DBB3" w14:textId="77777777">
        <w:trPr>
          <w:trHeight w:val="460"/>
        </w:trPr>
        <w:tc>
          <w:tcPr>
            <w:tcW w:w="2762" w:type="dxa"/>
            <w:shd w:val="clear" w:color="auto" w:fill="F2F2F2" w:themeFill="background1" w:themeFillShade="F2"/>
          </w:tcPr>
          <w:p w:rsidRPr="00D1066C" w:rsidR="009A157D" w:rsidP="00612FAA" w:rsidRDefault="009A157D" w14:paraId="54DD40B3" w14:textId="74B4954F">
            <w:pPr>
              <w:rPr>
                <w:bCs/>
              </w:rPr>
            </w:pPr>
            <w:r w:rsidRPr="001F4CAD">
              <w:rPr>
                <w:b/>
                <w:bCs/>
              </w:rPr>
              <w:t xml:space="preserve">1st </w:t>
            </w:r>
            <w:r w:rsidR="00F635EA">
              <w:rPr>
                <w:b/>
                <w:bCs/>
              </w:rPr>
              <w:t>P</w:t>
            </w:r>
            <w:r w:rsidRPr="001F4CAD" w:rsidR="00F635EA">
              <w:rPr>
                <w:b/>
                <w:bCs/>
              </w:rPr>
              <w:t xml:space="preserve">rogress </w:t>
            </w:r>
            <w:r w:rsidR="00F635EA">
              <w:rPr>
                <w:b/>
                <w:bCs/>
              </w:rPr>
              <w:t>V</w:t>
            </w:r>
            <w:r w:rsidRPr="001F4CAD" w:rsidR="00F635EA">
              <w:rPr>
                <w:b/>
                <w:bCs/>
              </w:rPr>
              <w:t>erification</w:t>
            </w:r>
          </w:p>
        </w:tc>
        <w:tc>
          <w:tcPr>
            <w:tcW w:w="2110" w:type="dxa"/>
            <w:shd w:val="clear" w:color="auto" w:fill="F2F2F2" w:themeFill="background1" w:themeFillShade="F2"/>
            <w:vAlign w:val="center"/>
          </w:tcPr>
          <w:p w:rsidRPr="009A38FB" w:rsidR="009A157D" w:rsidP="00612FAA" w:rsidRDefault="009A157D" w14:paraId="4707F4BC" w14:textId="77777777">
            <w:pPr>
              <w:rPr>
                <w:i/>
                <w:iCs/>
              </w:rPr>
            </w:pPr>
            <w:r>
              <w:rPr>
                <w:i/>
                <w:iCs/>
              </w:rPr>
              <w:t>On target / Behind target / Exceptional circumstances</w:t>
            </w:r>
          </w:p>
        </w:tc>
        <w:tc>
          <w:tcPr>
            <w:tcW w:w="10432" w:type="dxa"/>
            <w:vAlign w:val="center"/>
          </w:tcPr>
          <w:p w:rsidRPr="009A38FB" w:rsidR="009A157D" w:rsidP="00612FAA" w:rsidRDefault="009A157D" w14:paraId="1744A4BE" w14:textId="77777777">
            <w:pPr>
              <w:rPr>
                <w:i/>
                <w:iCs/>
              </w:rPr>
            </w:pPr>
          </w:p>
        </w:tc>
      </w:tr>
      <w:tr w:rsidRPr="009A38FB" w:rsidR="009A157D" w:rsidTr="002F4ABA" w14:paraId="7EE65A24" w14:textId="77777777">
        <w:trPr>
          <w:trHeight w:val="460"/>
        </w:trPr>
        <w:tc>
          <w:tcPr>
            <w:tcW w:w="2762" w:type="dxa"/>
            <w:shd w:val="clear" w:color="auto" w:fill="F2F2F2" w:themeFill="background1" w:themeFillShade="F2"/>
          </w:tcPr>
          <w:p w:rsidRPr="00A25A09" w:rsidR="009A157D" w:rsidP="00612FAA" w:rsidRDefault="009A157D" w14:paraId="67A93139" w14:textId="4ED0FCEC">
            <w:pPr>
              <w:rPr>
                <w:bCs/>
              </w:rPr>
            </w:pPr>
            <w:r w:rsidRPr="001F4CAD">
              <w:rPr>
                <w:b/>
                <w:bCs/>
              </w:rPr>
              <w:t xml:space="preserve">2nd </w:t>
            </w:r>
            <w:r w:rsidR="00F635EA">
              <w:rPr>
                <w:b/>
                <w:bCs/>
              </w:rPr>
              <w:t>P</w:t>
            </w:r>
            <w:r w:rsidRPr="001F4CAD" w:rsidR="00F635EA">
              <w:rPr>
                <w:b/>
                <w:bCs/>
              </w:rPr>
              <w:t xml:space="preserve">rogress </w:t>
            </w:r>
            <w:r w:rsidR="00F635EA">
              <w:rPr>
                <w:b/>
                <w:bCs/>
              </w:rPr>
              <w:t>V</w:t>
            </w:r>
            <w:r w:rsidRPr="001F4CAD" w:rsidR="00F635EA">
              <w:rPr>
                <w:b/>
                <w:bCs/>
              </w:rPr>
              <w:t>erification</w:t>
            </w:r>
          </w:p>
        </w:tc>
        <w:tc>
          <w:tcPr>
            <w:tcW w:w="2110" w:type="dxa"/>
            <w:shd w:val="clear" w:color="auto" w:fill="F2F2F2" w:themeFill="background1" w:themeFillShade="F2"/>
            <w:vAlign w:val="center"/>
          </w:tcPr>
          <w:p w:rsidRPr="009A38FB" w:rsidR="009A157D" w:rsidP="00612FAA" w:rsidRDefault="009A157D" w14:paraId="60D257AF" w14:textId="77777777">
            <w:pPr>
              <w:rPr>
                <w:i/>
                <w:iCs/>
              </w:rPr>
            </w:pPr>
          </w:p>
        </w:tc>
        <w:tc>
          <w:tcPr>
            <w:tcW w:w="10432" w:type="dxa"/>
            <w:vAlign w:val="center"/>
          </w:tcPr>
          <w:p w:rsidRPr="009A38FB" w:rsidR="009A157D" w:rsidP="00612FAA" w:rsidRDefault="009A157D" w14:paraId="007AB7B5" w14:textId="77777777">
            <w:pPr>
              <w:rPr>
                <w:b/>
                <w:i/>
                <w:iCs/>
              </w:rPr>
            </w:pPr>
          </w:p>
        </w:tc>
      </w:tr>
      <w:tr w:rsidRPr="009A38FB" w:rsidR="009A157D" w:rsidTr="002F4ABA" w14:paraId="333BCA98" w14:textId="77777777">
        <w:trPr>
          <w:trHeight w:val="460"/>
        </w:trPr>
        <w:tc>
          <w:tcPr>
            <w:tcW w:w="2762" w:type="dxa"/>
            <w:shd w:val="clear" w:color="auto" w:fill="F2F2F2" w:themeFill="background1" w:themeFillShade="F2"/>
          </w:tcPr>
          <w:p w:rsidRPr="00A25A09" w:rsidR="009A157D" w:rsidP="00612FAA" w:rsidRDefault="009A157D" w14:paraId="661D0A8B" w14:textId="4283C213">
            <w:pPr>
              <w:rPr>
                <w:bCs/>
              </w:rPr>
            </w:pPr>
            <w:r w:rsidRPr="001F4CAD">
              <w:rPr>
                <w:b/>
                <w:bCs/>
              </w:rPr>
              <w:t xml:space="preserve">3rd </w:t>
            </w:r>
            <w:r w:rsidR="00F635EA">
              <w:rPr>
                <w:b/>
                <w:bCs/>
              </w:rPr>
              <w:t>P</w:t>
            </w:r>
            <w:r w:rsidRPr="001F4CAD" w:rsidR="00F635EA">
              <w:rPr>
                <w:b/>
                <w:bCs/>
              </w:rPr>
              <w:t xml:space="preserve">rogress </w:t>
            </w:r>
            <w:r w:rsidR="00F635EA">
              <w:rPr>
                <w:b/>
                <w:bCs/>
              </w:rPr>
              <w:t>V</w:t>
            </w:r>
            <w:r w:rsidRPr="001F4CAD" w:rsidR="00F635EA">
              <w:rPr>
                <w:b/>
                <w:bCs/>
              </w:rPr>
              <w:t>erification</w:t>
            </w:r>
          </w:p>
        </w:tc>
        <w:tc>
          <w:tcPr>
            <w:tcW w:w="2110" w:type="dxa"/>
            <w:shd w:val="clear" w:color="auto" w:fill="F2F2F2" w:themeFill="background1" w:themeFillShade="F2"/>
            <w:vAlign w:val="center"/>
          </w:tcPr>
          <w:p w:rsidRPr="009A38FB" w:rsidR="009A157D" w:rsidP="00612FAA" w:rsidRDefault="009A157D" w14:paraId="032A586E" w14:textId="77777777">
            <w:pPr>
              <w:rPr>
                <w:i/>
                <w:iCs/>
              </w:rPr>
            </w:pPr>
          </w:p>
        </w:tc>
        <w:tc>
          <w:tcPr>
            <w:tcW w:w="10432" w:type="dxa"/>
            <w:vAlign w:val="center"/>
          </w:tcPr>
          <w:p w:rsidRPr="009A38FB" w:rsidR="009A157D" w:rsidP="00612FAA" w:rsidRDefault="009A157D" w14:paraId="0A8F36F3" w14:textId="77777777">
            <w:pPr>
              <w:rPr>
                <w:b/>
                <w:i/>
                <w:iCs/>
              </w:rPr>
            </w:pPr>
          </w:p>
        </w:tc>
      </w:tr>
      <w:tr w:rsidRPr="009F45FA" w:rsidR="009A157D" w:rsidTr="002F4ABA" w14:paraId="3F8D42C0" w14:textId="77777777">
        <w:trPr>
          <w:trHeight w:val="460"/>
        </w:trPr>
        <w:tc>
          <w:tcPr>
            <w:tcW w:w="2762" w:type="dxa"/>
            <w:shd w:val="clear" w:color="auto" w:fill="F2F2F2" w:themeFill="background1" w:themeFillShade="F2"/>
          </w:tcPr>
          <w:p w:rsidRPr="00A25A09" w:rsidR="009A157D" w:rsidP="00612FAA" w:rsidRDefault="009A157D" w14:paraId="17D7EA2D" w14:textId="53B932A9">
            <w:pPr>
              <w:rPr>
                <w:bCs/>
              </w:rPr>
            </w:pPr>
            <w:r w:rsidRPr="001F4CAD">
              <w:rPr>
                <w:b/>
                <w:bCs/>
              </w:rPr>
              <w:t xml:space="preserve">4th </w:t>
            </w:r>
            <w:r w:rsidR="00F635EA">
              <w:rPr>
                <w:b/>
                <w:bCs/>
              </w:rPr>
              <w:t>P</w:t>
            </w:r>
            <w:r w:rsidRPr="001F4CAD" w:rsidR="00F635EA">
              <w:rPr>
                <w:b/>
                <w:bCs/>
              </w:rPr>
              <w:t xml:space="preserve">rogress </w:t>
            </w:r>
            <w:r w:rsidR="00F635EA">
              <w:rPr>
                <w:b/>
                <w:bCs/>
              </w:rPr>
              <w:t>V</w:t>
            </w:r>
            <w:r w:rsidRPr="001F4CAD" w:rsidR="00F635EA">
              <w:rPr>
                <w:b/>
                <w:bCs/>
              </w:rPr>
              <w:t>erification</w:t>
            </w:r>
          </w:p>
        </w:tc>
        <w:tc>
          <w:tcPr>
            <w:tcW w:w="2110" w:type="dxa"/>
            <w:shd w:val="clear" w:color="auto" w:fill="F2F2F2" w:themeFill="background1" w:themeFillShade="F2"/>
            <w:vAlign w:val="center"/>
          </w:tcPr>
          <w:p w:rsidRPr="009A38FB" w:rsidR="009A157D" w:rsidP="00612FAA" w:rsidRDefault="009A157D" w14:paraId="513F7715" w14:textId="77777777">
            <w:pPr>
              <w:rPr>
                <w:i/>
                <w:iCs/>
              </w:rPr>
            </w:pPr>
          </w:p>
        </w:tc>
        <w:tc>
          <w:tcPr>
            <w:tcW w:w="10432" w:type="dxa"/>
            <w:vAlign w:val="center"/>
          </w:tcPr>
          <w:p w:rsidRPr="009F45FA" w:rsidR="009A157D" w:rsidP="00612FAA" w:rsidRDefault="009A157D" w14:paraId="0AC841B4" w14:textId="77777777">
            <w:pPr>
              <w:rPr>
                <w:b/>
              </w:rPr>
            </w:pPr>
          </w:p>
        </w:tc>
      </w:tr>
    </w:tbl>
    <w:p w:rsidR="009A157D" w:rsidP="009A157D" w:rsidRDefault="009A157D" w14:paraId="2946879C" w14:textId="77777777"/>
    <w:p w:rsidR="009A157D" w:rsidP="009A157D" w:rsidRDefault="009A157D" w14:paraId="11CD2692" w14:textId="4098F0E4">
      <w:pPr>
        <w:pStyle w:val="Level3"/>
        <w:ind w:left="1021" w:hanging="1021"/>
      </w:pPr>
      <w:bookmarkStart w:name="_Toc132206107" w:id="24"/>
      <w:r w:rsidRPr="00D4164D">
        <w:t xml:space="preserve">Principle </w:t>
      </w:r>
      <w:r>
        <w:t>2</w:t>
      </w:r>
      <w:r w:rsidRPr="00D4164D">
        <w:t xml:space="preserve"> Performance </w:t>
      </w:r>
      <w:r w:rsidRPr="00270639">
        <w:t>Indicator</w:t>
      </w:r>
      <w:r w:rsidRPr="00D4164D">
        <w:t xml:space="preserve"> level </w:t>
      </w:r>
      <w:r w:rsidRPr="00C61398">
        <w:t>score</w:t>
      </w:r>
      <w:r w:rsidRPr="00D4164D">
        <w:t xml:space="preserve"> changes and rationales</w:t>
      </w:r>
      <w:r>
        <w:t xml:space="preserve"> – Fisheries Standard v</w:t>
      </w:r>
      <w:r w:rsidR="003042C8">
        <w:t>2</w:t>
      </w:r>
      <w:r>
        <w:t>.0</w:t>
      </w:r>
      <w:r w:rsidR="003042C8">
        <w:t>1</w:t>
      </w:r>
      <w:bookmarkEnd w:id="24"/>
    </w:p>
    <w:p w:rsidR="009A157D" w:rsidP="009A157D" w:rsidRDefault="009A157D" w14:paraId="064D59AD" w14:textId="77777777"/>
    <w:tbl>
      <w:tblPr>
        <w:tblStyle w:val="TableGrid"/>
        <w:tblW w:w="1530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2762"/>
        <w:gridCol w:w="2110"/>
        <w:gridCol w:w="10432"/>
      </w:tblGrid>
      <w:tr w:rsidR="009A157D" w:rsidTr="00612FAA" w14:paraId="2A598B6B" w14:textId="77777777">
        <w:trPr>
          <w:trHeight w:val="460"/>
        </w:trPr>
        <w:tc>
          <w:tcPr>
            <w:tcW w:w="15304" w:type="dxa"/>
            <w:gridSpan w:val="3"/>
            <w:tcBorders>
              <w:top w:val="single" w:color="BFBFBF" w:themeColor="background1" w:themeShade="BF" w:sz="4" w:space="0"/>
            </w:tcBorders>
            <w:shd w:val="clear" w:color="auto" w:fill="D0CECE" w:themeFill="background2" w:themeFillShade="E6"/>
          </w:tcPr>
          <w:p w:rsidRPr="00663ED9" w:rsidR="009A157D" w:rsidP="00612FAA" w:rsidRDefault="009A157D" w14:paraId="607602E2" w14:textId="77777777">
            <w:pPr>
              <w:rPr>
                <w:b/>
              </w:rPr>
            </w:pPr>
            <w:r>
              <w:rPr>
                <w:b/>
              </w:rPr>
              <w:t>Principle 2 – Performance Indicator level score changes and rationales</w:t>
            </w:r>
          </w:p>
        </w:tc>
      </w:tr>
      <w:tr w:rsidR="009A157D" w:rsidTr="00612FAA" w14:paraId="4C7054E9" w14:textId="77777777">
        <w:trPr>
          <w:trHeight w:val="460"/>
        </w:trPr>
        <w:tc>
          <w:tcPr>
            <w:tcW w:w="2762" w:type="dxa"/>
            <w:tcBorders>
              <w:top w:val="single" w:color="BFBFBF" w:themeColor="background1" w:themeShade="BF" w:sz="4" w:space="0"/>
            </w:tcBorders>
            <w:shd w:val="clear" w:color="auto" w:fill="D9D9D9" w:themeFill="background1" w:themeFillShade="D9"/>
          </w:tcPr>
          <w:p w:rsidRPr="00663ED9" w:rsidR="009A157D" w:rsidP="00612FAA" w:rsidRDefault="009A157D" w14:paraId="48465040" w14:textId="701304ED">
            <w:pPr>
              <w:rPr>
                <w:b/>
              </w:rPr>
            </w:pPr>
            <w:r w:rsidRPr="00217D19">
              <w:rPr>
                <w:b/>
              </w:rPr>
              <w:lastRenderedPageBreak/>
              <w:t xml:space="preserve">2.1.1 </w:t>
            </w:r>
            <w:r w:rsidRPr="003D662E" w:rsidR="003E2E7E">
              <w:rPr>
                <w:b/>
                <w:bCs/>
              </w:rPr>
              <w:t>Primary</w:t>
            </w:r>
            <w:r w:rsidRPr="007122EA" w:rsidR="003E2E7E">
              <w:rPr>
                <w:b/>
                <w:bCs/>
              </w:rPr>
              <w:t xml:space="preserve"> outcome</w:t>
            </w:r>
            <w:r w:rsidR="003E2E7E">
              <w:rPr>
                <w:b/>
                <w:bCs/>
              </w:rPr>
              <w:t xml:space="preserve"> </w:t>
            </w:r>
          </w:p>
        </w:tc>
        <w:tc>
          <w:tcPr>
            <w:tcW w:w="2110" w:type="dxa"/>
            <w:tcBorders>
              <w:top w:val="single" w:color="BFBFBF" w:themeColor="background1" w:themeShade="BF" w:sz="4" w:space="0"/>
            </w:tcBorders>
            <w:shd w:val="clear" w:color="auto" w:fill="D9D9D9" w:themeFill="background1" w:themeFillShade="D9"/>
            <w:vAlign w:val="center"/>
          </w:tcPr>
          <w:p w:rsidRPr="00663ED9" w:rsidR="009A157D" w:rsidP="00612FAA" w:rsidRDefault="009A157D" w14:paraId="4C8192EC" w14:textId="77777777">
            <w:pPr>
              <w:rPr>
                <w:b/>
              </w:rPr>
            </w:pPr>
            <w:r>
              <w:rPr>
                <w:b/>
              </w:rPr>
              <w:t>Progress status</w:t>
            </w:r>
          </w:p>
        </w:tc>
        <w:tc>
          <w:tcPr>
            <w:tcW w:w="10432" w:type="dxa"/>
            <w:tcBorders>
              <w:top w:val="single" w:color="BFBFBF" w:themeColor="background1" w:themeShade="BF" w:sz="4" w:space="0"/>
            </w:tcBorders>
            <w:shd w:val="clear" w:color="auto" w:fill="D9D9D9" w:themeFill="background1" w:themeFillShade="D9"/>
            <w:vAlign w:val="center"/>
          </w:tcPr>
          <w:p w:rsidRPr="00663ED9" w:rsidR="009A157D" w:rsidP="00612FAA" w:rsidRDefault="009A157D" w14:paraId="21EE4240" w14:textId="77777777">
            <w:pPr>
              <w:rPr>
                <w:b/>
              </w:rPr>
            </w:pPr>
            <w:r>
              <w:rPr>
                <w:b/>
              </w:rPr>
              <w:t>Justification</w:t>
            </w:r>
          </w:p>
        </w:tc>
      </w:tr>
      <w:tr w:rsidRPr="00E15B8F" w:rsidR="009A157D" w:rsidTr="002F4ABA" w14:paraId="2F98F841" w14:textId="77777777">
        <w:trPr>
          <w:trHeight w:val="460"/>
        </w:trPr>
        <w:tc>
          <w:tcPr>
            <w:tcW w:w="2762" w:type="dxa"/>
            <w:shd w:val="clear" w:color="auto" w:fill="F2F2F2" w:themeFill="background1" w:themeFillShade="F2"/>
          </w:tcPr>
          <w:p w:rsidRPr="009A38FB" w:rsidR="009A157D" w:rsidP="00612FAA" w:rsidRDefault="009A157D" w14:paraId="0C764950" w14:textId="02D95C7C">
            <w:pPr>
              <w:rPr>
                <w:i/>
                <w:iCs/>
              </w:rPr>
            </w:pPr>
            <w:r w:rsidRPr="001F4CAD">
              <w:rPr>
                <w:b/>
                <w:bCs/>
              </w:rPr>
              <w:t xml:space="preserve">1st </w:t>
            </w:r>
            <w:r w:rsidR="00F635EA">
              <w:rPr>
                <w:b/>
                <w:bCs/>
              </w:rPr>
              <w:t>P</w:t>
            </w:r>
            <w:r w:rsidRPr="001F4CAD" w:rsidR="00F635EA">
              <w:rPr>
                <w:b/>
                <w:bCs/>
              </w:rPr>
              <w:t xml:space="preserve">rogress </w:t>
            </w:r>
            <w:r w:rsidR="00F635EA">
              <w:rPr>
                <w:b/>
                <w:bCs/>
              </w:rPr>
              <w:t>V</w:t>
            </w:r>
            <w:r w:rsidRPr="001F4CAD" w:rsidR="00F635EA">
              <w:rPr>
                <w:b/>
                <w:bCs/>
              </w:rPr>
              <w:t>erification</w:t>
            </w:r>
          </w:p>
        </w:tc>
        <w:tc>
          <w:tcPr>
            <w:tcW w:w="2110" w:type="dxa"/>
            <w:shd w:val="clear" w:color="auto" w:fill="F2F2F2" w:themeFill="background1" w:themeFillShade="F2"/>
          </w:tcPr>
          <w:p w:rsidRPr="009A38FB" w:rsidR="009A157D" w:rsidP="00612FAA" w:rsidRDefault="009A157D" w14:paraId="30E72D4C" w14:textId="77777777">
            <w:pPr>
              <w:rPr>
                <w:i/>
                <w:iCs/>
              </w:rPr>
            </w:pPr>
            <w:r>
              <w:rPr>
                <w:i/>
                <w:iCs/>
              </w:rPr>
              <w:t>On target / Behind target / Exceptional circumstances</w:t>
            </w:r>
          </w:p>
        </w:tc>
        <w:tc>
          <w:tcPr>
            <w:tcW w:w="10432" w:type="dxa"/>
            <w:vAlign w:val="center"/>
          </w:tcPr>
          <w:p w:rsidRPr="009A38FB" w:rsidR="009A157D" w:rsidP="00612FAA" w:rsidRDefault="009A157D" w14:paraId="2FC18F08" w14:textId="77777777">
            <w:pPr>
              <w:rPr>
                <w:i/>
                <w:iCs/>
              </w:rPr>
            </w:pPr>
          </w:p>
        </w:tc>
      </w:tr>
      <w:tr w:rsidRPr="00E15B8F" w:rsidR="009A157D" w:rsidTr="002F4ABA" w14:paraId="33AED1BC" w14:textId="77777777">
        <w:trPr>
          <w:trHeight w:val="460"/>
        </w:trPr>
        <w:tc>
          <w:tcPr>
            <w:tcW w:w="2762" w:type="dxa"/>
            <w:shd w:val="clear" w:color="auto" w:fill="F2F2F2" w:themeFill="background1" w:themeFillShade="F2"/>
          </w:tcPr>
          <w:p w:rsidRPr="009A38FB" w:rsidR="009A157D" w:rsidP="00612FAA" w:rsidRDefault="009A157D" w14:paraId="1A78A0FE" w14:textId="67BDA16A">
            <w:pPr>
              <w:rPr>
                <w:i/>
                <w:iCs/>
              </w:rPr>
            </w:pPr>
            <w:r w:rsidRPr="001F4CAD">
              <w:rPr>
                <w:b/>
                <w:bCs/>
              </w:rPr>
              <w:t xml:space="preserve">2nd </w:t>
            </w:r>
            <w:r w:rsidR="00F635EA">
              <w:rPr>
                <w:b/>
                <w:bCs/>
              </w:rPr>
              <w:t>P</w:t>
            </w:r>
            <w:r w:rsidRPr="001F4CAD" w:rsidR="00F635EA">
              <w:rPr>
                <w:b/>
                <w:bCs/>
              </w:rPr>
              <w:t xml:space="preserve">rogress </w:t>
            </w:r>
            <w:r w:rsidR="00F635EA">
              <w:rPr>
                <w:b/>
                <w:bCs/>
              </w:rPr>
              <w:t>V</w:t>
            </w:r>
            <w:r w:rsidRPr="001F4CAD" w:rsidR="00F635EA">
              <w:rPr>
                <w:b/>
                <w:bCs/>
              </w:rPr>
              <w:t>erification</w:t>
            </w:r>
          </w:p>
        </w:tc>
        <w:tc>
          <w:tcPr>
            <w:tcW w:w="2110" w:type="dxa"/>
            <w:shd w:val="clear" w:color="auto" w:fill="F2F2F2" w:themeFill="background1" w:themeFillShade="F2"/>
          </w:tcPr>
          <w:p w:rsidRPr="009A38FB" w:rsidR="009A157D" w:rsidP="00612FAA" w:rsidRDefault="009A157D" w14:paraId="20C4FFC6" w14:textId="77777777">
            <w:pPr>
              <w:rPr>
                <w:i/>
                <w:iCs/>
              </w:rPr>
            </w:pPr>
          </w:p>
        </w:tc>
        <w:tc>
          <w:tcPr>
            <w:tcW w:w="10432" w:type="dxa"/>
            <w:vAlign w:val="center"/>
          </w:tcPr>
          <w:p w:rsidRPr="009A38FB" w:rsidR="009A157D" w:rsidP="00612FAA" w:rsidRDefault="009A157D" w14:paraId="40951E0E" w14:textId="77777777">
            <w:pPr>
              <w:rPr>
                <w:b/>
                <w:i/>
                <w:iCs/>
              </w:rPr>
            </w:pPr>
          </w:p>
        </w:tc>
      </w:tr>
      <w:tr w:rsidRPr="00E15B8F" w:rsidR="009A157D" w:rsidTr="002F4ABA" w14:paraId="7B29FFC2" w14:textId="77777777">
        <w:trPr>
          <w:trHeight w:val="460"/>
        </w:trPr>
        <w:tc>
          <w:tcPr>
            <w:tcW w:w="2762" w:type="dxa"/>
            <w:shd w:val="clear" w:color="auto" w:fill="F2F2F2" w:themeFill="background1" w:themeFillShade="F2"/>
          </w:tcPr>
          <w:p w:rsidRPr="009A38FB" w:rsidR="009A157D" w:rsidP="00612FAA" w:rsidRDefault="009A157D" w14:paraId="54B0DA2F" w14:textId="4DE4D4F8">
            <w:pPr>
              <w:rPr>
                <w:i/>
                <w:iCs/>
              </w:rPr>
            </w:pPr>
            <w:r w:rsidRPr="001F4CAD">
              <w:rPr>
                <w:b/>
                <w:bCs/>
              </w:rPr>
              <w:t xml:space="preserve">3rd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shd w:val="clear" w:color="auto" w:fill="F2F2F2" w:themeFill="background1" w:themeFillShade="F2"/>
            <w:vAlign w:val="center"/>
          </w:tcPr>
          <w:p w:rsidRPr="009A38FB" w:rsidR="009A157D" w:rsidP="00612FAA" w:rsidRDefault="009A157D" w14:paraId="1FAF2274" w14:textId="77777777">
            <w:pPr>
              <w:rPr>
                <w:i/>
                <w:iCs/>
              </w:rPr>
            </w:pPr>
          </w:p>
        </w:tc>
        <w:tc>
          <w:tcPr>
            <w:tcW w:w="10432" w:type="dxa"/>
            <w:vAlign w:val="center"/>
          </w:tcPr>
          <w:p w:rsidRPr="009A38FB" w:rsidR="009A157D" w:rsidP="00612FAA" w:rsidRDefault="009A157D" w14:paraId="1CC98CC4" w14:textId="77777777">
            <w:pPr>
              <w:rPr>
                <w:b/>
                <w:i/>
                <w:iCs/>
              </w:rPr>
            </w:pPr>
          </w:p>
        </w:tc>
      </w:tr>
      <w:tr w:rsidRPr="00E15B8F" w:rsidR="009A157D" w:rsidTr="002F4ABA" w14:paraId="4D24D0AA" w14:textId="77777777">
        <w:trPr>
          <w:trHeight w:val="460"/>
        </w:trPr>
        <w:tc>
          <w:tcPr>
            <w:tcW w:w="2762" w:type="dxa"/>
            <w:shd w:val="clear" w:color="auto" w:fill="F2F2F2" w:themeFill="background1" w:themeFillShade="F2"/>
          </w:tcPr>
          <w:p w:rsidRPr="009A38FB" w:rsidR="009A157D" w:rsidP="00612FAA" w:rsidRDefault="009A157D" w14:paraId="1545BD66" w14:textId="5ECB06E2">
            <w:pPr>
              <w:rPr>
                <w:i/>
                <w:iCs/>
              </w:rPr>
            </w:pPr>
            <w:r w:rsidRPr="001F4CAD">
              <w:rPr>
                <w:b/>
                <w:bCs/>
              </w:rPr>
              <w:t xml:space="preserve">4th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shd w:val="clear" w:color="auto" w:fill="F2F2F2" w:themeFill="background1" w:themeFillShade="F2"/>
            <w:vAlign w:val="center"/>
          </w:tcPr>
          <w:p w:rsidRPr="009A38FB" w:rsidR="009A157D" w:rsidP="00612FAA" w:rsidRDefault="009A157D" w14:paraId="2F7FB8B7" w14:textId="77777777">
            <w:pPr>
              <w:rPr>
                <w:i/>
                <w:iCs/>
              </w:rPr>
            </w:pPr>
          </w:p>
        </w:tc>
        <w:tc>
          <w:tcPr>
            <w:tcW w:w="10432" w:type="dxa"/>
            <w:vAlign w:val="center"/>
          </w:tcPr>
          <w:p w:rsidRPr="009F45FA" w:rsidR="009A157D" w:rsidP="00612FAA" w:rsidRDefault="009A157D" w14:paraId="51DE02F8" w14:textId="77777777">
            <w:pPr>
              <w:rPr>
                <w:b/>
              </w:rPr>
            </w:pPr>
          </w:p>
        </w:tc>
      </w:tr>
      <w:tr w:rsidRPr="00663ED9" w:rsidR="009A157D" w:rsidTr="00612FAA" w14:paraId="7A30DA11" w14:textId="77777777">
        <w:trPr>
          <w:trHeight w:val="460"/>
        </w:trPr>
        <w:tc>
          <w:tcPr>
            <w:tcW w:w="2762" w:type="dxa"/>
            <w:shd w:val="clear" w:color="auto" w:fill="D9D9D9" w:themeFill="background1" w:themeFillShade="D9"/>
            <w:vAlign w:val="center"/>
          </w:tcPr>
          <w:p w:rsidRPr="00663ED9" w:rsidR="009A157D" w:rsidP="00612FAA" w:rsidRDefault="009A157D" w14:paraId="1865EB2B" w14:textId="4CE068D0">
            <w:pPr>
              <w:rPr>
                <w:b/>
              </w:rPr>
            </w:pPr>
            <w:r w:rsidRPr="00217D19">
              <w:rPr>
                <w:b/>
              </w:rPr>
              <w:t xml:space="preserve">2.1.2 – </w:t>
            </w:r>
            <w:r w:rsidR="00E34510">
              <w:rPr>
                <w:b/>
                <w:bCs/>
              </w:rPr>
              <w:t>Primary</w:t>
            </w:r>
            <w:r w:rsidR="002B38C9">
              <w:rPr>
                <w:b/>
                <w:bCs/>
              </w:rPr>
              <w:t xml:space="preserve"> </w:t>
            </w:r>
            <w:r w:rsidR="00E34510">
              <w:rPr>
                <w:b/>
                <w:bCs/>
              </w:rPr>
              <w:t>management</w:t>
            </w:r>
          </w:p>
        </w:tc>
        <w:tc>
          <w:tcPr>
            <w:tcW w:w="2110" w:type="dxa"/>
            <w:shd w:val="clear" w:color="auto" w:fill="D9D9D9" w:themeFill="background1" w:themeFillShade="D9"/>
            <w:vAlign w:val="center"/>
          </w:tcPr>
          <w:p w:rsidRPr="00663ED9" w:rsidR="009A157D" w:rsidP="00612FAA" w:rsidRDefault="009A157D" w14:paraId="18FB8932" w14:textId="77777777">
            <w:pPr>
              <w:rPr>
                <w:b/>
              </w:rPr>
            </w:pPr>
            <w:r>
              <w:rPr>
                <w:b/>
              </w:rPr>
              <w:t>Progress status</w:t>
            </w:r>
          </w:p>
        </w:tc>
        <w:tc>
          <w:tcPr>
            <w:tcW w:w="10432" w:type="dxa"/>
            <w:shd w:val="clear" w:color="auto" w:fill="D9D9D9"/>
            <w:vAlign w:val="center"/>
          </w:tcPr>
          <w:p w:rsidRPr="00663ED9" w:rsidR="009A157D" w:rsidP="00612FAA" w:rsidRDefault="009A157D" w14:paraId="04CAFBF7" w14:textId="77777777">
            <w:pPr>
              <w:rPr>
                <w:b/>
              </w:rPr>
            </w:pPr>
            <w:r>
              <w:rPr>
                <w:b/>
              </w:rPr>
              <w:t>Justification</w:t>
            </w:r>
          </w:p>
        </w:tc>
      </w:tr>
      <w:tr w:rsidRPr="009A38FB" w:rsidR="009A157D" w:rsidTr="002F4ABA" w14:paraId="36374931" w14:textId="77777777">
        <w:trPr>
          <w:trHeight w:val="460"/>
        </w:trPr>
        <w:tc>
          <w:tcPr>
            <w:tcW w:w="2762" w:type="dxa"/>
            <w:shd w:val="clear" w:color="auto" w:fill="F2F2F2" w:themeFill="background1" w:themeFillShade="F2"/>
          </w:tcPr>
          <w:p w:rsidRPr="009A38FB" w:rsidR="009A157D" w:rsidP="00612FAA" w:rsidRDefault="009A157D" w14:paraId="3F2AA5E0" w14:textId="2DD3EF4F">
            <w:pPr>
              <w:rPr>
                <w:i/>
                <w:iCs/>
              </w:rPr>
            </w:pPr>
            <w:r w:rsidRPr="001F4CAD">
              <w:rPr>
                <w:b/>
                <w:bCs/>
              </w:rPr>
              <w:t xml:space="preserve">1st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shd w:val="clear" w:color="auto" w:fill="F2F2F2" w:themeFill="background1" w:themeFillShade="F2"/>
            <w:vAlign w:val="center"/>
          </w:tcPr>
          <w:p w:rsidRPr="009A38FB" w:rsidR="009A157D" w:rsidP="00612FAA" w:rsidRDefault="009A157D" w14:paraId="622A6B33" w14:textId="77777777">
            <w:pPr>
              <w:rPr>
                <w:i/>
                <w:iCs/>
              </w:rPr>
            </w:pPr>
            <w:r>
              <w:rPr>
                <w:i/>
                <w:iCs/>
              </w:rPr>
              <w:t>On target / Behind target / Exceptional circumstances</w:t>
            </w:r>
          </w:p>
        </w:tc>
        <w:tc>
          <w:tcPr>
            <w:tcW w:w="10432" w:type="dxa"/>
            <w:vAlign w:val="center"/>
          </w:tcPr>
          <w:p w:rsidRPr="009A38FB" w:rsidR="009A157D" w:rsidP="00612FAA" w:rsidRDefault="009A157D" w14:paraId="105F61CA" w14:textId="77777777">
            <w:pPr>
              <w:rPr>
                <w:i/>
                <w:iCs/>
              </w:rPr>
            </w:pPr>
          </w:p>
        </w:tc>
      </w:tr>
      <w:tr w:rsidRPr="009A38FB" w:rsidR="009A157D" w:rsidTr="002F4ABA" w14:paraId="11ABEF84" w14:textId="77777777">
        <w:trPr>
          <w:trHeight w:val="460"/>
        </w:trPr>
        <w:tc>
          <w:tcPr>
            <w:tcW w:w="2762" w:type="dxa"/>
            <w:shd w:val="clear" w:color="auto" w:fill="F2F2F2" w:themeFill="background1" w:themeFillShade="F2"/>
          </w:tcPr>
          <w:p w:rsidRPr="009A38FB" w:rsidR="009A157D" w:rsidP="00612FAA" w:rsidRDefault="009A157D" w14:paraId="01FFA93B" w14:textId="3690700F">
            <w:pPr>
              <w:rPr>
                <w:i/>
                <w:iCs/>
              </w:rPr>
            </w:pPr>
            <w:r w:rsidRPr="001F4CAD">
              <w:rPr>
                <w:b/>
                <w:bCs/>
              </w:rPr>
              <w:t xml:space="preserve">2nd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shd w:val="clear" w:color="auto" w:fill="F2F2F2" w:themeFill="background1" w:themeFillShade="F2"/>
            <w:vAlign w:val="center"/>
          </w:tcPr>
          <w:p w:rsidRPr="009A38FB" w:rsidR="009A157D" w:rsidP="00612FAA" w:rsidRDefault="009A157D" w14:paraId="480BFA66" w14:textId="77777777">
            <w:pPr>
              <w:rPr>
                <w:i/>
                <w:iCs/>
              </w:rPr>
            </w:pPr>
          </w:p>
        </w:tc>
        <w:tc>
          <w:tcPr>
            <w:tcW w:w="10432" w:type="dxa"/>
            <w:vAlign w:val="center"/>
          </w:tcPr>
          <w:p w:rsidRPr="009A38FB" w:rsidR="009A157D" w:rsidP="00612FAA" w:rsidRDefault="009A157D" w14:paraId="0E91FD37" w14:textId="77777777">
            <w:pPr>
              <w:rPr>
                <w:b/>
                <w:i/>
                <w:iCs/>
              </w:rPr>
            </w:pPr>
          </w:p>
        </w:tc>
      </w:tr>
      <w:tr w:rsidRPr="009A38FB" w:rsidR="009A157D" w:rsidTr="002F4ABA" w14:paraId="7A3321E7" w14:textId="77777777">
        <w:trPr>
          <w:trHeight w:val="460"/>
        </w:trPr>
        <w:tc>
          <w:tcPr>
            <w:tcW w:w="2762" w:type="dxa"/>
            <w:shd w:val="clear" w:color="auto" w:fill="F2F2F2" w:themeFill="background1" w:themeFillShade="F2"/>
          </w:tcPr>
          <w:p w:rsidRPr="009A38FB" w:rsidR="009A157D" w:rsidP="00612FAA" w:rsidRDefault="009A157D" w14:paraId="0C1047D7" w14:textId="5E27B86E">
            <w:pPr>
              <w:rPr>
                <w:i/>
                <w:iCs/>
              </w:rPr>
            </w:pPr>
            <w:r w:rsidRPr="001F4CAD">
              <w:rPr>
                <w:b/>
                <w:bCs/>
              </w:rPr>
              <w:t xml:space="preserve">3rd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shd w:val="clear" w:color="auto" w:fill="F2F2F2" w:themeFill="background1" w:themeFillShade="F2"/>
            <w:vAlign w:val="center"/>
          </w:tcPr>
          <w:p w:rsidRPr="009A38FB" w:rsidR="009A157D" w:rsidP="00612FAA" w:rsidRDefault="009A157D" w14:paraId="67A0AF03" w14:textId="77777777">
            <w:pPr>
              <w:rPr>
                <w:i/>
                <w:iCs/>
              </w:rPr>
            </w:pPr>
          </w:p>
        </w:tc>
        <w:tc>
          <w:tcPr>
            <w:tcW w:w="10432" w:type="dxa"/>
            <w:vAlign w:val="center"/>
          </w:tcPr>
          <w:p w:rsidRPr="009A38FB" w:rsidR="009A157D" w:rsidP="00612FAA" w:rsidRDefault="009A157D" w14:paraId="1A66F0DE" w14:textId="77777777">
            <w:pPr>
              <w:rPr>
                <w:b/>
                <w:i/>
                <w:iCs/>
              </w:rPr>
            </w:pPr>
          </w:p>
        </w:tc>
      </w:tr>
      <w:tr w:rsidRPr="009F45FA" w:rsidR="009A157D" w:rsidTr="002F4ABA" w14:paraId="555D8716" w14:textId="77777777">
        <w:trPr>
          <w:trHeight w:val="460"/>
        </w:trPr>
        <w:tc>
          <w:tcPr>
            <w:tcW w:w="2762" w:type="dxa"/>
            <w:shd w:val="clear" w:color="auto" w:fill="F2F2F2" w:themeFill="background1" w:themeFillShade="F2"/>
          </w:tcPr>
          <w:p w:rsidRPr="009A38FB" w:rsidR="009A157D" w:rsidP="00612FAA" w:rsidRDefault="009A157D" w14:paraId="16A89009" w14:textId="34DB2AA7">
            <w:pPr>
              <w:rPr>
                <w:i/>
                <w:iCs/>
              </w:rPr>
            </w:pPr>
            <w:r w:rsidRPr="001F4CAD">
              <w:rPr>
                <w:b/>
                <w:bCs/>
              </w:rPr>
              <w:t xml:space="preserve">4th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shd w:val="clear" w:color="auto" w:fill="F2F2F2" w:themeFill="background1" w:themeFillShade="F2"/>
            <w:vAlign w:val="center"/>
          </w:tcPr>
          <w:p w:rsidRPr="009A38FB" w:rsidR="009A157D" w:rsidP="00612FAA" w:rsidRDefault="009A157D" w14:paraId="5BAA5926" w14:textId="77777777">
            <w:pPr>
              <w:rPr>
                <w:i/>
                <w:iCs/>
              </w:rPr>
            </w:pPr>
          </w:p>
        </w:tc>
        <w:tc>
          <w:tcPr>
            <w:tcW w:w="10432" w:type="dxa"/>
            <w:vAlign w:val="center"/>
          </w:tcPr>
          <w:p w:rsidRPr="009F45FA" w:rsidR="009A157D" w:rsidP="00612FAA" w:rsidRDefault="009A157D" w14:paraId="312AE344" w14:textId="77777777">
            <w:pPr>
              <w:rPr>
                <w:b/>
              </w:rPr>
            </w:pPr>
          </w:p>
        </w:tc>
      </w:tr>
      <w:tr w:rsidRPr="00663ED9" w:rsidR="009A157D" w:rsidTr="00612FAA" w14:paraId="5A284D1F" w14:textId="77777777">
        <w:trPr>
          <w:trHeight w:val="460"/>
        </w:trPr>
        <w:tc>
          <w:tcPr>
            <w:tcW w:w="2762" w:type="dxa"/>
            <w:shd w:val="clear" w:color="auto" w:fill="D9D9D9" w:themeFill="background1" w:themeFillShade="D9"/>
            <w:vAlign w:val="center"/>
          </w:tcPr>
          <w:p w:rsidRPr="00AB346F" w:rsidR="009A157D" w:rsidP="00612FAA" w:rsidRDefault="009A157D" w14:paraId="0014399A" w14:textId="53FD2C51">
            <w:pPr>
              <w:rPr>
                <w:b/>
                <w:bCs/>
              </w:rPr>
            </w:pPr>
            <w:r w:rsidRPr="00217D19">
              <w:rPr>
                <w:b/>
              </w:rPr>
              <w:t xml:space="preserve">2.1.3 – </w:t>
            </w:r>
            <w:r w:rsidR="00AB346F">
              <w:rPr>
                <w:b/>
                <w:bCs/>
              </w:rPr>
              <w:t>Primary</w:t>
            </w:r>
            <w:r w:rsidRPr="00FB4D90">
              <w:rPr>
                <w:b/>
                <w:bCs/>
              </w:rPr>
              <w:t xml:space="preserve"> information</w:t>
            </w:r>
          </w:p>
        </w:tc>
        <w:tc>
          <w:tcPr>
            <w:tcW w:w="2110" w:type="dxa"/>
            <w:shd w:val="clear" w:color="auto" w:fill="D9D9D9" w:themeFill="background1" w:themeFillShade="D9"/>
            <w:vAlign w:val="center"/>
          </w:tcPr>
          <w:p w:rsidRPr="00663ED9" w:rsidR="009A157D" w:rsidP="00612FAA" w:rsidRDefault="009A157D" w14:paraId="22F27DEC" w14:textId="77777777">
            <w:pPr>
              <w:rPr>
                <w:b/>
              </w:rPr>
            </w:pPr>
            <w:r>
              <w:rPr>
                <w:b/>
              </w:rPr>
              <w:t>Progress status</w:t>
            </w:r>
          </w:p>
        </w:tc>
        <w:tc>
          <w:tcPr>
            <w:tcW w:w="10432" w:type="dxa"/>
            <w:shd w:val="clear" w:color="auto" w:fill="D9D9D9"/>
            <w:vAlign w:val="center"/>
          </w:tcPr>
          <w:p w:rsidRPr="00663ED9" w:rsidR="009A157D" w:rsidP="00612FAA" w:rsidRDefault="009A157D" w14:paraId="4BD58A52" w14:textId="77777777">
            <w:pPr>
              <w:rPr>
                <w:b/>
              </w:rPr>
            </w:pPr>
            <w:r>
              <w:rPr>
                <w:b/>
              </w:rPr>
              <w:t>Justification</w:t>
            </w:r>
          </w:p>
        </w:tc>
      </w:tr>
      <w:tr w:rsidRPr="009A38FB" w:rsidR="009A157D" w:rsidTr="002F4ABA" w14:paraId="22AD0F0A" w14:textId="77777777">
        <w:trPr>
          <w:trHeight w:val="460"/>
        </w:trPr>
        <w:tc>
          <w:tcPr>
            <w:tcW w:w="2762" w:type="dxa"/>
            <w:shd w:val="clear" w:color="auto" w:fill="F2F2F2" w:themeFill="background1" w:themeFillShade="F2"/>
          </w:tcPr>
          <w:p w:rsidRPr="009A38FB" w:rsidR="009A157D" w:rsidP="00612FAA" w:rsidRDefault="009A157D" w14:paraId="5723763A" w14:textId="57002893">
            <w:pPr>
              <w:rPr>
                <w:i/>
                <w:iCs/>
              </w:rPr>
            </w:pPr>
            <w:r w:rsidRPr="001F4CAD">
              <w:rPr>
                <w:b/>
                <w:bCs/>
              </w:rPr>
              <w:t xml:space="preserve">1st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shd w:val="clear" w:color="auto" w:fill="F2F2F2" w:themeFill="background1" w:themeFillShade="F2"/>
            <w:vAlign w:val="center"/>
          </w:tcPr>
          <w:p w:rsidRPr="009A38FB" w:rsidR="009A157D" w:rsidP="00612FAA" w:rsidRDefault="009A157D" w14:paraId="067B725B" w14:textId="77777777">
            <w:pPr>
              <w:rPr>
                <w:i/>
                <w:iCs/>
              </w:rPr>
            </w:pPr>
            <w:r>
              <w:rPr>
                <w:i/>
                <w:iCs/>
              </w:rPr>
              <w:t>On target / Behind target / Exceptional circumstances</w:t>
            </w:r>
          </w:p>
        </w:tc>
        <w:tc>
          <w:tcPr>
            <w:tcW w:w="10432" w:type="dxa"/>
            <w:vAlign w:val="center"/>
          </w:tcPr>
          <w:p w:rsidRPr="009A38FB" w:rsidR="009A157D" w:rsidP="00612FAA" w:rsidRDefault="009A157D" w14:paraId="48DEB405" w14:textId="77777777">
            <w:pPr>
              <w:rPr>
                <w:i/>
                <w:iCs/>
              </w:rPr>
            </w:pPr>
          </w:p>
        </w:tc>
      </w:tr>
      <w:tr w:rsidRPr="009A38FB" w:rsidR="009A157D" w:rsidTr="002F4ABA" w14:paraId="54612A76" w14:textId="77777777">
        <w:trPr>
          <w:trHeight w:val="460"/>
        </w:trPr>
        <w:tc>
          <w:tcPr>
            <w:tcW w:w="2762" w:type="dxa"/>
            <w:shd w:val="clear" w:color="auto" w:fill="F2F2F2" w:themeFill="background1" w:themeFillShade="F2"/>
          </w:tcPr>
          <w:p w:rsidRPr="009A38FB" w:rsidR="009A157D" w:rsidP="00612FAA" w:rsidRDefault="009A157D" w14:paraId="6426C9B3" w14:textId="3C217C6C">
            <w:pPr>
              <w:rPr>
                <w:i/>
                <w:iCs/>
              </w:rPr>
            </w:pPr>
            <w:r w:rsidRPr="001F4CAD">
              <w:rPr>
                <w:b/>
                <w:bCs/>
              </w:rPr>
              <w:t xml:space="preserve">2nd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shd w:val="clear" w:color="auto" w:fill="F2F2F2" w:themeFill="background1" w:themeFillShade="F2"/>
            <w:vAlign w:val="center"/>
          </w:tcPr>
          <w:p w:rsidRPr="009A38FB" w:rsidR="009A157D" w:rsidP="00612FAA" w:rsidRDefault="009A157D" w14:paraId="3F14B46A" w14:textId="77777777">
            <w:pPr>
              <w:rPr>
                <w:i/>
                <w:iCs/>
              </w:rPr>
            </w:pPr>
          </w:p>
        </w:tc>
        <w:tc>
          <w:tcPr>
            <w:tcW w:w="10432" w:type="dxa"/>
            <w:vAlign w:val="center"/>
          </w:tcPr>
          <w:p w:rsidRPr="009A38FB" w:rsidR="009A157D" w:rsidP="00612FAA" w:rsidRDefault="009A157D" w14:paraId="185A1EED" w14:textId="77777777">
            <w:pPr>
              <w:rPr>
                <w:b/>
                <w:i/>
                <w:iCs/>
              </w:rPr>
            </w:pPr>
          </w:p>
        </w:tc>
      </w:tr>
      <w:tr w:rsidRPr="009A38FB" w:rsidR="009A157D" w:rsidTr="002F4ABA" w14:paraId="4E744C2D" w14:textId="77777777">
        <w:trPr>
          <w:trHeight w:val="460"/>
        </w:trPr>
        <w:tc>
          <w:tcPr>
            <w:tcW w:w="2762" w:type="dxa"/>
            <w:shd w:val="clear" w:color="auto" w:fill="F2F2F2" w:themeFill="background1" w:themeFillShade="F2"/>
          </w:tcPr>
          <w:p w:rsidRPr="009A38FB" w:rsidR="009A157D" w:rsidP="00612FAA" w:rsidRDefault="009A157D" w14:paraId="2EA6CBD5" w14:textId="6BAF2016">
            <w:pPr>
              <w:rPr>
                <w:i/>
                <w:iCs/>
              </w:rPr>
            </w:pPr>
            <w:r w:rsidRPr="001F4CAD">
              <w:rPr>
                <w:b/>
                <w:bCs/>
              </w:rPr>
              <w:lastRenderedPageBreak/>
              <w:t xml:space="preserve">3rd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shd w:val="clear" w:color="auto" w:fill="F2F2F2" w:themeFill="background1" w:themeFillShade="F2"/>
            <w:vAlign w:val="center"/>
          </w:tcPr>
          <w:p w:rsidRPr="009A38FB" w:rsidR="009A157D" w:rsidP="00612FAA" w:rsidRDefault="009A157D" w14:paraId="4FE6717C" w14:textId="77777777">
            <w:pPr>
              <w:rPr>
                <w:i/>
                <w:iCs/>
              </w:rPr>
            </w:pPr>
          </w:p>
        </w:tc>
        <w:tc>
          <w:tcPr>
            <w:tcW w:w="10432" w:type="dxa"/>
            <w:vAlign w:val="center"/>
          </w:tcPr>
          <w:p w:rsidRPr="009A38FB" w:rsidR="009A157D" w:rsidP="00612FAA" w:rsidRDefault="009A157D" w14:paraId="569C8A59" w14:textId="77777777">
            <w:pPr>
              <w:rPr>
                <w:b/>
                <w:i/>
                <w:iCs/>
              </w:rPr>
            </w:pPr>
          </w:p>
        </w:tc>
      </w:tr>
      <w:tr w:rsidRPr="009F45FA" w:rsidR="009A157D" w:rsidTr="002F4ABA" w14:paraId="6397CB19" w14:textId="77777777">
        <w:trPr>
          <w:trHeight w:val="460"/>
        </w:trPr>
        <w:tc>
          <w:tcPr>
            <w:tcW w:w="2762" w:type="dxa"/>
            <w:tcBorders>
              <w:bottom w:val="single" w:color="BFBFBF" w:themeColor="background1" w:themeShade="BF" w:sz="4" w:space="0"/>
            </w:tcBorders>
            <w:shd w:val="clear" w:color="auto" w:fill="F2F2F2" w:themeFill="background1" w:themeFillShade="F2"/>
          </w:tcPr>
          <w:p w:rsidRPr="009A38FB" w:rsidR="009A157D" w:rsidP="00612FAA" w:rsidRDefault="009A157D" w14:paraId="5E9B3E00" w14:textId="386ED890">
            <w:pPr>
              <w:rPr>
                <w:i/>
                <w:iCs/>
              </w:rPr>
            </w:pPr>
            <w:r w:rsidRPr="001F4CAD">
              <w:rPr>
                <w:b/>
                <w:bCs/>
              </w:rPr>
              <w:t xml:space="preserve">4th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tcBorders>
              <w:bottom w:val="single" w:color="BFBFBF" w:themeColor="background1" w:themeShade="BF" w:sz="4" w:space="0"/>
            </w:tcBorders>
            <w:shd w:val="clear" w:color="auto" w:fill="F2F2F2" w:themeFill="background1" w:themeFillShade="F2"/>
            <w:vAlign w:val="center"/>
          </w:tcPr>
          <w:p w:rsidRPr="009A38FB" w:rsidR="009A157D" w:rsidP="00612FAA" w:rsidRDefault="009A157D" w14:paraId="04A6762C" w14:textId="77777777">
            <w:pPr>
              <w:rPr>
                <w:i/>
                <w:iCs/>
              </w:rPr>
            </w:pPr>
          </w:p>
        </w:tc>
        <w:tc>
          <w:tcPr>
            <w:tcW w:w="10432" w:type="dxa"/>
            <w:tcBorders>
              <w:bottom w:val="single" w:color="BFBFBF" w:themeColor="background1" w:themeShade="BF" w:sz="4" w:space="0"/>
            </w:tcBorders>
            <w:vAlign w:val="center"/>
          </w:tcPr>
          <w:p w:rsidRPr="009F45FA" w:rsidR="009A157D" w:rsidP="00612FAA" w:rsidRDefault="009A157D" w14:paraId="0110263E" w14:textId="77777777">
            <w:pPr>
              <w:rPr>
                <w:b/>
              </w:rPr>
            </w:pPr>
          </w:p>
        </w:tc>
      </w:tr>
      <w:tr w:rsidRPr="00663ED9" w:rsidR="00943024" w:rsidTr="002F4ABA" w14:paraId="2EDECD56"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0CECE" w:themeFill="background2" w:themeFillShade="E6"/>
          </w:tcPr>
          <w:p w:rsidRPr="00663ED9" w:rsidR="00943024" w:rsidP="00612FAA" w:rsidRDefault="00943024" w14:paraId="605A7ACA" w14:textId="7C5FFF4F">
            <w:pPr>
              <w:rPr>
                <w:b/>
              </w:rPr>
            </w:pPr>
            <w:r w:rsidRPr="00217D19">
              <w:rPr>
                <w:b/>
              </w:rPr>
              <w:t xml:space="preserve">2.2.1 – </w:t>
            </w:r>
            <w:r>
              <w:rPr>
                <w:b/>
                <w:bCs/>
              </w:rPr>
              <w:t>Secondary</w:t>
            </w:r>
            <w:r w:rsidRPr="001668AF">
              <w:rPr>
                <w:b/>
                <w:bCs/>
              </w:rPr>
              <w:t xml:space="preserve"> outcome</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0CECE" w:themeFill="background2" w:themeFillShade="E6"/>
          </w:tcPr>
          <w:p w:rsidRPr="00663ED9" w:rsidR="00943024" w:rsidP="00612FAA" w:rsidRDefault="00943024" w14:paraId="0A2593B1" w14:textId="77777777">
            <w:pPr>
              <w:rPr>
                <w:b/>
              </w:rPr>
            </w:pPr>
            <w:r>
              <w:rPr>
                <w:b/>
              </w:rPr>
              <w:t>Progress status</w:t>
            </w: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0CECE" w:themeFill="background2" w:themeFillShade="E6"/>
          </w:tcPr>
          <w:p w:rsidRPr="00663ED9" w:rsidR="00943024" w:rsidP="00612FAA" w:rsidRDefault="00943024" w14:paraId="5E9FADE3" w14:textId="77777777">
            <w:pPr>
              <w:rPr>
                <w:b/>
              </w:rPr>
            </w:pPr>
            <w:r>
              <w:rPr>
                <w:b/>
              </w:rPr>
              <w:t>Justification</w:t>
            </w:r>
          </w:p>
        </w:tc>
      </w:tr>
      <w:tr w:rsidRPr="009A38FB" w:rsidR="00943024" w:rsidTr="002F4ABA" w14:paraId="7D5FAE02"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347816FD" w14:textId="0F76EDCC">
            <w:pPr>
              <w:rPr>
                <w:i/>
                <w:iCs/>
              </w:rPr>
            </w:pPr>
            <w:r w:rsidRPr="001F4CAD">
              <w:rPr>
                <w:b/>
                <w:bCs/>
              </w:rPr>
              <w:t xml:space="preserve">1st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7E16AAF8" w14:textId="77777777">
            <w:pPr>
              <w:rPr>
                <w:i/>
                <w:iCs/>
              </w:rPr>
            </w:pPr>
            <w:r>
              <w:rPr>
                <w:i/>
                <w:iCs/>
              </w:rPr>
              <w:t>On target / Behind target / Exceptional circumstances</w:t>
            </w: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A38FB" w:rsidR="00943024" w:rsidP="00612FAA" w:rsidRDefault="00943024" w14:paraId="46A9DBBD" w14:textId="77777777">
            <w:pPr>
              <w:rPr>
                <w:i/>
                <w:iCs/>
              </w:rPr>
            </w:pPr>
          </w:p>
        </w:tc>
      </w:tr>
      <w:tr w:rsidRPr="009A38FB" w:rsidR="00943024" w:rsidTr="002F4ABA" w14:paraId="6362478F"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5AA38673" w14:textId="608D6AA6">
            <w:pPr>
              <w:rPr>
                <w:i/>
                <w:iCs/>
              </w:rPr>
            </w:pPr>
            <w:r w:rsidRPr="001F4CAD">
              <w:rPr>
                <w:b/>
                <w:bCs/>
              </w:rPr>
              <w:t xml:space="preserve">2nd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4E69D034" w14:textId="77777777">
            <w:pPr>
              <w:rPr>
                <w:i/>
                <w:iCs/>
              </w:rPr>
            </w:pP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A38FB" w:rsidR="00943024" w:rsidP="00612FAA" w:rsidRDefault="00943024" w14:paraId="4C654058" w14:textId="77777777">
            <w:pPr>
              <w:rPr>
                <w:b/>
                <w:i/>
                <w:iCs/>
              </w:rPr>
            </w:pPr>
          </w:p>
        </w:tc>
      </w:tr>
      <w:tr w:rsidRPr="009A38FB" w:rsidR="00943024" w:rsidTr="002F4ABA" w14:paraId="11CB9CA1"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4C601FC0" w14:textId="2C413D58">
            <w:pPr>
              <w:rPr>
                <w:i/>
                <w:iCs/>
              </w:rPr>
            </w:pPr>
            <w:r w:rsidRPr="001F4CAD">
              <w:rPr>
                <w:b/>
                <w:bCs/>
              </w:rPr>
              <w:t xml:space="preserve">3rd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1EAEEAAF" w14:textId="77777777">
            <w:pPr>
              <w:rPr>
                <w:i/>
                <w:iCs/>
              </w:rPr>
            </w:pP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A38FB" w:rsidR="00943024" w:rsidP="00612FAA" w:rsidRDefault="00943024" w14:paraId="376DFE90" w14:textId="77777777">
            <w:pPr>
              <w:rPr>
                <w:b/>
                <w:i/>
                <w:iCs/>
              </w:rPr>
            </w:pPr>
          </w:p>
        </w:tc>
      </w:tr>
      <w:tr w:rsidRPr="009F45FA" w:rsidR="00943024" w:rsidTr="002F4ABA" w14:paraId="3C35E9AC"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4B447673" w14:textId="5DDB270B">
            <w:pPr>
              <w:rPr>
                <w:i/>
                <w:iCs/>
              </w:rPr>
            </w:pPr>
            <w:r w:rsidRPr="001F4CAD">
              <w:rPr>
                <w:b/>
                <w:bCs/>
              </w:rPr>
              <w:t xml:space="preserve">4th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1C80E8D4" w14:textId="77777777">
            <w:pPr>
              <w:rPr>
                <w:i/>
                <w:iCs/>
              </w:rPr>
            </w:pP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F45FA" w:rsidR="00943024" w:rsidP="00612FAA" w:rsidRDefault="00943024" w14:paraId="1870D8B2" w14:textId="77777777">
            <w:pPr>
              <w:rPr>
                <w:b/>
              </w:rPr>
            </w:pPr>
          </w:p>
        </w:tc>
      </w:tr>
      <w:tr w:rsidRPr="00663ED9" w:rsidR="00943024" w:rsidTr="002F4ABA" w14:paraId="77C7FC4D"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0CECE" w:themeFill="background2" w:themeFillShade="E6"/>
          </w:tcPr>
          <w:p w:rsidRPr="00663ED9" w:rsidR="00943024" w:rsidP="00612FAA" w:rsidRDefault="00943024" w14:paraId="7B52507C" w14:textId="2DFD4E0C">
            <w:pPr>
              <w:rPr>
                <w:b/>
              </w:rPr>
            </w:pPr>
            <w:r w:rsidRPr="00217D19">
              <w:rPr>
                <w:b/>
              </w:rPr>
              <w:t xml:space="preserve">2.2.2 – </w:t>
            </w:r>
            <w:r>
              <w:rPr>
                <w:b/>
                <w:bCs/>
              </w:rPr>
              <w:t>Secondary management</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0CECE" w:themeFill="background2" w:themeFillShade="E6"/>
          </w:tcPr>
          <w:p w:rsidRPr="00663ED9" w:rsidR="00943024" w:rsidP="00612FAA" w:rsidRDefault="00943024" w14:paraId="1FE69F8F" w14:textId="77777777">
            <w:pPr>
              <w:rPr>
                <w:b/>
              </w:rPr>
            </w:pPr>
            <w:r>
              <w:rPr>
                <w:b/>
              </w:rPr>
              <w:t>Progress status</w:t>
            </w: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0CECE" w:themeFill="background2" w:themeFillShade="E6"/>
          </w:tcPr>
          <w:p w:rsidRPr="00663ED9" w:rsidR="00943024" w:rsidP="00612FAA" w:rsidRDefault="00943024" w14:paraId="6D83E3D3" w14:textId="77777777">
            <w:pPr>
              <w:rPr>
                <w:b/>
              </w:rPr>
            </w:pPr>
            <w:r>
              <w:rPr>
                <w:b/>
              </w:rPr>
              <w:t>Justification</w:t>
            </w:r>
          </w:p>
        </w:tc>
      </w:tr>
      <w:tr w:rsidRPr="009A38FB" w:rsidR="00943024" w:rsidTr="002F4ABA" w14:paraId="3CF96CF6"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4E27107B" w14:textId="3B75B52D">
            <w:pPr>
              <w:rPr>
                <w:i/>
                <w:iCs/>
              </w:rPr>
            </w:pPr>
            <w:r w:rsidRPr="001F4CAD">
              <w:rPr>
                <w:b/>
                <w:bCs/>
              </w:rPr>
              <w:t xml:space="preserve">1st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4BB017EC" w14:textId="77777777">
            <w:pPr>
              <w:rPr>
                <w:i/>
                <w:iCs/>
              </w:rPr>
            </w:pPr>
            <w:r>
              <w:rPr>
                <w:i/>
                <w:iCs/>
              </w:rPr>
              <w:t>On target / Behind target / Exceptional circumstances</w:t>
            </w: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A38FB" w:rsidR="00943024" w:rsidP="00612FAA" w:rsidRDefault="00943024" w14:paraId="3D929F63" w14:textId="77777777">
            <w:pPr>
              <w:rPr>
                <w:i/>
                <w:iCs/>
              </w:rPr>
            </w:pPr>
          </w:p>
        </w:tc>
      </w:tr>
      <w:tr w:rsidRPr="009A38FB" w:rsidR="00943024" w:rsidTr="002F4ABA" w14:paraId="50EA4C3F"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47D5E498" w14:textId="2DB45392">
            <w:pPr>
              <w:rPr>
                <w:i/>
                <w:iCs/>
              </w:rPr>
            </w:pPr>
            <w:r w:rsidRPr="001F4CAD">
              <w:rPr>
                <w:b/>
                <w:bCs/>
              </w:rPr>
              <w:t xml:space="preserve">2nd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73AF8324" w14:textId="77777777">
            <w:pPr>
              <w:rPr>
                <w:i/>
                <w:iCs/>
              </w:rPr>
            </w:pP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A38FB" w:rsidR="00943024" w:rsidP="00612FAA" w:rsidRDefault="00943024" w14:paraId="2F46F9CF" w14:textId="77777777">
            <w:pPr>
              <w:rPr>
                <w:b/>
                <w:i/>
                <w:iCs/>
              </w:rPr>
            </w:pPr>
          </w:p>
        </w:tc>
      </w:tr>
      <w:tr w:rsidRPr="009A38FB" w:rsidR="00943024" w:rsidTr="002F4ABA" w14:paraId="3C5B727D"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477BE2C1" w14:textId="79F6C1CE">
            <w:pPr>
              <w:rPr>
                <w:i/>
                <w:iCs/>
              </w:rPr>
            </w:pPr>
            <w:r w:rsidRPr="001F4CAD">
              <w:rPr>
                <w:b/>
                <w:bCs/>
              </w:rPr>
              <w:t xml:space="preserve">3rd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76B6E618" w14:textId="77777777">
            <w:pPr>
              <w:rPr>
                <w:i/>
                <w:iCs/>
              </w:rPr>
            </w:pP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A38FB" w:rsidR="00943024" w:rsidP="00612FAA" w:rsidRDefault="00943024" w14:paraId="61A61AB5" w14:textId="77777777">
            <w:pPr>
              <w:rPr>
                <w:b/>
                <w:i/>
                <w:iCs/>
              </w:rPr>
            </w:pPr>
          </w:p>
        </w:tc>
      </w:tr>
      <w:tr w:rsidRPr="009F45FA" w:rsidR="00943024" w:rsidTr="002F4ABA" w14:paraId="100EB3BE"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1B43EBFF" w14:textId="0A75FDC4">
            <w:pPr>
              <w:rPr>
                <w:i/>
                <w:iCs/>
              </w:rPr>
            </w:pPr>
            <w:r w:rsidRPr="001F4CAD">
              <w:rPr>
                <w:b/>
                <w:bCs/>
              </w:rPr>
              <w:t xml:space="preserve">4th </w:t>
            </w:r>
            <w:r w:rsidR="00DE57C7">
              <w:rPr>
                <w:b/>
                <w:bCs/>
              </w:rPr>
              <w:t>P</w:t>
            </w:r>
            <w:r w:rsidRPr="001F4CAD" w:rsidR="00DE57C7">
              <w:rPr>
                <w:b/>
                <w:bCs/>
              </w:rPr>
              <w:t xml:space="preserve">rogress </w:t>
            </w:r>
            <w:r w:rsidR="00DE57C7">
              <w:rPr>
                <w:b/>
                <w:bCs/>
              </w:rPr>
              <w:t>V</w:t>
            </w:r>
            <w:r w:rsidRPr="001F4CAD" w:rsidR="00DE57C7">
              <w:rPr>
                <w:b/>
                <w:bCs/>
              </w:rPr>
              <w:t>erification</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17C14D29" w14:textId="77777777">
            <w:pPr>
              <w:rPr>
                <w:i/>
                <w:iCs/>
              </w:rPr>
            </w:pP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F45FA" w:rsidR="00943024" w:rsidP="00612FAA" w:rsidRDefault="00943024" w14:paraId="6DB9E839" w14:textId="77777777">
            <w:pPr>
              <w:rPr>
                <w:b/>
              </w:rPr>
            </w:pPr>
          </w:p>
        </w:tc>
      </w:tr>
      <w:tr w:rsidRPr="00663ED9" w:rsidR="00943024" w:rsidTr="002F4ABA" w14:paraId="1AD894A0"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663ED9" w:rsidR="00943024" w:rsidP="00612FAA" w:rsidRDefault="00943024" w14:paraId="1F123C31" w14:textId="1C3199E6">
            <w:pPr>
              <w:rPr>
                <w:b/>
              </w:rPr>
            </w:pPr>
            <w:r w:rsidRPr="00217D19">
              <w:rPr>
                <w:b/>
              </w:rPr>
              <w:t xml:space="preserve">2.2.3 – </w:t>
            </w:r>
            <w:r>
              <w:rPr>
                <w:b/>
                <w:bCs/>
              </w:rPr>
              <w:t>Secondary</w:t>
            </w:r>
            <w:r w:rsidRPr="001668AF">
              <w:rPr>
                <w:b/>
                <w:bCs/>
              </w:rPr>
              <w:t xml:space="preserve"> information</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663ED9" w:rsidR="00943024" w:rsidP="00612FAA" w:rsidRDefault="00943024" w14:paraId="199BF82C" w14:textId="77777777">
            <w:pPr>
              <w:rPr>
                <w:b/>
              </w:rPr>
            </w:pPr>
            <w:r>
              <w:rPr>
                <w:b/>
              </w:rPr>
              <w:t>Progress status</w:t>
            </w: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663ED9" w:rsidR="00943024" w:rsidP="00612FAA" w:rsidRDefault="00943024" w14:paraId="0F8C77B2" w14:textId="77777777">
            <w:pPr>
              <w:rPr>
                <w:b/>
              </w:rPr>
            </w:pPr>
            <w:r>
              <w:rPr>
                <w:b/>
              </w:rPr>
              <w:t>Justification</w:t>
            </w:r>
          </w:p>
        </w:tc>
      </w:tr>
      <w:tr w:rsidRPr="009A38FB" w:rsidR="00943024" w:rsidTr="002F4ABA" w14:paraId="476D58FD"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01CA7101" w14:textId="6B94FA7A">
            <w:pPr>
              <w:rPr>
                <w:i/>
                <w:iCs/>
              </w:rPr>
            </w:pPr>
            <w:r w:rsidRPr="001F4CAD">
              <w:rPr>
                <w:b/>
                <w:bCs/>
              </w:rPr>
              <w:lastRenderedPageBreak/>
              <w:t xml:space="preserve">1st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4E5DF3A7" w14:textId="77777777">
            <w:pPr>
              <w:rPr>
                <w:i/>
                <w:iCs/>
              </w:rPr>
            </w:pPr>
            <w:r>
              <w:rPr>
                <w:i/>
                <w:iCs/>
              </w:rPr>
              <w:t>On target / Behind target / Exceptional circumstances</w:t>
            </w: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A38FB" w:rsidR="00943024" w:rsidP="00612FAA" w:rsidRDefault="00943024" w14:paraId="055921AB" w14:textId="77777777">
            <w:pPr>
              <w:rPr>
                <w:i/>
                <w:iCs/>
              </w:rPr>
            </w:pPr>
          </w:p>
        </w:tc>
      </w:tr>
      <w:tr w:rsidRPr="009A38FB" w:rsidR="00943024" w:rsidTr="002F4ABA" w14:paraId="09FEE3F0"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48FBC0C5" w14:textId="4D5A15F4">
            <w:pPr>
              <w:rPr>
                <w:i/>
                <w:iCs/>
              </w:rPr>
            </w:pPr>
            <w:r w:rsidRPr="001F4CAD">
              <w:rPr>
                <w:b/>
                <w:bCs/>
              </w:rPr>
              <w:t xml:space="preserve">2nd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7D1F1DC1" w14:textId="77777777">
            <w:pPr>
              <w:rPr>
                <w:i/>
                <w:iCs/>
              </w:rPr>
            </w:pP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A38FB" w:rsidR="00943024" w:rsidP="00612FAA" w:rsidRDefault="00943024" w14:paraId="2DC56D4D" w14:textId="77777777">
            <w:pPr>
              <w:rPr>
                <w:b/>
                <w:i/>
                <w:iCs/>
              </w:rPr>
            </w:pPr>
          </w:p>
        </w:tc>
      </w:tr>
      <w:tr w:rsidRPr="009A38FB" w:rsidR="00943024" w:rsidTr="002F4ABA" w14:paraId="4AA11601"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127B342C" w14:textId="14090065">
            <w:pPr>
              <w:rPr>
                <w:i/>
                <w:iCs/>
              </w:rPr>
            </w:pPr>
            <w:r w:rsidRPr="001F4CAD">
              <w:rPr>
                <w:b/>
                <w:bCs/>
              </w:rPr>
              <w:t xml:space="preserve">3rd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1B8D487D" w14:textId="77777777">
            <w:pPr>
              <w:rPr>
                <w:i/>
                <w:iCs/>
              </w:rPr>
            </w:pP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A38FB" w:rsidR="00943024" w:rsidP="00612FAA" w:rsidRDefault="00943024" w14:paraId="1622A859" w14:textId="77777777">
            <w:pPr>
              <w:rPr>
                <w:b/>
                <w:i/>
                <w:iCs/>
              </w:rPr>
            </w:pPr>
          </w:p>
        </w:tc>
      </w:tr>
      <w:tr w:rsidRPr="009F45FA" w:rsidR="00943024" w:rsidTr="002F4ABA" w14:paraId="588D3E5B" w14:textId="77777777">
        <w:trPr>
          <w:trHeight w:val="460"/>
        </w:trPr>
        <w:tc>
          <w:tcPr>
            <w:tcW w:w="27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20D5FCA2" w14:textId="3860D27F">
            <w:pPr>
              <w:rPr>
                <w:i/>
                <w:iCs/>
              </w:rPr>
            </w:pPr>
            <w:r w:rsidRPr="001F4CAD">
              <w:rPr>
                <w:b/>
                <w:bCs/>
              </w:rPr>
              <w:t xml:space="preserve">4th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9A38FB" w:rsidR="00943024" w:rsidP="00612FAA" w:rsidRDefault="00943024" w14:paraId="4C498547" w14:textId="77777777">
            <w:pPr>
              <w:rPr>
                <w:i/>
                <w:iCs/>
              </w:rPr>
            </w:pPr>
          </w:p>
        </w:tc>
        <w:tc>
          <w:tcPr>
            <w:tcW w:w="104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9F45FA" w:rsidR="00943024" w:rsidP="00612FAA" w:rsidRDefault="00943024" w14:paraId="3B8AD800" w14:textId="77777777">
            <w:pPr>
              <w:rPr>
                <w:b/>
              </w:rPr>
            </w:pPr>
          </w:p>
        </w:tc>
      </w:tr>
      <w:tr w:rsidRPr="00663ED9" w:rsidR="009A157D" w:rsidTr="002F4ABA" w14:paraId="1AE10B8B" w14:textId="77777777">
        <w:trPr>
          <w:trHeight w:val="460"/>
        </w:trPr>
        <w:tc>
          <w:tcPr>
            <w:tcW w:w="2762" w:type="dxa"/>
            <w:shd w:val="clear" w:color="auto" w:fill="D0CECE" w:themeFill="background2" w:themeFillShade="E6"/>
            <w:vAlign w:val="center"/>
          </w:tcPr>
          <w:p w:rsidRPr="00663ED9" w:rsidR="009A157D" w:rsidP="00612FAA" w:rsidRDefault="009A157D" w14:paraId="51576F39" w14:textId="4FA8BD8F">
            <w:pPr>
              <w:rPr>
                <w:b/>
              </w:rPr>
            </w:pPr>
            <w:r w:rsidRPr="00217D19">
              <w:rPr>
                <w:b/>
              </w:rPr>
              <w:t xml:space="preserve">2.2.1 – </w:t>
            </w:r>
            <w:r w:rsidRPr="001668AF">
              <w:rPr>
                <w:b/>
                <w:bCs/>
              </w:rPr>
              <w:t>ETP species outcome</w:t>
            </w:r>
          </w:p>
        </w:tc>
        <w:tc>
          <w:tcPr>
            <w:tcW w:w="2110" w:type="dxa"/>
            <w:shd w:val="clear" w:color="auto" w:fill="D0CECE" w:themeFill="background2" w:themeFillShade="E6"/>
            <w:vAlign w:val="center"/>
          </w:tcPr>
          <w:p w:rsidRPr="00663ED9" w:rsidR="009A157D" w:rsidP="00612FAA" w:rsidRDefault="009A157D" w14:paraId="2252CDA7" w14:textId="77777777">
            <w:pPr>
              <w:rPr>
                <w:b/>
              </w:rPr>
            </w:pPr>
            <w:r>
              <w:rPr>
                <w:b/>
              </w:rPr>
              <w:t>Progress status</w:t>
            </w:r>
          </w:p>
        </w:tc>
        <w:tc>
          <w:tcPr>
            <w:tcW w:w="10432" w:type="dxa"/>
            <w:shd w:val="clear" w:color="auto" w:fill="D0CECE" w:themeFill="background2" w:themeFillShade="E6"/>
            <w:vAlign w:val="center"/>
          </w:tcPr>
          <w:p w:rsidRPr="00663ED9" w:rsidR="009A157D" w:rsidP="00612FAA" w:rsidRDefault="009A157D" w14:paraId="5DA84161" w14:textId="77777777">
            <w:pPr>
              <w:rPr>
                <w:b/>
              </w:rPr>
            </w:pPr>
            <w:r>
              <w:rPr>
                <w:b/>
              </w:rPr>
              <w:t>Justification</w:t>
            </w:r>
          </w:p>
        </w:tc>
      </w:tr>
      <w:tr w:rsidRPr="009A38FB" w:rsidR="009A157D" w:rsidTr="002F4ABA" w14:paraId="7BAE227B" w14:textId="77777777">
        <w:trPr>
          <w:trHeight w:val="460"/>
        </w:trPr>
        <w:tc>
          <w:tcPr>
            <w:tcW w:w="2762" w:type="dxa"/>
            <w:shd w:val="clear" w:color="auto" w:fill="F2F2F2" w:themeFill="background1" w:themeFillShade="F2"/>
          </w:tcPr>
          <w:p w:rsidRPr="009A38FB" w:rsidR="009A157D" w:rsidP="00612FAA" w:rsidRDefault="009A157D" w14:paraId="46849D27" w14:textId="757827A1">
            <w:pPr>
              <w:rPr>
                <w:i/>
                <w:iCs/>
              </w:rPr>
            </w:pPr>
            <w:r w:rsidRPr="001F4CAD">
              <w:rPr>
                <w:b/>
                <w:bCs/>
              </w:rPr>
              <w:t xml:space="preserve">1st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688DA9D9" w14:textId="77777777">
            <w:pPr>
              <w:rPr>
                <w:i/>
                <w:iCs/>
              </w:rPr>
            </w:pPr>
            <w:r>
              <w:rPr>
                <w:i/>
                <w:iCs/>
              </w:rPr>
              <w:t>On target / Behind target / Exceptional circumstances</w:t>
            </w:r>
          </w:p>
        </w:tc>
        <w:tc>
          <w:tcPr>
            <w:tcW w:w="10432" w:type="dxa"/>
            <w:vAlign w:val="center"/>
          </w:tcPr>
          <w:p w:rsidRPr="009A38FB" w:rsidR="009A157D" w:rsidP="00612FAA" w:rsidRDefault="009A157D" w14:paraId="1DB9CB04" w14:textId="77777777">
            <w:pPr>
              <w:rPr>
                <w:i/>
                <w:iCs/>
              </w:rPr>
            </w:pPr>
          </w:p>
        </w:tc>
      </w:tr>
      <w:tr w:rsidRPr="009A38FB" w:rsidR="009A157D" w:rsidTr="002F4ABA" w14:paraId="1E5C71F7" w14:textId="77777777">
        <w:trPr>
          <w:trHeight w:val="460"/>
        </w:trPr>
        <w:tc>
          <w:tcPr>
            <w:tcW w:w="2762" w:type="dxa"/>
            <w:shd w:val="clear" w:color="auto" w:fill="F2F2F2" w:themeFill="background1" w:themeFillShade="F2"/>
          </w:tcPr>
          <w:p w:rsidRPr="009A38FB" w:rsidR="009A157D" w:rsidP="00612FAA" w:rsidRDefault="009A157D" w14:paraId="626DB434" w14:textId="1D952EFF">
            <w:pPr>
              <w:rPr>
                <w:i/>
                <w:iCs/>
              </w:rPr>
            </w:pPr>
            <w:r w:rsidRPr="001F4CAD">
              <w:rPr>
                <w:b/>
                <w:bCs/>
              </w:rPr>
              <w:t xml:space="preserve">2nd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25A721E8" w14:textId="77777777">
            <w:pPr>
              <w:rPr>
                <w:i/>
                <w:iCs/>
              </w:rPr>
            </w:pPr>
          </w:p>
        </w:tc>
        <w:tc>
          <w:tcPr>
            <w:tcW w:w="10432" w:type="dxa"/>
            <w:vAlign w:val="center"/>
          </w:tcPr>
          <w:p w:rsidRPr="009A38FB" w:rsidR="009A157D" w:rsidP="00612FAA" w:rsidRDefault="009A157D" w14:paraId="17CC9428" w14:textId="77777777">
            <w:pPr>
              <w:rPr>
                <w:b/>
                <w:i/>
                <w:iCs/>
              </w:rPr>
            </w:pPr>
          </w:p>
        </w:tc>
      </w:tr>
      <w:tr w:rsidRPr="009A38FB" w:rsidR="009A157D" w:rsidTr="002F4ABA" w14:paraId="289E0668" w14:textId="77777777">
        <w:trPr>
          <w:trHeight w:val="460"/>
        </w:trPr>
        <w:tc>
          <w:tcPr>
            <w:tcW w:w="2762" w:type="dxa"/>
            <w:shd w:val="clear" w:color="auto" w:fill="F2F2F2" w:themeFill="background1" w:themeFillShade="F2"/>
          </w:tcPr>
          <w:p w:rsidRPr="009A38FB" w:rsidR="009A157D" w:rsidP="00612FAA" w:rsidRDefault="009A157D" w14:paraId="5B8CC361" w14:textId="7F38A880">
            <w:pPr>
              <w:rPr>
                <w:i/>
                <w:iCs/>
              </w:rPr>
            </w:pPr>
            <w:r w:rsidRPr="001F4CAD">
              <w:rPr>
                <w:b/>
                <w:bCs/>
              </w:rPr>
              <w:t xml:space="preserve">3rd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42305859" w14:textId="77777777">
            <w:pPr>
              <w:rPr>
                <w:i/>
                <w:iCs/>
              </w:rPr>
            </w:pPr>
          </w:p>
        </w:tc>
        <w:tc>
          <w:tcPr>
            <w:tcW w:w="10432" w:type="dxa"/>
            <w:vAlign w:val="center"/>
          </w:tcPr>
          <w:p w:rsidRPr="009A38FB" w:rsidR="009A157D" w:rsidP="00612FAA" w:rsidRDefault="009A157D" w14:paraId="53BA2EB0" w14:textId="77777777">
            <w:pPr>
              <w:rPr>
                <w:b/>
                <w:i/>
                <w:iCs/>
              </w:rPr>
            </w:pPr>
          </w:p>
        </w:tc>
      </w:tr>
      <w:tr w:rsidRPr="009F45FA" w:rsidR="009A157D" w:rsidTr="002F4ABA" w14:paraId="2ADC329A" w14:textId="77777777">
        <w:trPr>
          <w:trHeight w:val="460"/>
        </w:trPr>
        <w:tc>
          <w:tcPr>
            <w:tcW w:w="2762" w:type="dxa"/>
            <w:shd w:val="clear" w:color="auto" w:fill="F2F2F2" w:themeFill="background1" w:themeFillShade="F2"/>
          </w:tcPr>
          <w:p w:rsidRPr="009A38FB" w:rsidR="009A157D" w:rsidP="00612FAA" w:rsidRDefault="009A157D" w14:paraId="51688FE8" w14:textId="3BA53BB9">
            <w:pPr>
              <w:rPr>
                <w:i/>
                <w:iCs/>
              </w:rPr>
            </w:pPr>
            <w:r w:rsidRPr="001F4CAD">
              <w:rPr>
                <w:b/>
                <w:bCs/>
              </w:rPr>
              <w:t xml:space="preserve">4th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3365A61A" w14:textId="77777777">
            <w:pPr>
              <w:rPr>
                <w:i/>
                <w:iCs/>
              </w:rPr>
            </w:pPr>
          </w:p>
        </w:tc>
        <w:tc>
          <w:tcPr>
            <w:tcW w:w="10432" w:type="dxa"/>
            <w:vAlign w:val="center"/>
          </w:tcPr>
          <w:p w:rsidRPr="009F45FA" w:rsidR="009A157D" w:rsidP="00612FAA" w:rsidRDefault="009A157D" w14:paraId="5DA1FFB9" w14:textId="77777777">
            <w:pPr>
              <w:rPr>
                <w:b/>
              </w:rPr>
            </w:pPr>
          </w:p>
        </w:tc>
      </w:tr>
      <w:tr w:rsidRPr="00663ED9" w:rsidR="009A157D" w:rsidTr="00612FAA" w14:paraId="6E748F85" w14:textId="77777777">
        <w:trPr>
          <w:trHeight w:val="460"/>
        </w:trPr>
        <w:tc>
          <w:tcPr>
            <w:tcW w:w="2762" w:type="dxa"/>
            <w:shd w:val="clear" w:color="auto" w:fill="D9D9D9" w:themeFill="background1" w:themeFillShade="D9"/>
            <w:vAlign w:val="center"/>
          </w:tcPr>
          <w:p w:rsidRPr="00663ED9" w:rsidR="009A157D" w:rsidP="00612FAA" w:rsidRDefault="009A157D" w14:paraId="5C8E01FB" w14:textId="304ADA41">
            <w:pPr>
              <w:rPr>
                <w:b/>
              </w:rPr>
            </w:pPr>
            <w:r w:rsidRPr="00217D19">
              <w:rPr>
                <w:b/>
              </w:rPr>
              <w:t xml:space="preserve">2.2.2 – </w:t>
            </w:r>
            <w:r w:rsidRPr="001668AF">
              <w:rPr>
                <w:b/>
                <w:bCs/>
              </w:rPr>
              <w:t>ETP species management strategy</w:t>
            </w:r>
          </w:p>
        </w:tc>
        <w:tc>
          <w:tcPr>
            <w:tcW w:w="2110" w:type="dxa"/>
            <w:shd w:val="clear" w:color="auto" w:fill="D9D9D9" w:themeFill="background1" w:themeFillShade="D9"/>
            <w:vAlign w:val="center"/>
          </w:tcPr>
          <w:p w:rsidRPr="00663ED9" w:rsidR="009A157D" w:rsidP="00612FAA" w:rsidRDefault="009A157D" w14:paraId="4EEED153" w14:textId="77777777">
            <w:pPr>
              <w:rPr>
                <w:b/>
              </w:rPr>
            </w:pPr>
            <w:r>
              <w:rPr>
                <w:b/>
              </w:rPr>
              <w:t>Progress status</w:t>
            </w:r>
          </w:p>
        </w:tc>
        <w:tc>
          <w:tcPr>
            <w:tcW w:w="10432" w:type="dxa"/>
            <w:shd w:val="clear" w:color="auto" w:fill="D9D9D9"/>
            <w:vAlign w:val="center"/>
          </w:tcPr>
          <w:p w:rsidRPr="00663ED9" w:rsidR="009A157D" w:rsidP="00612FAA" w:rsidRDefault="009A157D" w14:paraId="3AE14082" w14:textId="77777777">
            <w:pPr>
              <w:rPr>
                <w:b/>
              </w:rPr>
            </w:pPr>
            <w:r>
              <w:rPr>
                <w:b/>
              </w:rPr>
              <w:t>Justification</w:t>
            </w:r>
          </w:p>
        </w:tc>
      </w:tr>
      <w:tr w:rsidRPr="009A38FB" w:rsidR="009A157D" w:rsidTr="002F4ABA" w14:paraId="0D9D9746" w14:textId="77777777">
        <w:trPr>
          <w:trHeight w:val="460"/>
        </w:trPr>
        <w:tc>
          <w:tcPr>
            <w:tcW w:w="2762" w:type="dxa"/>
            <w:shd w:val="clear" w:color="auto" w:fill="F2F2F2" w:themeFill="background1" w:themeFillShade="F2"/>
          </w:tcPr>
          <w:p w:rsidRPr="009A38FB" w:rsidR="009A157D" w:rsidP="00612FAA" w:rsidRDefault="009A157D" w14:paraId="08B2C86C" w14:textId="4CF1008C">
            <w:pPr>
              <w:rPr>
                <w:i/>
                <w:iCs/>
              </w:rPr>
            </w:pPr>
            <w:r w:rsidRPr="001F4CAD">
              <w:rPr>
                <w:b/>
                <w:bCs/>
              </w:rPr>
              <w:t xml:space="preserve">1st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4DBF8850" w14:textId="77777777">
            <w:pPr>
              <w:rPr>
                <w:i/>
                <w:iCs/>
              </w:rPr>
            </w:pPr>
            <w:r>
              <w:rPr>
                <w:i/>
                <w:iCs/>
              </w:rPr>
              <w:t>On target / Behind target / Exceptional circumstances</w:t>
            </w:r>
          </w:p>
        </w:tc>
        <w:tc>
          <w:tcPr>
            <w:tcW w:w="10432" w:type="dxa"/>
            <w:vAlign w:val="center"/>
          </w:tcPr>
          <w:p w:rsidRPr="009A38FB" w:rsidR="009A157D" w:rsidP="00612FAA" w:rsidRDefault="009A157D" w14:paraId="47DD3DED" w14:textId="77777777">
            <w:pPr>
              <w:rPr>
                <w:i/>
                <w:iCs/>
              </w:rPr>
            </w:pPr>
          </w:p>
        </w:tc>
      </w:tr>
      <w:tr w:rsidRPr="009A38FB" w:rsidR="009A157D" w:rsidTr="002F4ABA" w14:paraId="1A344EF3" w14:textId="77777777">
        <w:trPr>
          <w:trHeight w:val="460"/>
        </w:trPr>
        <w:tc>
          <w:tcPr>
            <w:tcW w:w="2762" w:type="dxa"/>
            <w:shd w:val="clear" w:color="auto" w:fill="F2F2F2" w:themeFill="background1" w:themeFillShade="F2"/>
          </w:tcPr>
          <w:p w:rsidRPr="009A38FB" w:rsidR="009A157D" w:rsidP="00612FAA" w:rsidRDefault="009A157D" w14:paraId="71C11AAA" w14:textId="54AEDA9E">
            <w:pPr>
              <w:rPr>
                <w:i/>
                <w:iCs/>
              </w:rPr>
            </w:pPr>
            <w:r w:rsidRPr="001F4CAD">
              <w:rPr>
                <w:b/>
                <w:bCs/>
              </w:rPr>
              <w:t xml:space="preserve">2nd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1828DB7B" w14:textId="77777777">
            <w:pPr>
              <w:rPr>
                <w:i/>
                <w:iCs/>
              </w:rPr>
            </w:pPr>
          </w:p>
        </w:tc>
        <w:tc>
          <w:tcPr>
            <w:tcW w:w="10432" w:type="dxa"/>
            <w:vAlign w:val="center"/>
          </w:tcPr>
          <w:p w:rsidRPr="009A38FB" w:rsidR="009A157D" w:rsidP="00612FAA" w:rsidRDefault="009A157D" w14:paraId="7278AA90" w14:textId="77777777">
            <w:pPr>
              <w:rPr>
                <w:b/>
                <w:i/>
                <w:iCs/>
              </w:rPr>
            </w:pPr>
          </w:p>
        </w:tc>
      </w:tr>
      <w:tr w:rsidRPr="009A38FB" w:rsidR="009A157D" w:rsidTr="002F4ABA" w14:paraId="6F81B499" w14:textId="77777777">
        <w:trPr>
          <w:trHeight w:val="460"/>
        </w:trPr>
        <w:tc>
          <w:tcPr>
            <w:tcW w:w="2762" w:type="dxa"/>
            <w:shd w:val="clear" w:color="auto" w:fill="F2F2F2" w:themeFill="background1" w:themeFillShade="F2"/>
          </w:tcPr>
          <w:p w:rsidRPr="009A38FB" w:rsidR="009A157D" w:rsidP="00612FAA" w:rsidRDefault="009A157D" w14:paraId="63C584D6" w14:textId="1E6961C8">
            <w:pPr>
              <w:rPr>
                <w:i/>
                <w:iCs/>
              </w:rPr>
            </w:pPr>
            <w:r w:rsidRPr="001F4CAD">
              <w:rPr>
                <w:b/>
                <w:bCs/>
              </w:rPr>
              <w:t xml:space="preserve">3rd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2B85E74D" w14:textId="77777777">
            <w:pPr>
              <w:rPr>
                <w:i/>
                <w:iCs/>
              </w:rPr>
            </w:pPr>
          </w:p>
        </w:tc>
        <w:tc>
          <w:tcPr>
            <w:tcW w:w="10432" w:type="dxa"/>
            <w:vAlign w:val="center"/>
          </w:tcPr>
          <w:p w:rsidRPr="009A38FB" w:rsidR="009A157D" w:rsidP="00612FAA" w:rsidRDefault="009A157D" w14:paraId="4B073B7B" w14:textId="77777777">
            <w:pPr>
              <w:rPr>
                <w:b/>
                <w:i/>
                <w:iCs/>
              </w:rPr>
            </w:pPr>
          </w:p>
        </w:tc>
      </w:tr>
      <w:tr w:rsidRPr="009F45FA" w:rsidR="009A157D" w:rsidTr="002F4ABA" w14:paraId="0997A79A" w14:textId="77777777">
        <w:trPr>
          <w:trHeight w:val="460"/>
        </w:trPr>
        <w:tc>
          <w:tcPr>
            <w:tcW w:w="2762" w:type="dxa"/>
            <w:shd w:val="clear" w:color="auto" w:fill="F2F2F2" w:themeFill="background1" w:themeFillShade="F2"/>
          </w:tcPr>
          <w:p w:rsidRPr="009A38FB" w:rsidR="009A157D" w:rsidP="00612FAA" w:rsidRDefault="009A157D" w14:paraId="5DFA4665" w14:textId="4BD8FB1D">
            <w:pPr>
              <w:rPr>
                <w:i/>
                <w:iCs/>
              </w:rPr>
            </w:pPr>
            <w:r w:rsidRPr="001F4CAD">
              <w:rPr>
                <w:b/>
                <w:bCs/>
              </w:rPr>
              <w:lastRenderedPageBreak/>
              <w:t xml:space="preserve">4th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656B716C" w14:textId="77777777">
            <w:pPr>
              <w:rPr>
                <w:i/>
                <w:iCs/>
              </w:rPr>
            </w:pPr>
          </w:p>
        </w:tc>
        <w:tc>
          <w:tcPr>
            <w:tcW w:w="10432" w:type="dxa"/>
            <w:vAlign w:val="center"/>
          </w:tcPr>
          <w:p w:rsidRPr="009F45FA" w:rsidR="009A157D" w:rsidP="00612FAA" w:rsidRDefault="009A157D" w14:paraId="65EB292E" w14:textId="77777777">
            <w:pPr>
              <w:rPr>
                <w:b/>
              </w:rPr>
            </w:pPr>
          </w:p>
        </w:tc>
      </w:tr>
      <w:tr w:rsidRPr="00663ED9" w:rsidR="009A157D" w:rsidTr="00612FAA" w14:paraId="4DFBFDBD" w14:textId="77777777">
        <w:trPr>
          <w:trHeight w:val="460"/>
        </w:trPr>
        <w:tc>
          <w:tcPr>
            <w:tcW w:w="2762" w:type="dxa"/>
            <w:shd w:val="clear" w:color="auto" w:fill="D9D9D9" w:themeFill="background1" w:themeFillShade="D9"/>
            <w:vAlign w:val="center"/>
          </w:tcPr>
          <w:p w:rsidRPr="00663ED9" w:rsidR="009A157D" w:rsidP="00612FAA" w:rsidRDefault="009A157D" w14:paraId="1A0562EA" w14:textId="42A3B0A7">
            <w:pPr>
              <w:rPr>
                <w:b/>
              </w:rPr>
            </w:pPr>
            <w:r w:rsidRPr="00217D19">
              <w:rPr>
                <w:b/>
              </w:rPr>
              <w:t xml:space="preserve">2.2.3 – </w:t>
            </w:r>
            <w:r w:rsidRPr="001668AF">
              <w:rPr>
                <w:b/>
                <w:bCs/>
              </w:rPr>
              <w:t>ETP species information</w:t>
            </w:r>
          </w:p>
        </w:tc>
        <w:tc>
          <w:tcPr>
            <w:tcW w:w="2110" w:type="dxa"/>
            <w:shd w:val="clear" w:color="auto" w:fill="D9D9D9" w:themeFill="background1" w:themeFillShade="D9"/>
            <w:vAlign w:val="center"/>
          </w:tcPr>
          <w:p w:rsidRPr="00663ED9" w:rsidR="009A157D" w:rsidP="00612FAA" w:rsidRDefault="009A157D" w14:paraId="5BB065AD" w14:textId="77777777">
            <w:pPr>
              <w:rPr>
                <w:b/>
              </w:rPr>
            </w:pPr>
            <w:r>
              <w:rPr>
                <w:b/>
              </w:rPr>
              <w:t>Progress status</w:t>
            </w:r>
          </w:p>
        </w:tc>
        <w:tc>
          <w:tcPr>
            <w:tcW w:w="10432" w:type="dxa"/>
            <w:shd w:val="clear" w:color="auto" w:fill="D9D9D9"/>
            <w:vAlign w:val="center"/>
          </w:tcPr>
          <w:p w:rsidRPr="00663ED9" w:rsidR="009A157D" w:rsidP="00612FAA" w:rsidRDefault="009A157D" w14:paraId="1939804E" w14:textId="77777777">
            <w:pPr>
              <w:rPr>
                <w:b/>
              </w:rPr>
            </w:pPr>
            <w:r>
              <w:rPr>
                <w:b/>
              </w:rPr>
              <w:t>Justification</w:t>
            </w:r>
          </w:p>
        </w:tc>
      </w:tr>
      <w:tr w:rsidRPr="009A38FB" w:rsidR="009A157D" w:rsidTr="002F4ABA" w14:paraId="7B05112E" w14:textId="77777777">
        <w:trPr>
          <w:trHeight w:val="460"/>
        </w:trPr>
        <w:tc>
          <w:tcPr>
            <w:tcW w:w="2762" w:type="dxa"/>
            <w:shd w:val="clear" w:color="auto" w:fill="F2F2F2" w:themeFill="background1" w:themeFillShade="F2"/>
          </w:tcPr>
          <w:p w:rsidRPr="009A38FB" w:rsidR="009A157D" w:rsidP="00612FAA" w:rsidRDefault="009A157D" w14:paraId="5742077D" w14:textId="5E266FFC">
            <w:pPr>
              <w:rPr>
                <w:i/>
                <w:iCs/>
              </w:rPr>
            </w:pPr>
            <w:r w:rsidRPr="001F4CAD">
              <w:rPr>
                <w:b/>
                <w:bCs/>
              </w:rPr>
              <w:t xml:space="preserve">1st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1B26195C" w14:textId="77777777">
            <w:pPr>
              <w:rPr>
                <w:i/>
                <w:iCs/>
              </w:rPr>
            </w:pPr>
            <w:r>
              <w:rPr>
                <w:i/>
                <w:iCs/>
              </w:rPr>
              <w:t>On target / Behind target / Exceptional circumstances</w:t>
            </w:r>
          </w:p>
        </w:tc>
        <w:tc>
          <w:tcPr>
            <w:tcW w:w="10432" w:type="dxa"/>
            <w:vAlign w:val="center"/>
          </w:tcPr>
          <w:p w:rsidRPr="009A38FB" w:rsidR="009A157D" w:rsidP="00612FAA" w:rsidRDefault="009A157D" w14:paraId="1FA794D2" w14:textId="77777777">
            <w:pPr>
              <w:rPr>
                <w:i/>
                <w:iCs/>
              </w:rPr>
            </w:pPr>
          </w:p>
        </w:tc>
      </w:tr>
      <w:tr w:rsidRPr="009A38FB" w:rsidR="009A157D" w:rsidTr="002F4ABA" w14:paraId="528B2049" w14:textId="77777777">
        <w:trPr>
          <w:trHeight w:val="460"/>
        </w:trPr>
        <w:tc>
          <w:tcPr>
            <w:tcW w:w="2762" w:type="dxa"/>
            <w:shd w:val="clear" w:color="auto" w:fill="F2F2F2" w:themeFill="background1" w:themeFillShade="F2"/>
          </w:tcPr>
          <w:p w:rsidRPr="009A38FB" w:rsidR="009A157D" w:rsidP="00612FAA" w:rsidRDefault="009A157D" w14:paraId="0C710A33" w14:textId="03A2F855">
            <w:pPr>
              <w:rPr>
                <w:i/>
                <w:iCs/>
              </w:rPr>
            </w:pPr>
            <w:r w:rsidRPr="001F4CAD">
              <w:rPr>
                <w:b/>
                <w:bCs/>
              </w:rPr>
              <w:t xml:space="preserve">2nd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67A0FD00" w14:textId="77777777">
            <w:pPr>
              <w:rPr>
                <w:i/>
                <w:iCs/>
              </w:rPr>
            </w:pPr>
          </w:p>
        </w:tc>
        <w:tc>
          <w:tcPr>
            <w:tcW w:w="10432" w:type="dxa"/>
            <w:vAlign w:val="center"/>
          </w:tcPr>
          <w:p w:rsidRPr="009A38FB" w:rsidR="009A157D" w:rsidP="00612FAA" w:rsidRDefault="009A157D" w14:paraId="2616C4DD" w14:textId="77777777">
            <w:pPr>
              <w:rPr>
                <w:b/>
                <w:i/>
                <w:iCs/>
              </w:rPr>
            </w:pPr>
          </w:p>
        </w:tc>
      </w:tr>
      <w:tr w:rsidRPr="009A38FB" w:rsidR="009A157D" w:rsidTr="002F4ABA" w14:paraId="7F6F4885" w14:textId="77777777">
        <w:trPr>
          <w:trHeight w:val="460"/>
        </w:trPr>
        <w:tc>
          <w:tcPr>
            <w:tcW w:w="2762" w:type="dxa"/>
            <w:shd w:val="clear" w:color="auto" w:fill="F2F2F2" w:themeFill="background1" w:themeFillShade="F2"/>
          </w:tcPr>
          <w:p w:rsidRPr="009A38FB" w:rsidR="009A157D" w:rsidP="00612FAA" w:rsidRDefault="009A157D" w14:paraId="3E626DBB" w14:textId="1E1D89EE">
            <w:pPr>
              <w:rPr>
                <w:i/>
                <w:iCs/>
              </w:rPr>
            </w:pPr>
            <w:r w:rsidRPr="001F4CAD">
              <w:rPr>
                <w:b/>
                <w:bCs/>
              </w:rPr>
              <w:t xml:space="preserve">3rd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61187746" w14:textId="77777777">
            <w:pPr>
              <w:rPr>
                <w:i/>
                <w:iCs/>
              </w:rPr>
            </w:pPr>
          </w:p>
        </w:tc>
        <w:tc>
          <w:tcPr>
            <w:tcW w:w="10432" w:type="dxa"/>
            <w:vAlign w:val="center"/>
          </w:tcPr>
          <w:p w:rsidRPr="009A38FB" w:rsidR="009A157D" w:rsidP="00612FAA" w:rsidRDefault="009A157D" w14:paraId="02A49831" w14:textId="77777777">
            <w:pPr>
              <w:rPr>
                <w:b/>
                <w:i/>
                <w:iCs/>
              </w:rPr>
            </w:pPr>
          </w:p>
        </w:tc>
      </w:tr>
      <w:tr w:rsidRPr="009F45FA" w:rsidR="009A157D" w:rsidTr="002F4ABA" w14:paraId="1F50F6B1" w14:textId="77777777">
        <w:trPr>
          <w:trHeight w:val="460"/>
        </w:trPr>
        <w:tc>
          <w:tcPr>
            <w:tcW w:w="2762" w:type="dxa"/>
            <w:shd w:val="clear" w:color="auto" w:fill="F2F2F2" w:themeFill="background1" w:themeFillShade="F2"/>
          </w:tcPr>
          <w:p w:rsidRPr="009A38FB" w:rsidR="009A157D" w:rsidP="00612FAA" w:rsidRDefault="009A157D" w14:paraId="6B3E0369" w14:textId="6E413A03">
            <w:pPr>
              <w:rPr>
                <w:i/>
                <w:iCs/>
              </w:rPr>
            </w:pPr>
            <w:r w:rsidRPr="001F4CAD">
              <w:rPr>
                <w:b/>
                <w:bCs/>
              </w:rPr>
              <w:t xml:space="preserve">4th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4515D60B" w14:textId="77777777">
            <w:pPr>
              <w:rPr>
                <w:i/>
                <w:iCs/>
              </w:rPr>
            </w:pPr>
          </w:p>
        </w:tc>
        <w:tc>
          <w:tcPr>
            <w:tcW w:w="10432" w:type="dxa"/>
            <w:vAlign w:val="center"/>
          </w:tcPr>
          <w:p w:rsidRPr="009F45FA" w:rsidR="009A157D" w:rsidP="00612FAA" w:rsidRDefault="009A157D" w14:paraId="71C14A6C" w14:textId="77777777">
            <w:pPr>
              <w:rPr>
                <w:b/>
              </w:rPr>
            </w:pPr>
          </w:p>
        </w:tc>
      </w:tr>
      <w:tr w:rsidRPr="009A38FB" w:rsidR="009A157D" w:rsidTr="00612FAA" w14:paraId="7DD3F271" w14:textId="77777777">
        <w:trPr>
          <w:trHeight w:val="460"/>
        </w:trPr>
        <w:tc>
          <w:tcPr>
            <w:tcW w:w="2762" w:type="dxa"/>
            <w:shd w:val="clear" w:color="auto" w:fill="D9D9D9" w:themeFill="background1" w:themeFillShade="D9"/>
            <w:vAlign w:val="center"/>
          </w:tcPr>
          <w:p w:rsidRPr="00663ED9" w:rsidR="009A157D" w:rsidP="00612FAA" w:rsidRDefault="009A157D" w14:paraId="001495AF" w14:textId="1CBCC39F">
            <w:pPr>
              <w:rPr>
                <w:b/>
              </w:rPr>
            </w:pPr>
            <w:r w:rsidRPr="00167DA8">
              <w:rPr>
                <w:b/>
              </w:rPr>
              <w:t>2.</w:t>
            </w:r>
            <w:r w:rsidR="00EC32E4">
              <w:rPr>
                <w:b/>
              </w:rPr>
              <w:t>4</w:t>
            </w:r>
            <w:r w:rsidRPr="00167DA8">
              <w:rPr>
                <w:b/>
              </w:rPr>
              <w:t xml:space="preserve">.1 – </w:t>
            </w:r>
            <w:r w:rsidRPr="00681EF0">
              <w:rPr>
                <w:b/>
                <w:bCs/>
              </w:rPr>
              <w:t>Habitats outcome</w:t>
            </w:r>
          </w:p>
        </w:tc>
        <w:tc>
          <w:tcPr>
            <w:tcW w:w="2110" w:type="dxa"/>
            <w:shd w:val="clear" w:color="auto" w:fill="D9D9D9" w:themeFill="background1" w:themeFillShade="D9"/>
            <w:vAlign w:val="center"/>
          </w:tcPr>
          <w:p w:rsidRPr="00D1066C" w:rsidR="009A157D" w:rsidP="00612FAA" w:rsidRDefault="009A157D" w14:paraId="30BF0296" w14:textId="77777777">
            <w:pPr>
              <w:rPr>
                <w:bCs/>
              </w:rPr>
            </w:pPr>
            <w:r>
              <w:rPr>
                <w:b/>
              </w:rPr>
              <w:t>Progress status</w:t>
            </w:r>
          </w:p>
        </w:tc>
        <w:tc>
          <w:tcPr>
            <w:tcW w:w="10432" w:type="dxa"/>
            <w:shd w:val="clear" w:color="auto" w:fill="D9D9D9" w:themeFill="background1" w:themeFillShade="D9"/>
            <w:vAlign w:val="center"/>
          </w:tcPr>
          <w:p w:rsidRPr="009A38FB" w:rsidR="009A157D" w:rsidP="00612FAA" w:rsidRDefault="009A157D" w14:paraId="2AD30E2F" w14:textId="77777777">
            <w:pPr>
              <w:rPr>
                <w:bCs/>
                <w:i/>
                <w:iCs/>
              </w:rPr>
            </w:pPr>
            <w:r>
              <w:rPr>
                <w:b/>
              </w:rPr>
              <w:t>Justification</w:t>
            </w:r>
          </w:p>
        </w:tc>
      </w:tr>
      <w:tr w:rsidRPr="009A38FB" w:rsidR="009A157D" w:rsidTr="002F4ABA" w14:paraId="67DFA6EE" w14:textId="77777777">
        <w:trPr>
          <w:trHeight w:val="460"/>
        </w:trPr>
        <w:tc>
          <w:tcPr>
            <w:tcW w:w="2762" w:type="dxa"/>
            <w:shd w:val="clear" w:color="auto" w:fill="F2F2F2" w:themeFill="background1" w:themeFillShade="F2"/>
          </w:tcPr>
          <w:p w:rsidRPr="009A38FB" w:rsidR="009A157D" w:rsidP="00612FAA" w:rsidRDefault="009A157D" w14:paraId="4708E34B" w14:textId="575B7B07">
            <w:pPr>
              <w:rPr>
                <w:i/>
                <w:iCs/>
              </w:rPr>
            </w:pPr>
            <w:r w:rsidRPr="001F4CAD">
              <w:rPr>
                <w:b/>
                <w:bCs/>
              </w:rPr>
              <w:t xml:space="preserve">1st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3B049308" w14:textId="77777777">
            <w:pPr>
              <w:rPr>
                <w:i/>
                <w:iCs/>
              </w:rPr>
            </w:pPr>
            <w:r>
              <w:rPr>
                <w:i/>
                <w:iCs/>
              </w:rPr>
              <w:t>On target / Behind target / Exceptional circumstances</w:t>
            </w:r>
          </w:p>
        </w:tc>
        <w:tc>
          <w:tcPr>
            <w:tcW w:w="10432" w:type="dxa"/>
            <w:vAlign w:val="center"/>
          </w:tcPr>
          <w:p w:rsidRPr="009A38FB" w:rsidR="009A157D" w:rsidP="00612FAA" w:rsidRDefault="009A157D" w14:paraId="39896B21" w14:textId="77777777">
            <w:pPr>
              <w:rPr>
                <w:i/>
                <w:iCs/>
              </w:rPr>
            </w:pPr>
          </w:p>
        </w:tc>
      </w:tr>
      <w:tr w:rsidRPr="009A38FB" w:rsidR="009A157D" w:rsidTr="002F4ABA" w14:paraId="377E5297" w14:textId="77777777">
        <w:trPr>
          <w:trHeight w:val="460"/>
        </w:trPr>
        <w:tc>
          <w:tcPr>
            <w:tcW w:w="2762" w:type="dxa"/>
            <w:shd w:val="clear" w:color="auto" w:fill="F2F2F2" w:themeFill="background1" w:themeFillShade="F2"/>
          </w:tcPr>
          <w:p w:rsidRPr="009A38FB" w:rsidR="009A157D" w:rsidP="00612FAA" w:rsidRDefault="009A157D" w14:paraId="0A13DF6B" w14:textId="6B8B91C8">
            <w:pPr>
              <w:rPr>
                <w:i/>
                <w:iCs/>
              </w:rPr>
            </w:pPr>
            <w:r w:rsidRPr="001F4CAD">
              <w:rPr>
                <w:b/>
                <w:bCs/>
              </w:rPr>
              <w:t xml:space="preserve">2nd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376EAF03" w14:textId="77777777">
            <w:pPr>
              <w:rPr>
                <w:i/>
                <w:iCs/>
              </w:rPr>
            </w:pPr>
          </w:p>
        </w:tc>
        <w:tc>
          <w:tcPr>
            <w:tcW w:w="10432" w:type="dxa"/>
            <w:vAlign w:val="center"/>
          </w:tcPr>
          <w:p w:rsidRPr="009A38FB" w:rsidR="009A157D" w:rsidP="00612FAA" w:rsidRDefault="009A157D" w14:paraId="2C3CE733" w14:textId="77777777">
            <w:pPr>
              <w:rPr>
                <w:i/>
                <w:iCs/>
              </w:rPr>
            </w:pPr>
          </w:p>
        </w:tc>
      </w:tr>
      <w:tr w:rsidRPr="009A38FB" w:rsidR="009A157D" w:rsidTr="002F4ABA" w14:paraId="16AD6645" w14:textId="77777777">
        <w:trPr>
          <w:trHeight w:val="460"/>
        </w:trPr>
        <w:tc>
          <w:tcPr>
            <w:tcW w:w="2762" w:type="dxa"/>
            <w:shd w:val="clear" w:color="auto" w:fill="F2F2F2" w:themeFill="background1" w:themeFillShade="F2"/>
          </w:tcPr>
          <w:p w:rsidRPr="009A38FB" w:rsidR="009A157D" w:rsidP="00612FAA" w:rsidRDefault="009A157D" w14:paraId="04333424" w14:textId="6464A87B">
            <w:pPr>
              <w:rPr>
                <w:i/>
                <w:iCs/>
              </w:rPr>
            </w:pPr>
            <w:r w:rsidRPr="001F4CAD">
              <w:rPr>
                <w:b/>
                <w:bCs/>
              </w:rPr>
              <w:t xml:space="preserve">3rd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3B63EEEB" w14:textId="77777777">
            <w:pPr>
              <w:rPr>
                <w:i/>
                <w:iCs/>
              </w:rPr>
            </w:pPr>
          </w:p>
        </w:tc>
        <w:tc>
          <w:tcPr>
            <w:tcW w:w="10432" w:type="dxa"/>
            <w:vAlign w:val="center"/>
          </w:tcPr>
          <w:p w:rsidRPr="009A38FB" w:rsidR="009A157D" w:rsidP="00612FAA" w:rsidRDefault="009A157D" w14:paraId="03D17CCD" w14:textId="77777777">
            <w:pPr>
              <w:rPr>
                <w:i/>
                <w:iCs/>
              </w:rPr>
            </w:pPr>
          </w:p>
        </w:tc>
      </w:tr>
      <w:tr w:rsidRPr="009F45FA" w:rsidR="009A157D" w:rsidTr="002F4ABA" w14:paraId="12CF7601" w14:textId="77777777">
        <w:trPr>
          <w:trHeight w:val="460"/>
        </w:trPr>
        <w:tc>
          <w:tcPr>
            <w:tcW w:w="2762" w:type="dxa"/>
            <w:shd w:val="clear" w:color="auto" w:fill="F2F2F2" w:themeFill="background1" w:themeFillShade="F2"/>
          </w:tcPr>
          <w:p w:rsidRPr="009A38FB" w:rsidR="009A157D" w:rsidP="00612FAA" w:rsidRDefault="009A157D" w14:paraId="15391579" w14:textId="04A05639">
            <w:pPr>
              <w:rPr>
                <w:i/>
                <w:iCs/>
              </w:rPr>
            </w:pPr>
            <w:r w:rsidRPr="001F4CAD">
              <w:rPr>
                <w:b/>
                <w:bCs/>
              </w:rPr>
              <w:t xml:space="preserve">4th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49F98378" w14:textId="77777777">
            <w:pPr>
              <w:rPr>
                <w:i/>
                <w:iCs/>
              </w:rPr>
            </w:pPr>
          </w:p>
        </w:tc>
        <w:tc>
          <w:tcPr>
            <w:tcW w:w="10432" w:type="dxa"/>
            <w:vAlign w:val="center"/>
          </w:tcPr>
          <w:p w:rsidRPr="009A38FB" w:rsidR="009A157D" w:rsidP="00612FAA" w:rsidRDefault="009A157D" w14:paraId="04357B7F" w14:textId="77777777">
            <w:pPr>
              <w:rPr>
                <w:i/>
                <w:iCs/>
              </w:rPr>
            </w:pPr>
          </w:p>
        </w:tc>
      </w:tr>
      <w:tr w:rsidRPr="00663ED9" w:rsidR="009A157D" w:rsidTr="00612FAA" w14:paraId="392F63F6" w14:textId="77777777">
        <w:trPr>
          <w:trHeight w:val="460"/>
        </w:trPr>
        <w:tc>
          <w:tcPr>
            <w:tcW w:w="2762" w:type="dxa"/>
            <w:shd w:val="clear" w:color="auto" w:fill="D9D9D9" w:themeFill="background1" w:themeFillShade="D9"/>
            <w:vAlign w:val="center"/>
          </w:tcPr>
          <w:p w:rsidRPr="00663ED9" w:rsidR="009A157D" w:rsidP="00612FAA" w:rsidRDefault="009A157D" w14:paraId="3BEEC70D" w14:textId="10A97325">
            <w:pPr>
              <w:rPr>
                <w:b/>
              </w:rPr>
            </w:pPr>
            <w:r w:rsidRPr="00167DA8">
              <w:rPr>
                <w:b/>
              </w:rPr>
              <w:t>2.</w:t>
            </w:r>
            <w:r w:rsidR="00BB4AA7">
              <w:rPr>
                <w:b/>
              </w:rPr>
              <w:t>4</w:t>
            </w:r>
            <w:r w:rsidRPr="00167DA8">
              <w:rPr>
                <w:b/>
              </w:rPr>
              <w:t xml:space="preserve">.2 – </w:t>
            </w:r>
            <w:r w:rsidRPr="00681EF0">
              <w:rPr>
                <w:b/>
                <w:bCs/>
              </w:rPr>
              <w:t>Habitats management strategy</w:t>
            </w:r>
          </w:p>
        </w:tc>
        <w:tc>
          <w:tcPr>
            <w:tcW w:w="2110" w:type="dxa"/>
            <w:shd w:val="clear" w:color="auto" w:fill="D9D9D9" w:themeFill="background1" w:themeFillShade="D9"/>
            <w:vAlign w:val="center"/>
          </w:tcPr>
          <w:p w:rsidRPr="00663ED9" w:rsidR="009A157D" w:rsidP="00612FAA" w:rsidRDefault="009A157D" w14:paraId="52570A86" w14:textId="77777777">
            <w:pPr>
              <w:rPr>
                <w:b/>
              </w:rPr>
            </w:pPr>
            <w:r>
              <w:rPr>
                <w:b/>
              </w:rPr>
              <w:t>Progress status</w:t>
            </w:r>
          </w:p>
        </w:tc>
        <w:tc>
          <w:tcPr>
            <w:tcW w:w="10432" w:type="dxa"/>
            <w:shd w:val="clear" w:color="auto" w:fill="D9D9D9"/>
            <w:vAlign w:val="center"/>
          </w:tcPr>
          <w:p w:rsidRPr="00663ED9" w:rsidR="009A157D" w:rsidP="00612FAA" w:rsidRDefault="009A157D" w14:paraId="703B977C" w14:textId="77777777">
            <w:pPr>
              <w:rPr>
                <w:b/>
              </w:rPr>
            </w:pPr>
            <w:r>
              <w:rPr>
                <w:b/>
              </w:rPr>
              <w:t>Justification</w:t>
            </w:r>
          </w:p>
        </w:tc>
      </w:tr>
      <w:tr w:rsidRPr="009A38FB" w:rsidR="009A157D" w:rsidTr="002F4ABA" w14:paraId="527B0AA2" w14:textId="77777777">
        <w:trPr>
          <w:trHeight w:val="460"/>
        </w:trPr>
        <w:tc>
          <w:tcPr>
            <w:tcW w:w="2762" w:type="dxa"/>
            <w:shd w:val="clear" w:color="auto" w:fill="F2F2F2" w:themeFill="background1" w:themeFillShade="F2"/>
          </w:tcPr>
          <w:p w:rsidRPr="009A38FB" w:rsidR="009A157D" w:rsidP="00612FAA" w:rsidRDefault="009A157D" w14:paraId="6A1AAE34" w14:textId="16186C87">
            <w:pPr>
              <w:rPr>
                <w:i/>
                <w:iCs/>
              </w:rPr>
            </w:pPr>
            <w:r w:rsidRPr="001F4CAD">
              <w:rPr>
                <w:b/>
                <w:bCs/>
              </w:rPr>
              <w:t xml:space="preserve">1st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1C99F8EE" w14:textId="77777777">
            <w:pPr>
              <w:rPr>
                <w:i/>
                <w:iCs/>
              </w:rPr>
            </w:pPr>
            <w:r>
              <w:rPr>
                <w:i/>
                <w:iCs/>
              </w:rPr>
              <w:t>On target / Behind target / Exceptional circumstances</w:t>
            </w:r>
          </w:p>
        </w:tc>
        <w:tc>
          <w:tcPr>
            <w:tcW w:w="10432" w:type="dxa"/>
            <w:vAlign w:val="center"/>
          </w:tcPr>
          <w:p w:rsidRPr="009A38FB" w:rsidR="009A157D" w:rsidP="00612FAA" w:rsidRDefault="009A157D" w14:paraId="59EF757C" w14:textId="77777777">
            <w:pPr>
              <w:rPr>
                <w:i/>
                <w:iCs/>
              </w:rPr>
            </w:pPr>
          </w:p>
        </w:tc>
      </w:tr>
      <w:tr w:rsidRPr="009A38FB" w:rsidR="009A157D" w:rsidTr="002F4ABA" w14:paraId="6162D2C0" w14:textId="77777777">
        <w:trPr>
          <w:trHeight w:val="460"/>
        </w:trPr>
        <w:tc>
          <w:tcPr>
            <w:tcW w:w="2762" w:type="dxa"/>
            <w:shd w:val="clear" w:color="auto" w:fill="F2F2F2" w:themeFill="background1" w:themeFillShade="F2"/>
          </w:tcPr>
          <w:p w:rsidRPr="009A38FB" w:rsidR="009A157D" w:rsidP="00612FAA" w:rsidRDefault="009A157D" w14:paraId="5553DAF7" w14:textId="420823C6">
            <w:pPr>
              <w:rPr>
                <w:i/>
                <w:iCs/>
              </w:rPr>
            </w:pPr>
            <w:r w:rsidRPr="001F4CAD">
              <w:rPr>
                <w:b/>
                <w:bCs/>
              </w:rPr>
              <w:lastRenderedPageBreak/>
              <w:t xml:space="preserve">2nd </w:t>
            </w:r>
            <w:r w:rsidR="00065D01">
              <w:rPr>
                <w:b/>
                <w:bCs/>
              </w:rPr>
              <w:t>P</w:t>
            </w:r>
            <w:r w:rsidRPr="001F4CAD" w:rsidR="00065D01">
              <w:rPr>
                <w:b/>
                <w:bCs/>
              </w:rPr>
              <w:t xml:space="preserve">rogress </w:t>
            </w:r>
            <w:r w:rsidR="00065D01">
              <w:rPr>
                <w:b/>
                <w:bCs/>
              </w:rPr>
              <w:t>V</w:t>
            </w:r>
            <w:r w:rsidRPr="001F4CAD" w:rsidR="00065D01">
              <w:rPr>
                <w:b/>
                <w:bCs/>
              </w:rPr>
              <w:t>erification</w:t>
            </w:r>
          </w:p>
        </w:tc>
        <w:tc>
          <w:tcPr>
            <w:tcW w:w="2110" w:type="dxa"/>
            <w:shd w:val="clear" w:color="auto" w:fill="F2F2F2" w:themeFill="background1" w:themeFillShade="F2"/>
            <w:vAlign w:val="center"/>
          </w:tcPr>
          <w:p w:rsidRPr="009A38FB" w:rsidR="009A157D" w:rsidP="00612FAA" w:rsidRDefault="009A157D" w14:paraId="0D042813" w14:textId="77777777">
            <w:pPr>
              <w:rPr>
                <w:i/>
                <w:iCs/>
              </w:rPr>
            </w:pPr>
          </w:p>
        </w:tc>
        <w:tc>
          <w:tcPr>
            <w:tcW w:w="10432" w:type="dxa"/>
            <w:vAlign w:val="center"/>
          </w:tcPr>
          <w:p w:rsidRPr="009A38FB" w:rsidR="009A157D" w:rsidP="00612FAA" w:rsidRDefault="009A157D" w14:paraId="73821B6B" w14:textId="77777777">
            <w:pPr>
              <w:rPr>
                <w:b/>
                <w:i/>
                <w:iCs/>
              </w:rPr>
            </w:pPr>
          </w:p>
        </w:tc>
      </w:tr>
      <w:tr w:rsidRPr="009A38FB" w:rsidR="009A157D" w:rsidTr="002F4ABA" w14:paraId="643AA002" w14:textId="77777777">
        <w:trPr>
          <w:trHeight w:val="460"/>
        </w:trPr>
        <w:tc>
          <w:tcPr>
            <w:tcW w:w="2762" w:type="dxa"/>
            <w:shd w:val="clear" w:color="auto" w:fill="F2F2F2" w:themeFill="background1" w:themeFillShade="F2"/>
          </w:tcPr>
          <w:p w:rsidRPr="009A38FB" w:rsidR="009A157D" w:rsidP="00612FAA" w:rsidRDefault="009A157D" w14:paraId="273C0BC2" w14:textId="4D514DA1">
            <w:pPr>
              <w:rPr>
                <w:i/>
                <w:iCs/>
              </w:rPr>
            </w:pPr>
            <w:r w:rsidRPr="001F4CAD">
              <w:rPr>
                <w:b/>
                <w:bCs/>
              </w:rPr>
              <w:t xml:space="preserve">3rd </w:t>
            </w:r>
            <w:r w:rsidR="00BD28B8">
              <w:rPr>
                <w:b/>
                <w:bCs/>
              </w:rPr>
              <w:t>P</w:t>
            </w:r>
            <w:r w:rsidRPr="001F4CAD" w:rsidR="00BD28B8">
              <w:rPr>
                <w:b/>
                <w:bCs/>
              </w:rPr>
              <w:t xml:space="preserve">rogress </w:t>
            </w:r>
            <w:r w:rsidR="00BD28B8">
              <w:rPr>
                <w:b/>
                <w:bCs/>
              </w:rPr>
              <w:t>V</w:t>
            </w:r>
            <w:r w:rsidRPr="001F4CAD" w:rsidR="00BD28B8">
              <w:rPr>
                <w:b/>
                <w:bCs/>
              </w:rPr>
              <w:t>erification</w:t>
            </w:r>
          </w:p>
        </w:tc>
        <w:tc>
          <w:tcPr>
            <w:tcW w:w="2110" w:type="dxa"/>
            <w:shd w:val="clear" w:color="auto" w:fill="F2F2F2" w:themeFill="background1" w:themeFillShade="F2"/>
            <w:vAlign w:val="center"/>
          </w:tcPr>
          <w:p w:rsidRPr="009A38FB" w:rsidR="009A157D" w:rsidP="00612FAA" w:rsidRDefault="009A157D" w14:paraId="459BDC8E" w14:textId="77777777">
            <w:pPr>
              <w:rPr>
                <w:i/>
                <w:iCs/>
              </w:rPr>
            </w:pPr>
          </w:p>
        </w:tc>
        <w:tc>
          <w:tcPr>
            <w:tcW w:w="10432" w:type="dxa"/>
            <w:vAlign w:val="center"/>
          </w:tcPr>
          <w:p w:rsidRPr="009A38FB" w:rsidR="009A157D" w:rsidP="00612FAA" w:rsidRDefault="009A157D" w14:paraId="07690D94" w14:textId="77777777">
            <w:pPr>
              <w:rPr>
                <w:b/>
                <w:i/>
                <w:iCs/>
              </w:rPr>
            </w:pPr>
          </w:p>
        </w:tc>
      </w:tr>
      <w:tr w:rsidRPr="009F45FA" w:rsidR="009A157D" w:rsidTr="002F4ABA" w14:paraId="3D5BF4BA" w14:textId="77777777">
        <w:trPr>
          <w:trHeight w:val="460"/>
        </w:trPr>
        <w:tc>
          <w:tcPr>
            <w:tcW w:w="2762" w:type="dxa"/>
            <w:shd w:val="clear" w:color="auto" w:fill="F2F2F2" w:themeFill="background1" w:themeFillShade="F2"/>
          </w:tcPr>
          <w:p w:rsidRPr="009A38FB" w:rsidR="009A157D" w:rsidP="00612FAA" w:rsidRDefault="009A157D" w14:paraId="3819643D" w14:textId="431BE624">
            <w:pPr>
              <w:rPr>
                <w:i/>
                <w:iCs/>
              </w:rPr>
            </w:pPr>
            <w:r w:rsidRPr="001F4CAD">
              <w:rPr>
                <w:b/>
                <w:bCs/>
              </w:rPr>
              <w:t xml:space="preserve">4th </w:t>
            </w:r>
            <w:r w:rsidR="00BD28B8">
              <w:rPr>
                <w:b/>
                <w:bCs/>
              </w:rPr>
              <w:t>P</w:t>
            </w:r>
            <w:r w:rsidRPr="001F4CAD" w:rsidR="00BD28B8">
              <w:rPr>
                <w:b/>
                <w:bCs/>
              </w:rPr>
              <w:t xml:space="preserve">rogress </w:t>
            </w:r>
            <w:r w:rsidR="00BD28B8">
              <w:rPr>
                <w:b/>
                <w:bCs/>
              </w:rPr>
              <w:t>V</w:t>
            </w:r>
            <w:r w:rsidRPr="001F4CAD" w:rsidR="00BD28B8">
              <w:rPr>
                <w:b/>
                <w:bCs/>
              </w:rPr>
              <w:t>erification</w:t>
            </w:r>
          </w:p>
        </w:tc>
        <w:tc>
          <w:tcPr>
            <w:tcW w:w="2110" w:type="dxa"/>
            <w:shd w:val="clear" w:color="auto" w:fill="F2F2F2" w:themeFill="background1" w:themeFillShade="F2"/>
            <w:vAlign w:val="center"/>
          </w:tcPr>
          <w:p w:rsidRPr="009A38FB" w:rsidR="009A157D" w:rsidP="00612FAA" w:rsidRDefault="009A157D" w14:paraId="41274723" w14:textId="77777777">
            <w:pPr>
              <w:rPr>
                <w:i/>
                <w:iCs/>
              </w:rPr>
            </w:pPr>
          </w:p>
        </w:tc>
        <w:tc>
          <w:tcPr>
            <w:tcW w:w="10432" w:type="dxa"/>
            <w:vAlign w:val="center"/>
          </w:tcPr>
          <w:p w:rsidRPr="009F45FA" w:rsidR="009A157D" w:rsidP="00612FAA" w:rsidRDefault="009A157D" w14:paraId="1AE0CE6D" w14:textId="77777777">
            <w:pPr>
              <w:rPr>
                <w:b/>
              </w:rPr>
            </w:pPr>
          </w:p>
        </w:tc>
      </w:tr>
      <w:tr w:rsidRPr="00663ED9" w:rsidR="009A157D" w:rsidTr="00612FAA" w14:paraId="5E8933D9" w14:textId="77777777">
        <w:trPr>
          <w:trHeight w:val="460"/>
        </w:trPr>
        <w:tc>
          <w:tcPr>
            <w:tcW w:w="2762" w:type="dxa"/>
            <w:shd w:val="clear" w:color="auto" w:fill="D9D9D9" w:themeFill="background1" w:themeFillShade="D9"/>
            <w:vAlign w:val="center"/>
          </w:tcPr>
          <w:p w:rsidRPr="00663ED9" w:rsidR="009A157D" w:rsidP="00612FAA" w:rsidRDefault="009A157D" w14:paraId="0BC86834" w14:textId="4FB317C0">
            <w:pPr>
              <w:rPr>
                <w:b/>
              </w:rPr>
            </w:pPr>
            <w:r w:rsidRPr="00167DA8">
              <w:rPr>
                <w:b/>
              </w:rPr>
              <w:t>2.</w:t>
            </w:r>
            <w:r w:rsidR="00BB4AA7">
              <w:rPr>
                <w:b/>
              </w:rPr>
              <w:t>4</w:t>
            </w:r>
            <w:r w:rsidRPr="00167DA8">
              <w:rPr>
                <w:b/>
              </w:rPr>
              <w:t xml:space="preserve">.3 – </w:t>
            </w:r>
            <w:r w:rsidRPr="00681EF0">
              <w:rPr>
                <w:b/>
                <w:bCs/>
              </w:rPr>
              <w:t>Habitats information</w:t>
            </w:r>
          </w:p>
        </w:tc>
        <w:tc>
          <w:tcPr>
            <w:tcW w:w="2110" w:type="dxa"/>
            <w:shd w:val="clear" w:color="auto" w:fill="D9D9D9" w:themeFill="background1" w:themeFillShade="D9"/>
            <w:vAlign w:val="center"/>
          </w:tcPr>
          <w:p w:rsidRPr="00663ED9" w:rsidR="009A157D" w:rsidP="00612FAA" w:rsidRDefault="009A157D" w14:paraId="22524432" w14:textId="77777777">
            <w:pPr>
              <w:rPr>
                <w:b/>
              </w:rPr>
            </w:pPr>
            <w:r>
              <w:rPr>
                <w:b/>
              </w:rPr>
              <w:t>Progress status</w:t>
            </w:r>
          </w:p>
        </w:tc>
        <w:tc>
          <w:tcPr>
            <w:tcW w:w="10432" w:type="dxa"/>
            <w:shd w:val="clear" w:color="auto" w:fill="D9D9D9"/>
            <w:vAlign w:val="center"/>
          </w:tcPr>
          <w:p w:rsidRPr="00663ED9" w:rsidR="009A157D" w:rsidP="00612FAA" w:rsidRDefault="009A157D" w14:paraId="490EF992" w14:textId="77777777">
            <w:pPr>
              <w:rPr>
                <w:b/>
              </w:rPr>
            </w:pPr>
            <w:r>
              <w:rPr>
                <w:b/>
              </w:rPr>
              <w:t>Justification</w:t>
            </w:r>
          </w:p>
        </w:tc>
      </w:tr>
      <w:tr w:rsidRPr="009A38FB" w:rsidR="009A157D" w:rsidTr="002F4ABA" w14:paraId="648482F2" w14:textId="77777777">
        <w:trPr>
          <w:trHeight w:val="460"/>
        </w:trPr>
        <w:tc>
          <w:tcPr>
            <w:tcW w:w="2762" w:type="dxa"/>
            <w:shd w:val="clear" w:color="auto" w:fill="F2F2F2" w:themeFill="background1" w:themeFillShade="F2"/>
          </w:tcPr>
          <w:p w:rsidRPr="009A38FB" w:rsidR="009A157D" w:rsidP="00612FAA" w:rsidRDefault="009A157D" w14:paraId="5096F58E" w14:textId="2058C5F3">
            <w:pPr>
              <w:rPr>
                <w:i/>
                <w:iCs/>
              </w:rPr>
            </w:pPr>
            <w:r w:rsidRPr="001F4CAD">
              <w:rPr>
                <w:b/>
                <w:bCs/>
              </w:rPr>
              <w:t xml:space="preserve">1st </w:t>
            </w:r>
            <w:r w:rsidR="00BD28B8">
              <w:rPr>
                <w:b/>
                <w:bCs/>
              </w:rPr>
              <w:t>P</w:t>
            </w:r>
            <w:r w:rsidRPr="001F4CAD" w:rsidR="00BD28B8">
              <w:rPr>
                <w:b/>
                <w:bCs/>
              </w:rPr>
              <w:t xml:space="preserve">rogress </w:t>
            </w:r>
            <w:r w:rsidR="00BD28B8">
              <w:rPr>
                <w:b/>
                <w:bCs/>
              </w:rPr>
              <w:t>V</w:t>
            </w:r>
            <w:r w:rsidRPr="001F4CAD" w:rsidR="00BD28B8">
              <w:rPr>
                <w:b/>
                <w:bCs/>
              </w:rPr>
              <w:t>erification</w:t>
            </w:r>
          </w:p>
        </w:tc>
        <w:tc>
          <w:tcPr>
            <w:tcW w:w="2110" w:type="dxa"/>
            <w:shd w:val="clear" w:color="auto" w:fill="F2F2F2" w:themeFill="background1" w:themeFillShade="F2"/>
            <w:vAlign w:val="center"/>
          </w:tcPr>
          <w:p w:rsidRPr="009A38FB" w:rsidR="009A157D" w:rsidP="00612FAA" w:rsidRDefault="009A157D" w14:paraId="4A572DBD" w14:textId="77777777">
            <w:pPr>
              <w:rPr>
                <w:i/>
                <w:iCs/>
              </w:rPr>
            </w:pPr>
            <w:r>
              <w:rPr>
                <w:i/>
                <w:iCs/>
              </w:rPr>
              <w:t>On target / Behind target / Exceptional circumstances</w:t>
            </w:r>
          </w:p>
        </w:tc>
        <w:tc>
          <w:tcPr>
            <w:tcW w:w="10432" w:type="dxa"/>
            <w:vAlign w:val="center"/>
          </w:tcPr>
          <w:p w:rsidRPr="009A38FB" w:rsidR="009A157D" w:rsidP="00612FAA" w:rsidRDefault="009A157D" w14:paraId="0D828DBF" w14:textId="77777777">
            <w:pPr>
              <w:rPr>
                <w:i/>
                <w:iCs/>
              </w:rPr>
            </w:pPr>
          </w:p>
        </w:tc>
      </w:tr>
      <w:tr w:rsidRPr="009A38FB" w:rsidR="009A157D" w:rsidTr="002F4ABA" w14:paraId="122C4C37" w14:textId="77777777">
        <w:trPr>
          <w:trHeight w:val="460"/>
        </w:trPr>
        <w:tc>
          <w:tcPr>
            <w:tcW w:w="2762" w:type="dxa"/>
            <w:shd w:val="clear" w:color="auto" w:fill="F2F2F2" w:themeFill="background1" w:themeFillShade="F2"/>
          </w:tcPr>
          <w:p w:rsidRPr="009A38FB" w:rsidR="009A157D" w:rsidP="00612FAA" w:rsidRDefault="009A157D" w14:paraId="4AA05E59" w14:textId="08AED113">
            <w:pPr>
              <w:rPr>
                <w:i/>
                <w:iCs/>
              </w:rPr>
            </w:pPr>
            <w:r w:rsidRPr="001F4CAD">
              <w:rPr>
                <w:b/>
                <w:bCs/>
              </w:rPr>
              <w:t xml:space="preserve">2nd </w:t>
            </w:r>
            <w:r w:rsidR="00BD28B8">
              <w:rPr>
                <w:b/>
                <w:bCs/>
              </w:rPr>
              <w:t>P</w:t>
            </w:r>
            <w:r w:rsidRPr="001F4CAD" w:rsidR="00BD28B8">
              <w:rPr>
                <w:b/>
                <w:bCs/>
              </w:rPr>
              <w:t xml:space="preserve">rogress </w:t>
            </w:r>
            <w:r w:rsidR="00BD28B8">
              <w:rPr>
                <w:b/>
                <w:bCs/>
              </w:rPr>
              <w:t>V</w:t>
            </w:r>
            <w:r w:rsidRPr="001F4CAD" w:rsidR="00BD28B8">
              <w:rPr>
                <w:b/>
                <w:bCs/>
              </w:rPr>
              <w:t>erification</w:t>
            </w:r>
          </w:p>
        </w:tc>
        <w:tc>
          <w:tcPr>
            <w:tcW w:w="2110" w:type="dxa"/>
            <w:shd w:val="clear" w:color="auto" w:fill="F2F2F2" w:themeFill="background1" w:themeFillShade="F2"/>
            <w:vAlign w:val="center"/>
          </w:tcPr>
          <w:p w:rsidRPr="009A38FB" w:rsidR="009A157D" w:rsidP="00612FAA" w:rsidRDefault="009A157D" w14:paraId="05504D69" w14:textId="77777777">
            <w:pPr>
              <w:rPr>
                <w:i/>
                <w:iCs/>
              </w:rPr>
            </w:pPr>
          </w:p>
        </w:tc>
        <w:tc>
          <w:tcPr>
            <w:tcW w:w="10432" w:type="dxa"/>
            <w:vAlign w:val="center"/>
          </w:tcPr>
          <w:p w:rsidRPr="009A38FB" w:rsidR="009A157D" w:rsidP="00612FAA" w:rsidRDefault="009A157D" w14:paraId="74B656C9" w14:textId="77777777">
            <w:pPr>
              <w:rPr>
                <w:b/>
                <w:i/>
                <w:iCs/>
              </w:rPr>
            </w:pPr>
          </w:p>
        </w:tc>
      </w:tr>
      <w:tr w:rsidRPr="009A38FB" w:rsidR="009A157D" w:rsidTr="002F4ABA" w14:paraId="0B0F6079" w14:textId="77777777">
        <w:trPr>
          <w:trHeight w:val="460"/>
        </w:trPr>
        <w:tc>
          <w:tcPr>
            <w:tcW w:w="2762" w:type="dxa"/>
            <w:shd w:val="clear" w:color="auto" w:fill="F2F2F2" w:themeFill="background1" w:themeFillShade="F2"/>
          </w:tcPr>
          <w:p w:rsidRPr="009A38FB" w:rsidR="009A157D" w:rsidP="00612FAA" w:rsidRDefault="009A157D" w14:paraId="4874A2BC" w14:textId="3597788E">
            <w:pPr>
              <w:rPr>
                <w:i/>
                <w:iCs/>
              </w:rPr>
            </w:pPr>
            <w:r w:rsidRPr="001F4CAD">
              <w:rPr>
                <w:b/>
                <w:bCs/>
              </w:rPr>
              <w:t xml:space="preserve">3rd </w:t>
            </w:r>
            <w:r w:rsidR="00BD28B8">
              <w:rPr>
                <w:b/>
                <w:bCs/>
              </w:rPr>
              <w:t>P</w:t>
            </w:r>
            <w:r w:rsidRPr="001F4CAD" w:rsidR="00BD28B8">
              <w:rPr>
                <w:b/>
                <w:bCs/>
              </w:rPr>
              <w:t xml:space="preserve">rogress </w:t>
            </w:r>
            <w:r w:rsidR="00BD28B8">
              <w:rPr>
                <w:b/>
                <w:bCs/>
              </w:rPr>
              <w:t>V</w:t>
            </w:r>
            <w:r w:rsidRPr="001F4CAD" w:rsidR="00BD28B8">
              <w:rPr>
                <w:b/>
                <w:bCs/>
              </w:rPr>
              <w:t>erification</w:t>
            </w:r>
          </w:p>
        </w:tc>
        <w:tc>
          <w:tcPr>
            <w:tcW w:w="2110" w:type="dxa"/>
            <w:shd w:val="clear" w:color="auto" w:fill="F2F2F2" w:themeFill="background1" w:themeFillShade="F2"/>
            <w:vAlign w:val="center"/>
          </w:tcPr>
          <w:p w:rsidRPr="009A38FB" w:rsidR="009A157D" w:rsidP="00612FAA" w:rsidRDefault="009A157D" w14:paraId="3D93EE73" w14:textId="77777777">
            <w:pPr>
              <w:rPr>
                <w:i/>
                <w:iCs/>
              </w:rPr>
            </w:pPr>
          </w:p>
        </w:tc>
        <w:tc>
          <w:tcPr>
            <w:tcW w:w="10432" w:type="dxa"/>
            <w:vAlign w:val="center"/>
          </w:tcPr>
          <w:p w:rsidRPr="009A38FB" w:rsidR="009A157D" w:rsidP="00612FAA" w:rsidRDefault="009A157D" w14:paraId="6F2F77AF" w14:textId="77777777">
            <w:pPr>
              <w:rPr>
                <w:b/>
                <w:i/>
                <w:iCs/>
              </w:rPr>
            </w:pPr>
          </w:p>
        </w:tc>
      </w:tr>
      <w:tr w:rsidRPr="009F45FA" w:rsidR="009A157D" w:rsidTr="002F4ABA" w14:paraId="000AB92B" w14:textId="77777777">
        <w:trPr>
          <w:trHeight w:val="460"/>
        </w:trPr>
        <w:tc>
          <w:tcPr>
            <w:tcW w:w="2762" w:type="dxa"/>
            <w:shd w:val="clear" w:color="auto" w:fill="F2F2F2" w:themeFill="background1" w:themeFillShade="F2"/>
          </w:tcPr>
          <w:p w:rsidRPr="009A38FB" w:rsidR="009A157D" w:rsidP="00612FAA" w:rsidRDefault="009A157D" w14:paraId="67F4CB03" w14:textId="0EF8B156">
            <w:pPr>
              <w:rPr>
                <w:i/>
                <w:iCs/>
              </w:rPr>
            </w:pPr>
            <w:r w:rsidRPr="001F4CAD">
              <w:rPr>
                <w:b/>
                <w:bCs/>
              </w:rPr>
              <w:t xml:space="preserve">4th </w:t>
            </w:r>
            <w:r w:rsidR="00BD28B8">
              <w:rPr>
                <w:b/>
                <w:bCs/>
              </w:rPr>
              <w:t>P</w:t>
            </w:r>
            <w:r w:rsidRPr="001F4CAD" w:rsidR="00BD28B8">
              <w:rPr>
                <w:b/>
                <w:bCs/>
              </w:rPr>
              <w:t xml:space="preserve">rogress </w:t>
            </w:r>
            <w:r w:rsidR="00BD28B8">
              <w:rPr>
                <w:b/>
                <w:bCs/>
              </w:rPr>
              <w:t>V</w:t>
            </w:r>
            <w:r w:rsidRPr="001F4CAD" w:rsidR="00BD28B8">
              <w:rPr>
                <w:b/>
                <w:bCs/>
              </w:rPr>
              <w:t>erification</w:t>
            </w:r>
          </w:p>
        </w:tc>
        <w:tc>
          <w:tcPr>
            <w:tcW w:w="2110" w:type="dxa"/>
            <w:shd w:val="clear" w:color="auto" w:fill="F2F2F2" w:themeFill="background1" w:themeFillShade="F2"/>
            <w:vAlign w:val="center"/>
          </w:tcPr>
          <w:p w:rsidRPr="009A38FB" w:rsidR="009A157D" w:rsidP="00612FAA" w:rsidRDefault="009A157D" w14:paraId="351D0FC0" w14:textId="77777777">
            <w:pPr>
              <w:rPr>
                <w:i/>
                <w:iCs/>
              </w:rPr>
            </w:pPr>
          </w:p>
        </w:tc>
        <w:tc>
          <w:tcPr>
            <w:tcW w:w="10432" w:type="dxa"/>
            <w:vAlign w:val="center"/>
          </w:tcPr>
          <w:p w:rsidRPr="009F45FA" w:rsidR="009A157D" w:rsidP="00612FAA" w:rsidRDefault="009A157D" w14:paraId="36F2148A" w14:textId="77777777">
            <w:pPr>
              <w:rPr>
                <w:b/>
              </w:rPr>
            </w:pPr>
          </w:p>
        </w:tc>
      </w:tr>
      <w:tr w:rsidRPr="00663ED9" w:rsidR="009A157D" w:rsidTr="00612FAA" w14:paraId="572E02D4" w14:textId="77777777">
        <w:trPr>
          <w:trHeight w:val="460"/>
        </w:trPr>
        <w:tc>
          <w:tcPr>
            <w:tcW w:w="2762" w:type="dxa"/>
            <w:shd w:val="clear" w:color="auto" w:fill="D9D9D9" w:themeFill="background1" w:themeFillShade="D9"/>
            <w:vAlign w:val="center"/>
          </w:tcPr>
          <w:p w:rsidRPr="00663ED9" w:rsidR="009A157D" w:rsidP="00612FAA" w:rsidRDefault="009A157D" w14:paraId="366E6197" w14:textId="24A2FB44">
            <w:pPr>
              <w:rPr>
                <w:b/>
              </w:rPr>
            </w:pPr>
            <w:r w:rsidRPr="00167DA8">
              <w:rPr>
                <w:b/>
              </w:rPr>
              <w:t>2.</w:t>
            </w:r>
            <w:r w:rsidR="00BB4AA7">
              <w:rPr>
                <w:b/>
              </w:rPr>
              <w:t>5</w:t>
            </w:r>
            <w:r w:rsidRPr="00167DA8">
              <w:rPr>
                <w:b/>
              </w:rPr>
              <w:t xml:space="preserve">.1 – </w:t>
            </w:r>
            <w:r w:rsidRPr="00155E63">
              <w:rPr>
                <w:b/>
                <w:bCs/>
              </w:rPr>
              <w:t>Ecosystem outcome</w:t>
            </w:r>
            <w:r w:rsidRPr="00167DA8" w:rsidDel="00DE00AD">
              <w:rPr>
                <w:b/>
              </w:rPr>
              <w:t xml:space="preserve"> </w:t>
            </w:r>
          </w:p>
        </w:tc>
        <w:tc>
          <w:tcPr>
            <w:tcW w:w="2110" w:type="dxa"/>
            <w:shd w:val="clear" w:color="auto" w:fill="D9D9D9" w:themeFill="background1" w:themeFillShade="D9"/>
            <w:vAlign w:val="center"/>
          </w:tcPr>
          <w:p w:rsidRPr="00663ED9" w:rsidR="009A157D" w:rsidP="00612FAA" w:rsidRDefault="009A157D" w14:paraId="43A2B5D3" w14:textId="77777777">
            <w:pPr>
              <w:rPr>
                <w:b/>
              </w:rPr>
            </w:pPr>
            <w:r>
              <w:rPr>
                <w:b/>
              </w:rPr>
              <w:t>Progress status</w:t>
            </w:r>
          </w:p>
        </w:tc>
        <w:tc>
          <w:tcPr>
            <w:tcW w:w="10432" w:type="dxa"/>
            <w:shd w:val="clear" w:color="auto" w:fill="D9D9D9"/>
            <w:vAlign w:val="center"/>
          </w:tcPr>
          <w:p w:rsidRPr="00663ED9" w:rsidR="009A157D" w:rsidP="00612FAA" w:rsidRDefault="009A157D" w14:paraId="54262A35" w14:textId="77777777">
            <w:pPr>
              <w:rPr>
                <w:b/>
              </w:rPr>
            </w:pPr>
            <w:r>
              <w:rPr>
                <w:b/>
              </w:rPr>
              <w:t>Justification</w:t>
            </w:r>
          </w:p>
        </w:tc>
      </w:tr>
      <w:tr w:rsidRPr="009A38FB" w:rsidR="009A157D" w:rsidTr="002F4ABA" w14:paraId="371E65BE" w14:textId="77777777">
        <w:trPr>
          <w:trHeight w:val="1433"/>
        </w:trPr>
        <w:tc>
          <w:tcPr>
            <w:tcW w:w="2762" w:type="dxa"/>
            <w:shd w:val="clear" w:color="auto" w:fill="F2F2F2" w:themeFill="background1" w:themeFillShade="F2"/>
          </w:tcPr>
          <w:p w:rsidRPr="009A38FB" w:rsidR="009A157D" w:rsidP="00612FAA" w:rsidRDefault="009A157D" w14:paraId="1B2F551C" w14:textId="75B7EA3C">
            <w:pPr>
              <w:rPr>
                <w:i/>
                <w:iCs/>
              </w:rPr>
            </w:pPr>
            <w:r w:rsidRPr="001F4CAD">
              <w:rPr>
                <w:b/>
                <w:bCs/>
              </w:rPr>
              <w:t xml:space="preserve">1st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01E0E1B3" w14:textId="77777777">
            <w:pPr>
              <w:rPr>
                <w:i/>
                <w:iCs/>
              </w:rPr>
            </w:pPr>
            <w:r>
              <w:rPr>
                <w:i/>
                <w:iCs/>
              </w:rPr>
              <w:t>On target / Behind target / Exceptional circumstances</w:t>
            </w:r>
          </w:p>
        </w:tc>
        <w:tc>
          <w:tcPr>
            <w:tcW w:w="10432" w:type="dxa"/>
            <w:vAlign w:val="center"/>
          </w:tcPr>
          <w:p w:rsidRPr="009A38FB" w:rsidR="009A157D" w:rsidP="00612FAA" w:rsidRDefault="009A157D" w14:paraId="2B3F514B" w14:textId="77777777">
            <w:pPr>
              <w:rPr>
                <w:i/>
                <w:iCs/>
              </w:rPr>
            </w:pPr>
          </w:p>
        </w:tc>
      </w:tr>
      <w:tr w:rsidRPr="009A38FB" w:rsidR="009A157D" w:rsidTr="002F4ABA" w14:paraId="7D327476" w14:textId="77777777">
        <w:trPr>
          <w:trHeight w:val="460"/>
        </w:trPr>
        <w:tc>
          <w:tcPr>
            <w:tcW w:w="2762" w:type="dxa"/>
            <w:shd w:val="clear" w:color="auto" w:fill="F2F2F2" w:themeFill="background1" w:themeFillShade="F2"/>
          </w:tcPr>
          <w:p w:rsidRPr="009A38FB" w:rsidR="009A157D" w:rsidP="00612FAA" w:rsidRDefault="009A157D" w14:paraId="2431FD0C" w14:textId="2BA1F044">
            <w:pPr>
              <w:rPr>
                <w:i/>
                <w:iCs/>
              </w:rPr>
            </w:pPr>
            <w:r w:rsidRPr="001F4CAD">
              <w:rPr>
                <w:b/>
                <w:bCs/>
              </w:rPr>
              <w:t xml:space="preserve">2nd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2CC572BA" w14:textId="77777777">
            <w:pPr>
              <w:rPr>
                <w:i/>
                <w:iCs/>
              </w:rPr>
            </w:pPr>
          </w:p>
        </w:tc>
        <w:tc>
          <w:tcPr>
            <w:tcW w:w="10432" w:type="dxa"/>
            <w:vAlign w:val="center"/>
          </w:tcPr>
          <w:p w:rsidRPr="009A38FB" w:rsidR="009A157D" w:rsidP="00612FAA" w:rsidRDefault="009A157D" w14:paraId="2DCF1A58" w14:textId="77777777">
            <w:pPr>
              <w:rPr>
                <w:b/>
                <w:i/>
                <w:iCs/>
              </w:rPr>
            </w:pPr>
          </w:p>
        </w:tc>
      </w:tr>
      <w:tr w:rsidRPr="009A38FB" w:rsidR="009A157D" w:rsidTr="002F4ABA" w14:paraId="66293988" w14:textId="77777777">
        <w:trPr>
          <w:trHeight w:val="460"/>
        </w:trPr>
        <w:tc>
          <w:tcPr>
            <w:tcW w:w="2762" w:type="dxa"/>
            <w:shd w:val="clear" w:color="auto" w:fill="F2F2F2" w:themeFill="background1" w:themeFillShade="F2"/>
          </w:tcPr>
          <w:p w:rsidRPr="009A38FB" w:rsidR="009A157D" w:rsidP="00612FAA" w:rsidRDefault="009A157D" w14:paraId="13AAD28C" w14:textId="7E8B2CE7">
            <w:pPr>
              <w:rPr>
                <w:i/>
                <w:iCs/>
              </w:rPr>
            </w:pPr>
            <w:r w:rsidRPr="001F4CAD">
              <w:rPr>
                <w:b/>
                <w:bCs/>
              </w:rPr>
              <w:t xml:space="preserve">3rd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1B5C0C1E" w14:textId="77777777">
            <w:pPr>
              <w:rPr>
                <w:i/>
                <w:iCs/>
              </w:rPr>
            </w:pPr>
          </w:p>
        </w:tc>
        <w:tc>
          <w:tcPr>
            <w:tcW w:w="10432" w:type="dxa"/>
            <w:vAlign w:val="center"/>
          </w:tcPr>
          <w:p w:rsidRPr="009A38FB" w:rsidR="009A157D" w:rsidP="00612FAA" w:rsidRDefault="009A157D" w14:paraId="3549AAC6" w14:textId="77777777">
            <w:pPr>
              <w:rPr>
                <w:b/>
                <w:i/>
                <w:iCs/>
              </w:rPr>
            </w:pPr>
          </w:p>
        </w:tc>
      </w:tr>
      <w:tr w:rsidRPr="009F45FA" w:rsidR="009A157D" w:rsidTr="002F4ABA" w14:paraId="0BA8516D" w14:textId="77777777">
        <w:trPr>
          <w:trHeight w:val="460"/>
        </w:trPr>
        <w:tc>
          <w:tcPr>
            <w:tcW w:w="2762" w:type="dxa"/>
            <w:shd w:val="clear" w:color="auto" w:fill="F2F2F2" w:themeFill="background1" w:themeFillShade="F2"/>
          </w:tcPr>
          <w:p w:rsidRPr="009A38FB" w:rsidR="009A157D" w:rsidP="00612FAA" w:rsidRDefault="009A157D" w14:paraId="5690FACF" w14:textId="3C468FB5">
            <w:pPr>
              <w:rPr>
                <w:i/>
                <w:iCs/>
              </w:rPr>
            </w:pPr>
            <w:r w:rsidRPr="001F4CAD">
              <w:rPr>
                <w:b/>
                <w:bCs/>
              </w:rPr>
              <w:t xml:space="preserve">4th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12F2C054" w14:textId="77777777">
            <w:pPr>
              <w:rPr>
                <w:i/>
                <w:iCs/>
              </w:rPr>
            </w:pPr>
          </w:p>
        </w:tc>
        <w:tc>
          <w:tcPr>
            <w:tcW w:w="10432" w:type="dxa"/>
            <w:vAlign w:val="center"/>
          </w:tcPr>
          <w:p w:rsidRPr="009F45FA" w:rsidR="009A157D" w:rsidP="00612FAA" w:rsidRDefault="009A157D" w14:paraId="05C903ED" w14:textId="77777777">
            <w:pPr>
              <w:rPr>
                <w:b/>
              </w:rPr>
            </w:pPr>
          </w:p>
        </w:tc>
      </w:tr>
      <w:tr w:rsidRPr="00663ED9" w:rsidR="009A157D" w:rsidTr="00612FAA" w14:paraId="3C1991BB" w14:textId="77777777">
        <w:trPr>
          <w:trHeight w:val="460"/>
        </w:trPr>
        <w:tc>
          <w:tcPr>
            <w:tcW w:w="2762" w:type="dxa"/>
            <w:shd w:val="clear" w:color="auto" w:fill="D9D9D9" w:themeFill="background1" w:themeFillShade="D9"/>
            <w:vAlign w:val="center"/>
          </w:tcPr>
          <w:p w:rsidRPr="00663ED9" w:rsidR="009A157D" w:rsidP="00612FAA" w:rsidRDefault="009A157D" w14:paraId="53486A29" w14:textId="1B8E235E">
            <w:pPr>
              <w:rPr>
                <w:b/>
              </w:rPr>
            </w:pPr>
            <w:r w:rsidRPr="00AB0B47">
              <w:rPr>
                <w:b/>
              </w:rPr>
              <w:lastRenderedPageBreak/>
              <w:t>2.</w:t>
            </w:r>
            <w:r w:rsidR="00BB4AA7">
              <w:rPr>
                <w:b/>
              </w:rPr>
              <w:t>5</w:t>
            </w:r>
            <w:r w:rsidRPr="00AB0B47">
              <w:rPr>
                <w:b/>
              </w:rPr>
              <w:t xml:space="preserve">.2 – </w:t>
            </w:r>
            <w:r w:rsidRPr="00155E63">
              <w:rPr>
                <w:b/>
                <w:bCs/>
              </w:rPr>
              <w:t>Ecosystem management strategy</w:t>
            </w:r>
          </w:p>
        </w:tc>
        <w:tc>
          <w:tcPr>
            <w:tcW w:w="2110" w:type="dxa"/>
            <w:shd w:val="clear" w:color="auto" w:fill="D9D9D9" w:themeFill="background1" w:themeFillShade="D9"/>
            <w:vAlign w:val="center"/>
          </w:tcPr>
          <w:p w:rsidRPr="00663ED9" w:rsidR="009A157D" w:rsidP="00612FAA" w:rsidRDefault="009A157D" w14:paraId="1C1D7D24" w14:textId="77777777">
            <w:pPr>
              <w:rPr>
                <w:b/>
              </w:rPr>
            </w:pPr>
            <w:r>
              <w:rPr>
                <w:b/>
              </w:rPr>
              <w:t>Progress status</w:t>
            </w:r>
          </w:p>
        </w:tc>
        <w:tc>
          <w:tcPr>
            <w:tcW w:w="10432" w:type="dxa"/>
            <w:shd w:val="clear" w:color="auto" w:fill="D9D9D9"/>
            <w:vAlign w:val="center"/>
          </w:tcPr>
          <w:p w:rsidRPr="00663ED9" w:rsidR="009A157D" w:rsidP="00612FAA" w:rsidRDefault="009A157D" w14:paraId="3256842D" w14:textId="77777777">
            <w:pPr>
              <w:rPr>
                <w:b/>
              </w:rPr>
            </w:pPr>
            <w:r>
              <w:rPr>
                <w:b/>
              </w:rPr>
              <w:t>Justification</w:t>
            </w:r>
          </w:p>
        </w:tc>
      </w:tr>
      <w:tr w:rsidRPr="009A38FB" w:rsidR="009A157D" w:rsidTr="002F4ABA" w14:paraId="01155332" w14:textId="77777777">
        <w:trPr>
          <w:trHeight w:val="460"/>
        </w:trPr>
        <w:tc>
          <w:tcPr>
            <w:tcW w:w="2762" w:type="dxa"/>
            <w:shd w:val="clear" w:color="auto" w:fill="F2F2F2" w:themeFill="background1" w:themeFillShade="F2"/>
          </w:tcPr>
          <w:p w:rsidRPr="009A38FB" w:rsidR="009A157D" w:rsidP="00612FAA" w:rsidRDefault="009A157D" w14:paraId="3BF8958A" w14:textId="7A03DAE8">
            <w:pPr>
              <w:rPr>
                <w:i/>
                <w:iCs/>
              </w:rPr>
            </w:pPr>
            <w:r w:rsidRPr="001F4CAD">
              <w:rPr>
                <w:b/>
                <w:bCs/>
              </w:rPr>
              <w:t xml:space="preserve">1st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4A8DAA78" w14:textId="77777777">
            <w:pPr>
              <w:rPr>
                <w:i/>
                <w:iCs/>
              </w:rPr>
            </w:pPr>
            <w:r>
              <w:rPr>
                <w:i/>
                <w:iCs/>
              </w:rPr>
              <w:t>On target / Behind target / Exceptional circumstances</w:t>
            </w:r>
          </w:p>
        </w:tc>
        <w:tc>
          <w:tcPr>
            <w:tcW w:w="10432" w:type="dxa"/>
            <w:vAlign w:val="center"/>
          </w:tcPr>
          <w:p w:rsidRPr="009A38FB" w:rsidR="009A157D" w:rsidP="00612FAA" w:rsidRDefault="009A157D" w14:paraId="37D1A78B" w14:textId="77777777">
            <w:pPr>
              <w:rPr>
                <w:i/>
                <w:iCs/>
              </w:rPr>
            </w:pPr>
          </w:p>
        </w:tc>
      </w:tr>
      <w:tr w:rsidRPr="009A38FB" w:rsidR="009A157D" w:rsidTr="002F4ABA" w14:paraId="61A817D6" w14:textId="77777777">
        <w:trPr>
          <w:trHeight w:val="460"/>
        </w:trPr>
        <w:tc>
          <w:tcPr>
            <w:tcW w:w="2762" w:type="dxa"/>
            <w:shd w:val="clear" w:color="auto" w:fill="F2F2F2" w:themeFill="background1" w:themeFillShade="F2"/>
          </w:tcPr>
          <w:p w:rsidRPr="009A38FB" w:rsidR="009A157D" w:rsidP="00612FAA" w:rsidRDefault="009A157D" w14:paraId="2A255485" w14:textId="00F1F36A">
            <w:pPr>
              <w:rPr>
                <w:i/>
                <w:iCs/>
              </w:rPr>
            </w:pPr>
            <w:r w:rsidRPr="001F4CAD">
              <w:rPr>
                <w:b/>
                <w:bCs/>
              </w:rPr>
              <w:t xml:space="preserve">2nd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7528445C" w14:textId="77777777">
            <w:pPr>
              <w:rPr>
                <w:i/>
                <w:iCs/>
              </w:rPr>
            </w:pPr>
          </w:p>
        </w:tc>
        <w:tc>
          <w:tcPr>
            <w:tcW w:w="10432" w:type="dxa"/>
            <w:vAlign w:val="center"/>
          </w:tcPr>
          <w:p w:rsidRPr="009A38FB" w:rsidR="009A157D" w:rsidP="00612FAA" w:rsidRDefault="009A157D" w14:paraId="24D38528" w14:textId="77777777">
            <w:pPr>
              <w:rPr>
                <w:b/>
                <w:i/>
                <w:iCs/>
              </w:rPr>
            </w:pPr>
          </w:p>
        </w:tc>
      </w:tr>
      <w:tr w:rsidRPr="009A38FB" w:rsidR="009A157D" w:rsidTr="002F4ABA" w14:paraId="379E71EA" w14:textId="77777777">
        <w:trPr>
          <w:trHeight w:val="460"/>
        </w:trPr>
        <w:tc>
          <w:tcPr>
            <w:tcW w:w="2762" w:type="dxa"/>
            <w:shd w:val="clear" w:color="auto" w:fill="F2F2F2" w:themeFill="background1" w:themeFillShade="F2"/>
          </w:tcPr>
          <w:p w:rsidRPr="009A38FB" w:rsidR="009A157D" w:rsidP="00612FAA" w:rsidRDefault="009A157D" w14:paraId="08A75173" w14:textId="5D13EA2B">
            <w:pPr>
              <w:rPr>
                <w:i/>
                <w:iCs/>
              </w:rPr>
            </w:pPr>
            <w:r w:rsidRPr="001F4CAD">
              <w:rPr>
                <w:b/>
                <w:bCs/>
              </w:rPr>
              <w:t xml:space="preserve">3rd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15EC610D" w14:textId="77777777">
            <w:pPr>
              <w:rPr>
                <w:i/>
                <w:iCs/>
              </w:rPr>
            </w:pPr>
          </w:p>
        </w:tc>
        <w:tc>
          <w:tcPr>
            <w:tcW w:w="10432" w:type="dxa"/>
            <w:vAlign w:val="center"/>
          </w:tcPr>
          <w:p w:rsidRPr="009A38FB" w:rsidR="009A157D" w:rsidP="00612FAA" w:rsidRDefault="009A157D" w14:paraId="2853F303" w14:textId="77777777">
            <w:pPr>
              <w:rPr>
                <w:b/>
                <w:i/>
                <w:iCs/>
              </w:rPr>
            </w:pPr>
          </w:p>
        </w:tc>
      </w:tr>
      <w:tr w:rsidRPr="009F45FA" w:rsidR="009A157D" w:rsidTr="002F4ABA" w14:paraId="59D1E47A" w14:textId="77777777">
        <w:trPr>
          <w:trHeight w:val="460"/>
        </w:trPr>
        <w:tc>
          <w:tcPr>
            <w:tcW w:w="2762" w:type="dxa"/>
            <w:shd w:val="clear" w:color="auto" w:fill="F2F2F2" w:themeFill="background1" w:themeFillShade="F2"/>
          </w:tcPr>
          <w:p w:rsidRPr="009A38FB" w:rsidR="009A157D" w:rsidP="00612FAA" w:rsidRDefault="009A157D" w14:paraId="5484DDD9" w14:textId="600B6A75">
            <w:pPr>
              <w:rPr>
                <w:i/>
                <w:iCs/>
              </w:rPr>
            </w:pPr>
            <w:r w:rsidRPr="001F4CAD">
              <w:rPr>
                <w:b/>
                <w:bCs/>
              </w:rPr>
              <w:t xml:space="preserve">4th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083F9E62" w14:textId="77777777">
            <w:pPr>
              <w:rPr>
                <w:i/>
                <w:iCs/>
              </w:rPr>
            </w:pPr>
          </w:p>
        </w:tc>
        <w:tc>
          <w:tcPr>
            <w:tcW w:w="10432" w:type="dxa"/>
            <w:vAlign w:val="center"/>
          </w:tcPr>
          <w:p w:rsidRPr="009F45FA" w:rsidR="009A157D" w:rsidP="00612FAA" w:rsidRDefault="009A157D" w14:paraId="0BABD332" w14:textId="77777777">
            <w:pPr>
              <w:rPr>
                <w:b/>
              </w:rPr>
            </w:pPr>
          </w:p>
        </w:tc>
      </w:tr>
      <w:tr w:rsidRPr="00663ED9" w:rsidR="009A157D" w:rsidTr="00612FAA" w14:paraId="409514E4" w14:textId="77777777">
        <w:trPr>
          <w:trHeight w:val="460"/>
        </w:trPr>
        <w:tc>
          <w:tcPr>
            <w:tcW w:w="2762" w:type="dxa"/>
            <w:shd w:val="clear" w:color="auto" w:fill="D9D9D9" w:themeFill="background1" w:themeFillShade="D9"/>
            <w:vAlign w:val="center"/>
          </w:tcPr>
          <w:p w:rsidRPr="00663ED9" w:rsidR="009A157D" w:rsidP="00612FAA" w:rsidRDefault="009A157D" w14:paraId="643708D1" w14:textId="36EF8173">
            <w:pPr>
              <w:rPr>
                <w:b/>
              </w:rPr>
            </w:pPr>
            <w:r w:rsidRPr="00AB0B47">
              <w:rPr>
                <w:b/>
              </w:rPr>
              <w:t>2.</w:t>
            </w:r>
            <w:r w:rsidR="00BB4AA7">
              <w:rPr>
                <w:b/>
              </w:rPr>
              <w:t>5</w:t>
            </w:r>
            <w:r w:rsidRPr="00AB0B47">
              <w:rPr>
                <w:b/>
              </w:rPr>
              <w:t xml:space="preserve">.3 – </w:t>
            </w:r>
            <w:r w:rsidRPr="00155E63">
              <w:rPr>
                <w:b/>
                <w:bCs/>
              </w:rPr>
              <w:t>Ecosystem information</w:t>
            </w:r>
          </w:p>
        </w:tc>
        <w:tc>
          <w:tcPr>
            <w:tcW w:w="2110" w:type="dxa"/>
            <w:shd w:val="clear" w:color="auto" w:fill="D9D9D9" w:themeFill="background1" w:themeFillShade="D9"/>
            <w:vAlign w:val="center"/>
          </w:tcPr>
          <w:p w:rsidRPr="00663ED9" w:rsidR="009A157D" w:rsidP="00612FAA" w:rsidRDefault="009A157D" w14:paraId="2E5A145E" w14:textId="77777777">
            <w:pPr>
              <w:rPr>
                <w:b/>
              </w:rPr>
            </w:pPr>
            <w:r>
              <w:rPr>
                <w:b/>
              </w:rPr>
              <w:t>Progress status</w:t>
            </w:r>
          </w:p>
        </w:tc>
        <w:tc>
          <w:tcPr>
            <w:tcW w:w="10432" w:type="dxa"/>
            <w:shd w:val="clear" w:color="auto" w:fill="D9D9D9"/>
            <w:vAlign w:val="center"/>
          </w:tcPr>
          <w:p w:rsidRPr="00663ED9" w:rsidR="009A157D" w:rsidP="00612FAA" w:rsidRDefault="009A157D" w14:paraId="50CC16D7" w14:textId="77777777">
            <w:pPr>
              <w:rPr>
                <w:b/>
              </w:rPr>
            </w:pPr>
            <w:r>
              <w:rPr>
                <w:b/>
              </w:rPr>
              <w:t>Justification</w:t>
            </w:r>
          </w:p>
        </w:tc>
      </w:tr>
      <w:tr w:rsidRPr="009A38FB" w:rsidR="009A157D" w:rsidTr="002F4ABA" w14:paraId="302837A0" w14:textId="77777777">
        <w:trPr>
          <w:trHeight w:val="460"/>
        </w:trPr>
        <w:tc>
          <w:tcPr>
            <w:tcW w:w="2762" w:type="dxa"/>
            <w:shd w:val="clear" w:color="auto" w:fill="F2F2F2" w:themeFill="background1" w:themeFillShade="F2"/>
          </w:tcPr>
          <w:p w:rsidRPr="009A38FB" w:rsidR="009A157D" w:rsidP="00612FAA" w:rsidRDefault="009A157D" w14:paraId="324F400D" w14:textId="30FFF2F5">
            <w:pPr>
              <w:rPr>
                <w:i/>
                <w:iCs/>
              </w:rPr>
            </w:pPr>
            <w:r w:rsidRPr="001F4CAD">
              <w:rPr>
                <w:b/>
                <w:bCs/>
              </w:rPr>
              <w:t xml:space="preserve">1st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255908AB" w14:textId="77777777">
            <w:pPr>
              <w:rPr>
                <w:i/>
                <w:iCs/>
              </w:rPr>
            </w:pPr>
            <w:r>
              <w:rPr>
                <w:i/>
                <w:iCs/>
              </w:rPr>
              <w:t>On target / Behind target / Exceptional circumstances</w:t>
            </w:r>
          </w:p>
        </w:tc>
        <w:tc>
          <w:tcPr>
            <w:tcW w:w="10432" w:type="dxa"/>
            <w:vAlign w:val="center"/>
          </w:tcPr>
          <w:p w:rsidRPr="009A38FB" w:rsidR="009A157D" w:rsidP="00612FAA" w:rsidRDefault="009A157D" w14:paraId="63AE48B5" w14:textId="77777777">
            <w:pPr>
              <w:rPr>
                <w:i/>
                <w:iCs/>
              </w:rPr>
            </w:pPr>
          </w:p>
        </w:tc>
      </w:tr>
      <w:tr w:rsidRPr="009A38FB" w:rsidR="009A157D" w:rsidTr="002F4ABA" w14:paraId="72533A6C" w14:textId="77777777">
        <w:trPr>
          <w:trHeight w:val="460"/>
        </w:trPr>
        <w:tc>
          <w:tcPr>
            <w:tcW w:w="2762" w:type="dxa"/>
            <w:shd w:val="clear" w:color="auto" w:fill="F2F2F2" w:themeFill="background1" w:themeFillShade="F2"/>
          </w:tcPr>
          <w:p w:rsidRPr="009A38FB" w:rsidR="009A157D" w:rsidP="00612FAA" w:rsidRDefault="009A157D" w14:paraId="11EAAFDF" w14:textId="66185C6C">
            <w:pPr>
              <w:rPr>
                <w:i/>
                <w:iCs/>
              </w:rPr>
            </w:pPr>
            <w:r w:rsidRPr="001F4CAD">
              <w:rPr>
                <w:b/>
                <w:bCs/>
              </w:rPr>
              <w:t xml:space="preserve">2nd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7369C112" w14:textId="77777777">
            <w:pPr>
              <w:rPr>
                <w:i/>
                <w:iCs/>
              </w:rPr>
            </w:pPr>
          </w:p>
        </w:tc>
        <w:tc>
          <w:tcPr>
            <w:tcW w:w="10432" w:type="dxa"/>
            <w:vAlign w:val="center"/>
          </w:tcPr>
          <w:p w:rsidRPr="009A38FB" w:rsidR="009A157D" w:rsidP="00612FAA" w:rsidRDefault="009A157D" w14:paraId="3B20BF2F" w14:textId="77777777">
            <w:pPr>
              <w:rPr>
                <w:b/>
                <w:i/>
                <w:iCs/>
              </w:rPr>
            </w:pPr>
          </w:p>
        </w:tc>
      </w:tr>
      <w:tr w:rsidRPr="009A38FB" w:rsidR="009A157D" w:rsidTr="002F4ABA" w14:paraId="0DF96FF9" w14:textId="77777777">
        <w:trPr>
          <w:trHeight w:val="460"/>
        </w:trPr>
        <w:tc>
          <w:tcPr>
            <w:tcW w:w="2762" w:type="dxa"/>
            <w:shd w:val="clear" w:color="auto" w:fill="F2F2F2" w:themeFill="background1" w:themeFillShade="F2"/>
          </w:tcPr>
          <w:p w:rsidRPr="009A38FB" w:rsidR="009A157D" w:rsidP="00612FAA" w:rsidRDefault="009A157D" w14:paraId="7DF544F4" w14:textId="0D3A88DD">
            <w:pPr>
              <w:rPr>
                <w:i/>
                <w:iCs/>
              </w:rPr>
            </w:pPr>
            <w:r w:rsidRPr="001F4CAD">
              <w:rPr>
                <w:b/>
                <w:bCs/>
              </w:rPr>
              <w:t xml:space="preserve">3rd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4563516E" w14:textId="77777777">
            <w:pPr>
              <w:rPr>
                <w:i/>
                <w:iCs/>
              </w:rPr>
            </w:pPr>
          </w:p>
        </w:tc>
        <w:tc>
          <w:tcPr>
            <w:tcW w:w="10432" w:type="dxa"/>
            <w:vAlign w:val="center"/>
          </w:tcPr>
          <w:p w:rsidRPr="009A38FB" w:rsidR="009A157D" w:rsidP="00612FAA" w:rsidRDefault="009A157D" w14:paraId="0E37CE7E" w14:textId="77777777">
            <w:pPr>
              <w:rPr>
                <w:b/>
                <w:i/>
                <w:iCs/>
              </w:rPr>
            </w:pPr>
          </w:p>
        </w:tc>
      </w:tr>
      <w:tr w:rsidRPr="009F45FA" w:rsidR="009A157D" w:rsidTr="002F4ABA" w14:paraId="0CB09E33" w14:textId="77777777">
        <w:trPr>
          <w:trHeight w:val="460"/>
        </w:trPr>
        <w:tc>
          <w:tcPr>
            <w:tcW w:w="2762" w:type="dxa"/>
            <w:shd w:val="clear" w:color="auto" w:fill="F2F2F2" w:themeFill="background1" w:themeFillShade="F2"/>
          </w:tcPr>
          <w:p w:rsidRPr="009A38FB" w:rsidR="009A157D" w:rsidP="00612FAA" w:rsidRDefault="009A157D" w14:paraId="35495FC6" w14:textId="19A12F80">
            <w:pPr>
              <w:rPr>
                <w:i/>
                <w:iCs/>
              </w:rPr>
            </w:pPr>
            <w:r w:rsidRPr="001F4CAD">
              <w:rPr>
                <w:b/>
                <w:bCs/>
              </w:rPr>
              <w:t xml:space="preserve">4th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5AEC113C" w14:textId="77777777">
            <w:pPr>
              <w:rPr>
                <w:i/>
                <w:iCs/>
              </w:rPr>
            </w:pPr>
          </w:p>
        </w:tc>
        <w:tc>
          <w:tcPr>
            <w:tcW w:w="10432" w:type="dxa"/>
            <w:vAlign w:val="center"/>
          </w:tcPr>
          <w:p w:rsidRPr="009F45FA" w:rsidR="009A157D" w:rsidP="00612FAA" w:rsidRDefault="009A157D" w14:paraId="2D5E10A0" w14:textId="77777777">
            <w:pPr>
              <w:rPr>
                <w:b/>
              </w:rPr>
            </w:pPr>
          </w:p>
        </w:tc>
      </w:tr>
    </w:tbl>
    <w:p w:rsidR="009A157D" w:rsidP="009A157D" w:rsidRDefault="009A157D" w14:paraId="6EB1B65C" w14:textId="77777777"/>
    <w:p w:rsidR="009A157D" w:rsidP="009A157D" w:rsidRDefault="009A157D" w14:paraId="32ADCB3A" w14:textId="77777777">
      <w:pPr>
        <w:pStyle w:val="Level3"/>
        <w:ind w:left="1021" w:hanging="1021"/>
      </w:pPr>
      <w:bookmarkStart w:name="_Toc132206108" w:id="25"/>
      <w:r w:rsidRPr="00D4164D">
        <w:t xml:space="preserve">Principle </w:t>
      </w:r>
      <w:r>
        <w:t>3</w:t>
      </w:r>
      <w:r w:rsidRPr="00D4164D">
        <w:t xml:space="preserve"> Performance </w:t>
      </w:r>
      <w:r w:rsidRPr="00270639">
        <w:t>Indicator</w:t>
      </w:r>
      <w:r w:rsidRPr="00D4164D">
        <w:t xml:space="preserve"> level </w:t>
      </w:r>
      <w:r w:rsidRPr="00C61398">
        <w:t>score</w:t>
      </w:r>
      <w:r w:rsidRPr="00D4164D">
        <w:t xml:space="preserve"> changes and rationales</w:t>
      </w:r>
      <w:r>
        <w:t xml:space="preserve"> – Fisheries Standard v3.0</w:t>
      </w:r>
      <w:bookmarkEnd w:id="25"/>
    </w:p>
    <w:p w:rsidR="009A157D" w:rsidP="009A157D" w:rsidRDefault="009A157D" w14:paraId="505A47D0" w14:textId="77777777"/>
    <w:tbl>
      <w:tblPr>
        <w:tblStyle w:val="TableGrid"/>
        <w:tblW w:w="1530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2762"/>
        <w:gridCol w:w="2110"/>
        <w:gridCol w:w="10432"/>
      </w:tblGrid>
      <w:tr w:rsidR="009A157D" w:rsidTr="00612FAA" w14:paraId="376D04E1" w14:textId="77777777">
        <w:trPr>
          <w:trHeight w:val="460"/>
        </w:trPr>
        <w:tc>
          <w:tcPr>
            <w:tcW w:w="15304" w:type="dxa"/>
            <w:gridSpan w:val="3"/>
            <w:tcBorders>
              <w:top w:val="single" w:color="BFBFBF" w:themeColor="background1" w:themeShade="BF" w:sz="4" w:space="0"/>
            </w:tcBorders>
            <w:shd w:val="clear" w:color="auto" w:fill="D0CECE" w:themeFill="background2" w:themeFillShade="E6"/>
            <w:vAlign w:val="center"/>
          </w:tcPr>
          <w:p w:rsidRPr="00663ED9" w:rsidR="009A157D" w:rsidP="00612FAA" w:rsidRDefault="009A157D" w14:paraId="3281C4F0" w14:textId="77777777">
            <w:pPr>
              <w:rPr>
                <w:b/>
              </w:rPr>
            </w:pPr>
            <w:r>
              <w:rPr>
                <w:b/>
              </w:rPr>
              <w:t>Principle 3 – Performance Indicator level score changes and rationales</w:t>
            </w:r>
          </w:p>
        </w:tc>
      </w:tr>
      <w:tr w:rsidR="009A157D" w:rsidTr="00612FAA" w14:paraId="7C7C6B8B" w14:textId="77777777">
        <w:trPr>
          <w:trHeight w:val="460"/>
        </w:trPr>
        <w:tc>
          <w:tcPr>
            <w:tcW w:w="2762" w:type="dxa"/>
            <w:tcBorders>
              <w:top w:val="single" w:color="BFBFBF" w:themeColor="background1" w:themeShade="BF" w:sz="4" w:space="0"/>
            </w:tcBorders>
            <w:shd w:val="clear" w:color="auto" w:fill="D9D9D9" w:themeFill="background1" w:themeFillShade="D9"/>
            <w:vAlign w:val="center"/>
          </w:tcPr>
          <w:p w:rsidRPr="00663ED9" w:rsidR="009A157D" w:rsidP="00612FAA" w:rsidRDefault="009A157D" w14:paraId="6C60EF79" w14:textId="77777777">
            <w:pPr>
              <w:rPr>
                <w:b/>
              </w:rPr>
            </w:pPr>
            <w:r w:rsidRPr="00B622E9">
              <w:rPr>
                <w:b/>
              </w:rPr>
              <w:lastRenderedPageBreak/>
              <w:t>3.1.1 – Legal and customary framework</w:t>
            </w:r>
          </w:p>
        </w:tc>
        <w:tc>
          <w:tcPr>
            <w:tcW w:w="2110" w:type="dxa"/>
            <w:tcBorders>
              <w:top w:val="single" w:color="BFBFBF" w:themeColor="background1" w:themeShade="BF" w:sz="4" w:space="0"/>
            </w:tcBorders>
            <w:shd w:val="clear" w:color="auto" w:fill="D9D9D9" w:themeFill="background1" w:themeFillShade="D9"/>
            <w:vAlign w:val="center"/>
          </w:tcPr>
          <w:p w:rsidRPr="00663ED9" w:rsidR="009A157D" w:rsidP="00612FAA" w:rsidRDefault="009A157D" w14:paraId="5DCFD696" w14:textId="77777777">
            <w:pPr>
              <w:rPr>
                <w:b/>
              </w:rPr>
            </w:pPr>
            <w:r>
              <w:rPr>
                <w:b/>
              </w:rPr>
              <w:t>Progress status</w:t>
            </w:r>
          </w:p>
        </w:tc>
        <w:tc>
          <w:tcPr>
            <w:tcW w:w="10432" w:type="dxa"/>
            <w:tcBorders>
              <w:top w:val="single" w:color="BFBFBF" w:themeColor="background1" w:themeShade="BF" w:sz="4" w:space="0"/>
            </w:tcBorders>
            <w:shd w:val="clear" w:color="auto" w:fill="D9D9D9" w:themeFill="background1" w:themeFillShade="D9"/>
            <w:vAlign w:val="center"/>
          </w:tcPr>
          <w:p w:rsidRPr="00663ED9" w:rsidR="009A157D" w:rsidP="00612FAA" w:rsidRDefault="009A157D" w14:paraId="09682C69" w14:textId="77777777">
            <w:pPr>
              <w:rPr>
                <w:b/>
              </w:rPr>
            </w:pPr>
            <w:r>
              <w:rPr>
                <w:b/>
              </w:rPr>
              <w:t>Justification</w:t>
            </w:r>
          </w:p>
        </w:tc>
      </w:tr>
      <w:tr w:rsidRPr="00E15B8F" w:rsidR="009A157D" w:rsidTr="002F4ABA" w14:paraId="643AB707" w14:textId="77777777">
        <w:trPr>
          <w:trHeight w:val="460"/>
        </w:trPr>
        <w:tc>
          <w:tcPr>
            <w:tcW w:w="2762" w:type="dxa"/>
            <w:shd w:val="clear" w:color="auto" w:fill="F2F2F2" w:themeFill="background1" w:themeFillShade="F2"/>
          </w:tcPr>
          <w:p w:rsidRPr="009A38FB" w:rsidR="009A157D" w:rsidP="00612FAA" w:rsidRDefault="009A157D" w14:paraId="4C36A490" w14:textId="57A7F13A">
            <w:pPr>
              <w:rPr>
                <w:i/>
                <w:iCs/>
              </w:rPr>
            </w:pPr>
            <w:r w:rsidRPr="001F4CAD">
              <w:rPr>
                <w:b/>
                <w:bCs/>
              </w:rPr>
              <w:t xml:space="preserve">1st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675405E5" w14:textId="77777777">
            <w:pPr>
              <w:rPr>
                <w:i/>
                <w:iCs/>
              </w:rPr>
            </w:pPr>
            <w:r>
              <w:rPr>
                <w:i/>
                <w:iCs/>
              </w:rPr>
              <w:t>On target / Behind target / Exceptional circumstances</w:t>
            </w:r>
          </w:p>
        </w:tc>
        <w:tc>
          <w:tcPr>
            <w:tcW w:w="10432" w:type="dxa"/>
            <w:vAlign w:val="center"/>
          </w:tcPr>
          <w:p w:rsidRPr="009A38FB" w:rsidR="009A157D" w:rsidP="00612FAA" w:rsidRDefault="009A157D" w14:paraId="1D731D60" w14:textId="77777777">
            <w:pPr>
              <w:rPr>
                <w:i/>
                <w:iCs/>
              </w:rPr>
            </w:pPr>
          </w:p>
        </w:tc>
      </w:tr>
      <w:tr w:rsidRPr="00E15B8F" w:rsidR="009A157D" w:rsidTr="002F4ABA" w14:paraId="411775C7" w14:textId="77777777">
        <w:trPr>
          <w:trHeight w:val="460"/>
        </w:trPr>
        <w:tc>
          <w:tcPr>
            <w:tcW w:w="2762" w:type="dxa"/>
            <w:shd w:val="clear" w:color="auto" w:fill="F2F2F2" w:themeFill="background1" w:themeFillShade="F2"/>
          </w:tcPr>
          <w:p w:rsidRPr="009A38FB" w:rsidR="009A157D" w:rsidP="00612FAA" w:rsidRDefault="009A157D" w14:paraId="3B8C6880" w14:textId="60DE32F5">
            <w:pPr>
              <w:rPr>
                <w:i/>
                <w:iCs/>
              </w:rPr>
            </w:pPr>
            <w:r w:rsidRPr="001F4CAD">
              <w:rPr>
                <w:b/>
                <w:bCs/>
              </w:rPr>
              <w:t xml:space="preserve">2nd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1491D1FE" w14:textId="77777777">
            <w:pPr>
              <w:rPr>
                <w:i/>
                <w:iCs/>
              </w:rPr>
            </w:pPr>
          </w:p>
        </w:tc>
        <w:tc>
          <w:tcPr>
            <w:tcW w:w="10432" w:type="dxa"/>
            <w:vAlign w:val="center"/>
          </w:tcPr>
          <w:p w:rsidRPr="009A38FB" w:rsidR="009A157D" w:rsidP="00612FAA" w:rsidRDefault="009A157D" w14:paraId="3931A86F" w14:textId="77777777">
            <w:pPr>
              <w:rPr>
                <w:b/>
                <w:i/>
                <w:iCs/>
              </w:rPr>
            </w:pPr>
          </w:p>
        </w:tc>
      </w:tr>
      <w:tr w:rsidRPr="00E15B8F" w:rsidR="009A157D" w:rsidTr="002F4ABA" w14:paraId="4C529424" w14:textId="77777777">
        <w:trPr>
          <w:trHeight w:val="460"/>
        </w:trPr>
        <w:tc>
          <w:tcPr>
            <w:tcW w:w="2762" w:type="dxa"/>
            <w:shd w:val="clear" w:color="auto" w:fill="F2F2F2" w:themeFill="background1" w:themeFillShade="F2"/>
          </w:tcPr>
          <w:p w:rsidRPr="009A38FB" w:rsidR="009A157D" w:rsidP="00612FAA" w:rsidRDefault="009A157D" w14:paraId="3C0E29C3" w14:textId="40FEAA58">
            <w:pPr>
              <w:rPr>
                <w:i/>
                <w:iCs/>
              </w:rPr>
            </w:pPr>
            <w:r w:rsidRPr="001F4CAD">
              <w:rPr>
                <w:b/>
                <w:bCs/>
              </w:rPr>
              <w:t xml:space="preserve">3rd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0664E8D9" w14:textId="77777777">
            <w:pPr>
              <w:rPr>
                <w:i/>
                <w:iCs/>
              </w:rPr>
            </w:pPr>
          </w:p>
        </w:tc>
        <w:tc>
          <w:tcPr>
            <w:tcW w:w="10432" w:type="dxa"/>
            <w:vAlign w:val="center"/>
          </w:tcPr>
          <w:p w:rsidRPr="009A38FB" w:rsidR="009A157D" w:rsidP="00612FAA" w:rsidRDefault="009A157D" w14:paraId="6845797D" w14:textId="77777777">
            <w:pPr>
              <w:rPr>
                <w:b/>
                <w:i/>
                <w:iCs/>
              </w:rPr>
            </w:pPr>
          </w:p>
        </w:tc>
      </w:tr>
      <w:tr w:rsidRPr="00E15B8F" w:rsidR="009A157D" w:rsidTr="002F4ABA" w14:paraId="7845F9A7" w14:textId="77777777">
        <w:trPr>
          <w:trHeight w:val="460"/>
        </w:trPr>
        <w:tc>
          <w:tcPr>
            <w:tcW w:w="2762" w:type="dxa"/>
            <w:shd w:val="clear" w:color="auto" w:fill="F2F2F2" w:themeFill="background1" w:themeFillShade="F2"/>
          </w:tcPr>
          <w:p w:rsidRPr="009A38FB" w:rsidR="009A157D" w:rsidP="00612FAA" w:rsidRDefault="009A157D" w14:paraId="1709F9DB" w14:textId="04D9D45B">
            <w:pPr>
              <w:rPr>
                <w:i/>
                <w:iCs/>
              </w:rPr>
            </w:pPr>
            <w:r w:rsidRPr="001F4CAD">
              <w:rPr>
                <w:b/>
                <w:bCs/>
              </w:rPr>
              <w:t xml:space="preserve">4th </w:t>
            </w:r>
            <w:r w:rsidR="00DF713E">
              <w:rPr>
                <w:b/>
                <w:bCs/>
              </w:rPr>
              <w:t>P</w:t>
            </w:r>
            <w:r w:rsidRPr="001F4CAD" w:rsidR="00DF713E">
              <w:rPr>
                <w:b/>
                <w:bCs/>
              </w:rPr>
              <w:t xml:space="preserve">rogress </w:t>
            </w:r>
            <w:r w:rsidR="00DF713E">
              <w:rPr>
                <w:b/>
                <w:bCs/>
              </w:rPr>
              <w:t>V</w:t>
            </w:r>
            <w:r w:rsidRPr="001F4CAD" w:rsidR="00DF713E">
              <w:rPr>
                <w:b/>
                <w:bCs/>
              </w:rPr>
              <w:t>erification</w:t>
            </w:r>
          </w:p>
        </w:tc>
        <w:tc>
          <w:tcPr>
            <w:tcW w:w="2110" w:type="dxa"/>
            <w:shd w:val="clear" w:color="auto" w:fill="F2F2F2" w:themeFill="background1" w:themeFillShade="F2"/>
            <w:vAlign w:val="center"/>
          </w:tcPr>
          <w:p w:rsidRPr="009A38FB" w:rsidR="009A157D" w:rsidP="00612FAA" w:rsidRDefault="009A157D" w14:paraId="74C2F2B0" w14:textId="77777777">
            <w:pPr>
              <w:rPr>
                <w:i/>
                <w:iCs/>
              </w:rPr>
            </w:pPr>
          </w:p>
        </w:tc>
        <w:tc>
          <w:tcPr>
            <w:tcW w:w="10432" w:type="dxa"/>
            <w:vAlign w:val="center"/>
          </w:tcPr>
          <w:p w:rsidRPr="009F45FA" w:rsidR="009A157D" w:rsidP="00612FAA" w:rsidRDefault="009A157D" w14:paraId="75E5499D" w14:textId="77777777">
            <w:pPr>
              <w:rPr>
                <w:b/>
              </w:rPr>
            </w:pPr>
          </w:p>
        </w:tc>
      </w:tr>
      <w:tr w:rsidRPr="00663ED9" w:rsidR="009A157D" w:rsidTr="00612FAA" w14:paraId="6452EE3B" w14:textId="77777777">
        <w:trPr>
          <w:trHeight w:val="460"/>
        </w:trPr>
        <w:tc>
          <w:tcPr>
            <w:tcW w:w="2762" w:type="dxa"/>
            <w:shd w:val="clear" w:color="auto" w:fill="D9D9D9"/>
            <w:vAlign w:val="center"/>
          </w:tcPr>
          <w:p w:rsidRPr="00663ED9" w:rsidR="009A157D" w:rsidP="00612FAA" w:rsidRDefault="009A157D" w14:paraId="2F8771FB" w14:textId="77777777">
            <w:pPr>
              <w:rPr>
                <w:b/>
              </w:rPr>
            </w:pPr>
            <w:r w:rsidRPr="00B622E9">
              <w:rPr>
                <w:b/>
              </w:rPr>
              <w:t xml:space="preserve">3.1.2 – Consultation, </w:t>
            </w:r>
            <w:proofErr w:type="gramStart"/>
            <w:r w:rsidRPr="00B622E9">
              <w:rPr>
                <w:b/>
              </w:rPr>
              <w:t>roles</w:t>
            </w:r>
            <w:proofErr w:type="gramEnd"/>
            <w:r w:rsidRPr="00B622E9">
              <w:rPr>
                <w:b/>
              </w:rPr>
              <w:t xml:space="preserve"> and responsibilities</w:t>
            </w:r>
          </w:p>
        </w:tc>
        <w:tc>
          <w:tcPr>
            <w:tcW w:w="2110" w:type="dxa"/>
            <w:shd w:val="clear" w:color="auto" w:fill="D9D9D9"/>
            <w:vAlign w:val="center"/>
          </w:tcPr>
          <w:p w:rsidRPr="00663ED9" w:rsidR="009A157D" w:rsidP="00612FAA" w:rsidRDefault="009A157D" w14:paraId="7A2C7CD4" w14:textId="77777777">
            <w:pPr>
              <w:rPr>
                <w:b/>
              </w:rPr>
            </w:pPr>
            <w:r>
              <w:rPr>
                <w:b/>
              </w:rPr>
              <w:t>Progress status</w:t>
            </w:r>
          </w:p>
        </w:tc>
        <w:tc>
          <w:tcPr>
            <w:tcW w:w="10432" w:type="dxa"/>
            <w:shd w:val="clear" w:color="auto" w:fill="D9D9D9"/>
            <w:vAlign w:val="center"/>
          </w:tcPr>
          <w:p w:rsidRPr="00663ED9" w:rsidR="009A157D" w:rsidP="00612FAA" w:rsidRDefault="009A157D" w14:paraId="17BDB845" w14:textId="77777777">
            <w:pPr>
              <w:rPr>
                <w:b/>
              </w:rPr>
            </w:pPr>
            <w:r>
              <w:rPr>
                <w:b/>
              </w:rPr>
              <w:t>Justification</w:t>
            </w:r>
          </w:p>
        </w:tc>
      </w:tr>
      <w:tr w:rsidRPr="009A38FB" w:rsidR="009A157D" w:rsidTr="002F4ABA" w14:paraId="0A086CBF" w14:textId="77777777">
        <w:trPr>
          <w:trHeight w:val="460"/>
        </w:trPr>
        <w:tc>
          <w:tcPr>
            <w:tcW w:w="2762" w:type="dxa"/>
            <w:shd w:val="clear" w:color="auto" w:fill="F2F2F2" w:themeFill="background1" w:themeFillShade="F2"/>
          </w:tcPr>
          <w:p w:rsidRPr="009A38FB" w:rsidR="009A157D" w:rsidP="00612FAA" w:rsidRDefault="009A157D" w14:paraId="5C8A2BFE" w14:textId="33B44721">
            <w:pPr>
              <w:rPr>
                <w:i/>
                <w:iCs/>
              </w:rPr>
            </w:pPr>
            <w:r w:rsidRPr="001F4CAD">
              <w:rPr>
                <w:b/>
                <w:bCs/>
              </w:rPr>
              <w:t xml:space="preserve">1st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3BC691F4" w14:textId="77777777">
            <w:pPr>
              <w:rPr>
                <w:i/>
                <w:iCs/>
              </w:rPr>
            </w:pPr>
            <w:r>
              <w:rPr>
                <w:i/>
                <w:iCs/>
              </w:rPr>
              <w:t>On target / Behind target / Exceptional circumstances</w:t>
            </w:r>
          </w:p>
        </w:tc>
        <w:tc>
          <w:tcPr>
            <w:tcW w:w="10432" w:type="dxa"/>
            <w:vAlign w:val="center"/>
          </w:tcPr>
          <w:p w:rsidRPr="009A38FB" w:rsidR="009A157D" w:rsidP="00612FAA" w:rsidRDefault="009A157D" w14:paraId="4BDA1FF2" w14:textId="77777777">
            <w:pPr>
              <w:rPr>
                <w:i/>
                <w:iCs/>
              </w:rPr>
            </w:pPr>
          </w:p>
        </w:tc>
      </w:tr>
      <w:tr w:rsidRPr="009A38FB" w:rsidR="009A157D" w:rsidTr="002F4ABA" w14:paraId="653F9CB0" w14:textId="77777777">
        <w:trPr>
          <w:trHeight w:val="460"/>
        </w:trPr>
        <w:tc>
          <w:tcPr>
            <w:tcW w:w="2762" w:type="dxa"/>
            <w:shd w:val="clear" w:color="auto" w:fill="F2F2F2" w:themeFill="background1" w:themeFillShade="F2"/>
          </w:tcPr>
          <w:p w:rsidRPr="009A38FB" w:rsidR="009A157D" w:rsidP="00612FAA" w:rsidRDefault="009A157D" w14:paraId="00408919" w14:textId="26198CF0">
            <w:pPr>
              <w:rPr>
                <w:i/>
                <w:iCs/>
              </w:rPr>
            </w:pPr>
            <w:r w:rsidRPr="001F4CAD">
              <w:rPr>
                <w:b/>
                <w:bCs/>
              </w:rPr>
              <w:t xml:space="preserve">2nd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46D82FEA" w14:textId="77777777">
            <w:pPr>
              <w:rPr>
                <w:i/>
                <w:iCs/>
              </w:rPr>
            </w:pPr>
          </w:p>
        </w:tc>
        <w:tc>
          <w:tcPr>
            <w:tcW w:w="10432" w:type="dxa"/>
            <w:vAlign w:val="center"/>
          </w:tcPr>
          <w:p w:rsidRPr="009A38FB" w:rsidR="009A157D" w:rsidP="00612FAA" w:rsidRDefault="009A157D" w14:paraId="6EB307D0" w14:textId="77777777">
            <w:pPr>
              <w:rPr>
                <w:b/>
                <w:i/>
                <w:iCs/>
              </w:rPr>
            </w:pPr>
          </w:p>
        </w:tc>
      </w:tr>
      <w:tr w:rsidRPr="009A38FB" w:rsidR="009A157D" w:rsidTr="002F4ABA" w14:paraId="0708EC82" w14:textId="77777777">
        <w:trPr>
          <w:trHeight w:val="460"/>
        </w:trPr>
        <w:tc>
          <w:tcPr>
            <w:tcW w:w="2762" w:type="dxa"/>
            <w:shd w:val="clear" w:color="auto" w:fill="F2F2F2" w:themeFill="background1" w:themeFillShade="F2"/>
          </w:tcPr>
          <w:p w:rsidRPr="009A38FB" w:rsidR="009A157D" w:rsidP="00612FAA" w:rsidRDefault="009A157D" w14:paraId="546AFBF4" w14:textId="3D40A5C2">
            <w:pPr>
              <w:rPr>
                <w:i/>
                <w:iCs/>
              </w:rPr>
            </w:pPr>
            <w:r w:rsidRPr="001F4CAD">
              <w:rPr>
                <w:b/>
                <w:bCs/>
              </w:rPr>
              <w:t xml:space="preserve">3rd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2750AEB0" w14:textId="77777777">
            <w:pPr>
              <w:rPr>
                <w:i/>
                <w:iCs/>
              </w:rPr>
            </w:pPr>
          </w:p>
        </w:tc>
        <w:tc>
          <w:tcPr>
            <w:tcW w:w="10432" w:type="dxa"/>
            <w:vAlign w:val="center"/>
          </w:tcPr>
          <w:p w:rsidRPr="009A38FB" w:rsidR="009A157D" w:rsidP="00612FAA" w:rsidRDefault="009A157D" w14:paraId="5D4A50C1" w14:textId="77777777">
            <w:pPr>
              <w:rPr>
                <w:b/>
                <w:i/>
                <w:iCs/>
              </w:rPr>
            </w:pPr>
          </w:p>
        </w:tc>
      </w:tr>
      <w:tr w:rsidRPr="009F45FA" w:rsidR="009A157D" w:rsidTr="002F4ABA" w14:paraId="504320C9" w14:textId="77777777">
        <w:trPr>
          <w:trHeight w:val="460"/>
        </w:trPr>
        <w:tc>
          <w:tcPr>
            <w:tcW w:w="2762" w:type="dxa"/>
            <w:shd w:val="clear" w:color="auto" w:fill="F2F2F2" w:themeFill="background1" w:themeFillShade="F2"/>
          </w:tcPr>
          <w:p w:rsidRPr="009A38FB" w:rsidR="009A157D" w:rsidP="00612FAA" w:rsidRDefault="009A157D" w14:paraId="7C65FC62" w14:textId="7423E3C2">
            <w:pPr>
              <w:rPr>
                <w:i/>
                <w:iCs/>
              </w:rPr>
            </w:pPr>
            <w:r w:rsidRPr="001F4CAD">
              <w:rPr>
                <w:b/>
                <w:bCs/>
              </w:rPr>
              <w:t xml:space="preserve">4th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6F902E8A" w14:textId="77777777">
            <w:pPr>
              <w:rPr>
                <w:i/>
                <w:iCs/>
              </w:rPr>
            </w:pPr>
          </w:p>
        </w:tc>
        <w:tc>
          <w:tcPr>
            <w:tcW w:w="10432" w:type="dxa"/>
            <w:vAlign w:val="center"/>
          </w:tcPr>
          <w:p w:rsidRPr="009F45FA" w:rsidR="009A157D" w:rsidP="00612FAA" w:rsidRDefault="009A157D" w14:paraId="0956568D" w14:textId="77777777">
            <w:pPr>
              <w:rPr>
                <w:b/>
              </w:rPr>
            </w:pPr>
          </w:p>
        </w:tc>
      </w:tr>
      <w:tr w:rsidRPr="00663ED9" w:rsidR="009A157D" w:rsidTr="00612FAA" w14:paraId="799AC134" w14:textId="77777777">
        <w:trPr>
          <w:trHeight w:val="460"/>
        </w:trPr>
        <w:tc>
          <w:tcPr>
            <w:tcW w:w="2762" w:type="dxa"/>
            <w:shd w:val="clear" w:color="auto" w:fill="D9D9D9"/>
            <w:vAlign w:val="center"/>
          </w:tcPr>
          <w:p w:rsidRPr="00663ED9" w:rsidR="009A157D" w:rsidP="00612FAA" w:rsidRDefault="009A157D" w14:paraId="3A4D9663" w14:textId="77777777">
            <w:pPr>
              <w:rPr>
                <w:b/>
              </w:rPr>
            </w:pPr>
            <w:r w:rsidRPr="00B622E9">
              <w:rPr>
                <w:b/>
              </w:rPr>
              <w:t>3.1.3 – Long term objectives</w:t>
            </w:r>
          </w:p>
        </w:tc>
        <w:tc>
          <w:tcPr>
            <w:tcW w:w="2110" w:type="dxa"/>
            <w:shd w:val="clear" w:color="auto" w:fill="D9D9D9"/>
            <w:vAlign w:val="center"/>
          </w:tcPr>
          <w:p w:rsidRPr="00663ED9" w:rsidR="009A157D" w:rsidP="00612FAA" w:rsidRDefault="009A157D" w14:paraId="4D8F25DC" w14:textId="77777777">
            <w:pPr>
              <w:rPr>
                <w:b/>
              </w:rPr>
            </w:pPr>
            <w:r>
              <w:rPr>
                <w:b/>
              </w:rPr>
              <w:t>Progress status</w:t>
            </w:r>
          </w:p>
        </w:tc>
        <w:tc>
          <w:tcPr>
            <w:tcW w:w="10432" w:type="dxa"/>
            <w:shd w:val="clear" w:color="auto" w:fill="D9D9D9"/>
            <w:vAlign w:val="center"/>
          </w:tcPr>
          <w:p w:rsidRPr="00663ED9" w:rsidR="009A157D" w:rsidP="00612FAA" w:rsidRDefault="009A157D" w14:paraId="07AC5738" w14:textId="77777777">
            <w:pPr>
              <w:rPr>
                <w:b/>
              </w:rPr>
            </w:pPr>
            <w:r>
              <w:rPr>
                <w:b/>
              </w:rPr>
              <w:t>Justification</w:t>
            </w:r>
          </w:p>
        </w:tc>
      </w:tr>
      <w:tr w:rsidRPr="009A38FB" w:rsidR="009A157D" w:rsidTr="002F4ABA" w14:paraId="6E0124C5" w14:textId="77777777">
        <w:trPr>
          <w:trHeight w:val="460"/>
        </w:trPr>
        <w:tc>
          <w:tcPr>
            <w:tcW w:w="2762" w:type="dxa"/>
            <w:shd w:val="clear" w:color="auto" w:fill="F2F2F2" w:themeFill="background1" w:themeFillShade="F2"/>
          </w:tcPr>
          <w:p w:rsidRPr="009A38FB" w:rsidR="009A157D" w:rsidP="00612FAA" w:rsidRDefault="009A157D" w14:paraId="40F2DB21" w14:textId="1FE572FA">
            <w:pPr>
              <w:rPr>
                <w:i/>
                <w:iCs/>
              </w:rPr>
            </w:pPr>
            <w:r w:rsidRPr="001F4CAD">
              <w:rPr>
                <w:b/>
                <w:bCs/>
              </w:rPr>
              <w:t xml:space="preserve">1st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3FCD68EA" w14:textId="77777777">
            <w:pPr>
              <w:rPr>
                <w:i/>
                <w:iCs/>
              </w:rPr>
            </w:pPr>
            <w:r>
              <w:rPr>
                <w:i/>
                <w:iCs/>
              </w:rPr>
              <w:t>On target / Behind target / Exceptional circumstances</w:t>
            </w:r>
          </w:p>
        </w:tc>
        <w:tc>
          <w:tcPr>
            <w:tcW w:w="10432" w:type="dxa"/>
            <w:vAlign w:val="center"/>
          </w:tcPr>
          <w:p w:rsidRPr="009A38FB" w:rsidR="009A157D" w:rsidP="00612FAA" w:rsidRDefault="009A157D" w14:paraId="463EB060" w14:textId="77777777">
            <w:pPr>
              <w:rPr>
                <w:i/>
                <w:iCs/>
              </w:rPr>
            </w:pPr>
          </w:p>
        </w:tc>
      </w:tr>
      <w:tr w:rsidRPr="009A38FB" w:rsidR="009A157D" w:rsidTr="002F4ABA" w14:paraId="440E43FD" w14:textId="77777777">
        <w:trPr>
          <w:trHeight w:val="460"/>
        </w:trPr>
        <w:tc>
          <w:tcPr>
            <w:tcW w:w="2762" w:type="dxa"/>
            <w:shd w:val="clear" w:color="auto" w:fill="F2F2F2" w:themeFill="background1" w:themeFillShade="F2"/>
          </w:tcPr>
          <w:p w:rsidRPr="009A38FB" w:rsidR="009A157D" w:rsidP="00612FAA" w:rsidRDefault="009A157D" w14:paraId="3CEC87DD" w14:textId="4078B112">
            <w:pPr>
              <w:rPr>
                <w:i/>
                <w:iCs/>
              </w:rPr>
            </w:pPr>
            <w:r w:rsidRPr="001F4CAD">
              <w:rPr>
                <w:b/>
                <w:bCs/>
              </w:rPr>
              <w:t xml:space="preserve">2nd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5924EB25" w14:textId="77777777">
            <w:pPr>
              <w:rPr>
                <w:i/>
                <w:iCs/>
              </w:rPr>
            </w:pPr>
          </w:p>
        </w:tc>
        <w:tc>
          <w:tcPr>
            <w:tcW w:w="10432" w:type="dxa"/>
            <w:vAlign w:val="center"/>
          </w:tcPr>
          <w:p w:rsidRPr="009A38FB" w:rsidR="009A157D" w:rsidP="00612FAA" w:rsidRDefault="009A157D" w14:paraId="785DDDAE" w14:textId="77777777">
            <w:pPr>
              <w:rPr>
                <w:b/>
                <w:i/>
                <w:iCs/>
              </w:rPr>
            </w:pPr>
          </w:p>
        </w:tc>
      </w:tr>
      <w:tr w:rsidRPr="009A38FB" w:rsidR="009A157D" w:rsidTr="002F4ABA" w14:paraId="3BF67539" w14:textId="77777777">
        <w:trPr>
          <w:trHeight w:val="460"/>
        </w:trPr>
        <w:tc>
          <w:tcPr>
            <w:tcW w:w="2762" w:type="dxa"/>
            <w:shd w:val="clear" w:color="auto" w:fill="F2F2F2" w:themeFill="background1" w:themeFillShade="F2"/>
          </w:tcPr>
          <w:p w:rsidRPr="009A38FB" w:rsidR="009A157D" w:rsidP="00612FAA" w:rsidRDefault="009A157D" w14:paraId="72530A69" w14:textId="712DC79E">
            <w:pPr>
              <w:rPr>
                <w:i/>
                <w:iCs/>
              </w:rPr>
            </w:pPr>
            <w:r w:rsidRPr="001F4CAD">
              <w:rPr>
                <w:b/>
                <w:bCs/>
              </w:rPr>
              <w:lastRenderedPageBreak/>
              <w:t xml:space="preserve">3rd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76C3659D" w14:textId="77777777">
            <w:pPr>
              <w:rPr>
                <w:i/>
                <w:iCs/>
              </w:rPr>
            </w:pPr>
          </w:p>
        </w:tc>
        <w:tc>
          <w:tcPr>
            <w:tcW w:w="10432" w:type="dxa"/>
            <w:vAlign w:val="center"/>
          </w:tcPr>
          <w:p w:rsidRPr="009A38FB" w:rsidR="009A157D" w:rsidP="00612FAA" w:rsidRDefault="009A157D" w14:paraId="411E2176" w14:textId="77777777">
            <w:pPr>
              <w:rPr>
                <w:b/>
                <w:i/>
                <w:iCs/>
              </w:rPr>
            </w:pPr>
          </w:p>
        </w:tc>
      </w:tr>
      <w:tr w:rsidRPr="009F45FA" w:rsidR="009A157D" w:rsidTr="002F4ABA" w14:paraId="1B4D153D" w14:textId="77777777">
        <w:trPr>
          <w:trHeight w:val="460"/>
        </w:trPr>
        <w:tc>
          <w:tcPr>
            <w:tcW w:w="2762" w:type="dxa"/>
            <w:shd w:val="clear" w:color="auto" w:fill="F2F2F2" w:themeFill="background1" w:themeFillShade="F2"/>
          </w:tcPr>
          <w:p w:rsidRPr="009A38FB" w:rsidR="009A157D" w:rsidP="00612FAA" w:rsidRDefault="009A157D" w14:paraId="78FBDEE0" w14:textId="044FEE90">
            <w:pPr>
              <w:rPr>
                <w:i/>
                <w:iCs/>
              </w:rPr>
            </w:pPr>
            <w:r w:rsidRPr="001F4CAD">
              <w:rPr>
                <w:b/>
                <w:bCs/>
              </w:rPr>
              <w:t xml:space="preserve">4th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71A2290A" w14:textId="77777777">
            <w:pPr>
              <w:rPr>
                <w:i/>
                <w:iCs/>
              </w:rPr>
            </w:pPr>
          </w:p>
        </w:tc>
        <w:tc>
          <w:tcPr>
            <w:tcW w:w="10432" w:type="dxa"/>
            <w:vAlign w:val="center"/>
          </w:tcPr>
          <w:p w:rsidRPr="009F45FA" w:rsidR="009A157D" w:rsidP="00612FAA" w:rsidRDefault="009A157D" w14:paraId="750D5399" w14:textId="77777777">
            <w:pPr>
              <w:rPr>
                <w:b/>
              </w:rPr>
            </w:pPr>
          </w:p>
        </w:tc>
      </w:tr>
      <w:tr w:rsidRPr="00663ED9" w:rsidR="009A157D" w:rsidTr="00612FAA" w14:paraId="6E508236" w14:textId="77777777">
        <w:trPr>
          <w:trHeight w:val="460"/>
        </w:trPr>
        <w:tc>
          <w:tcPr>
            <w:tcW w:w="2762" w:type="dxa"/>
            <w:shd w:val="clear" w:color="auto" w:fill="D9D9D9"/>
            <w:vAlign w:val="center"/>
          </w:tcPr>
          <w:p w:rsidRPr="00663ED9" w:rsidR="009A157D" w:rsidP="00612FAA" w:rsidRDefault="009A157D" w14:paraId="773473FD" w14:textId="77777777">
            <w:pPr>
              <w:rPr>
                <w:b/>
              </w:rPr>
            </w:pPr>
            <w:r w:rsidRPr="00B622E9">
              <w:rPr>
                <w:b/>
              </w:rPr>
              <w:t>3.2.1 – Fishery specific objectives</w:t>
            </w:r>
          </w:p>
        </w:tc>
        <w:tc>
          <w:tcPr>
            <w:tcW w:w="2110" w:type="dxa"/>
            <w:shd w:val="clear" w:color="auto" w:fill="D9D9D9"/>
            <w:vAlign w:val="center"/>
          </w:tcPr>
          <w:p w:rsidRPr="00663ED9" w:rsidR="009A157D" w:rsidP="00612FAA" w:rsidRDefault="009A157D" w14:paraId="32529EE8" w14:textId="77777777">
            <w:pPr>
              <w:rPr>
                <w:b/>
              </w:rPr>
            </w:pPr>
            <w:r>
              <w:rPr>
                <w:b/>
              </w:rPr>
              <w:t>Progress status</w:t>
            </w:r>
          </w:p>
        </w:tc>
        <w:tc>
          <w:tcPr>
            <w:tcW w:w="10432" w:type="dxa"/>
            <w:shd w:val="clear" w:color="auto" w:fill="D9D9D9"/>
            <w:vAlign w:val="center"/>
          </w:tcPr>
          <w:p w:rsidRPr="00663ED9" w:rsidR="009A157D" w:rsidP="00612FAA" w:rsidRDefault="009A157D" w14:paraId="26A6F6A3" w14:textId="77777777">
            <w:pPr>
              <w:rPr>
                <w:b/>
              </w:rPr>
            </w:pPr>
            <w:r>
              <w:rPr>
                <w:b/>
              </w:rPr>
              <w:t>Justification</w:t>
            </w:r>
          </w:p>
        </w:tc>
      </w:tr>
      <w:tr w:rsidRPr="009A38FB" w:rsidR="009A157D" w:rsidTr="002F4ABA" w14:paraId="7F72E86E" w14:textId="77777777">
        <w:trPr>
          <w:trHeight w:val="460"/>
        </w:trPr>
        <w:tc>
          <w:tcPr>
            <w:tcW w:w="2762" w:type="dxa"/>
            <w:shd w:val="clear" w:color="auto" w:fill="F2F2F2" w:themeFill="background1" w:themeFillShade="F2"/>
          </w:tcPr>
          <w:p w:rsidRPr="009A38FB" w:rsidR="009A157D" w:rsidP="00612FAA" w:rsidRDefault="009A157D" w14:paraId="21A037E6" w14:textId="097FCF07">
            <w:pPr>
              <w:rPr>
                <w:i/>
                <w:iCs/>
              </w:rPr>
            </w:pPr>
            <w:r w:rsidRPr="001F4CAD">
              <w:rPr>
                <w:b/>
                <w:bCs/>
              </w:rPr>
              <w:t xml:space="preserve">1st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1A8D23C9" w14:textId="77777777">
            <w:pPr>
              <w:rPr>
                <w:i/>
                <w:iCs/>
              </w:rPr>
            </w:pPr>
            <w:r>
              <w:rPr>
                <w:i/>
                <w:iCs/>
              </w:rPr>
              <w:t>On target / Behind target / Exceptional circumstances</w:t>
            </w:r>
          </w:p>
        </w:tc>
        <w:tc>
          <w:tcPr>
            <w:tcW w:w="10432" w:type="dxa"/>
            <w:vAlign w:val="center"/>
          </w:tcPr>
          <w:p w:rsidRPr="009A38FB" w:rsidR="009A157D" w:rsidP="00612FAA" w:rsidRDefault="009A157D" w14:paraId="33A29675" w14:textId="77777777">
            <w:pPr>
              <w:rPr>
                <w:i/>
                <w:iCs/>
              </w:rPr>
            </w:pPr>
          </w:p>
        </w:tc>
      </w:tr>
      <w:tr w:rsidRPr="009A38FB" w:rsidR="009A157D" w:rsidTr="002F4ABA" w14:paraId="04CB6E0D" w14:textId="77777777">
        <w:trPr>
          <w:trHeight w:val="460"/>
        </w:trPr>
        <w:tc>
          <w:tcPr>
            <w:tcW w:w="2762" w:type="dxa"/>
            <w:shd w:val="clear" w:color="auto" w:fill="F2F2F2" w:themeFill="background1" w:themeFillShade="F2"/>
          </w:tcPr>
          <w:p w:rsidRPr="009A38FB" w:rsidR="009A157D" w:rsidP="00612FAA" w:rsidRDefault="009A157D" w14:paraId="764BD3AC" w14:textId="0735E250">
            <w:pPr>
              <w:rPr>
                <w:i/>
                <w:iCs/>
              </w:rPr>
            </w:pPr>
            <w:r w:rsidRPr="001F4CAD">
              <w:rPr>
                <w:b/>
                <w:bCs/>
              </w:rPr>
              <w:t xml:space="preserve">2nd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5604564F" w14:textId="77777777">
            <w:pPr>
              <w:rPr>
                <w:i/>
                <w:iCs/>
              </w:rPr>
            </w:pPr>
          </w:p>
        </w:tc>
        <w:tc>
          <w:tcPr>
            <w:tcW w:w="10432" w:type="dxa"/>
            <w:vAlign w:val="center"/>
          </w:tcPr>
          <w:p w:rsidRPr="009A38FB" w:rsidR="009A157D" w:rsidP="00612FAA" w:rsidRDefault="009A157D" w14:paraId="7F6FF308" w14:textId="77777777">
            <w:pPr>
              <w:rPr>
                <w:b/>
                <w:i/>
                <w:iCs/>
              </w:rPr>
            </w:pPr>
          </w:p>
        </w:tc>
      </w:tr>
      <w:tr w:rsidRPr="009A38FB" w:rsidR="009A157D" w:rsidTr="002F4ABA" w14:paraId="3585718E" w14:textId="77777777">
        <w:trPr>
          <w:trHeight w:val="460"/>
        </w:trPr>
        <w:tc>
          <w:tcPr>
            <w:tcW w:w="2762" w:type="dxa"/>
            <w:shd w:val="clear" w:color="auto" w:fill="F2F2F2" w:themeFill="background1" w:themeFillShade="F2"/>
          </w:tcPr>
          <w:p w:rsidRPr="009A38FB" w:rsidR="009A157D" w:rsidP="00612FAA" w:rsidRDefault="009A157D" w14:paraId="0B498AD2" w14:textId="2DFFCF2F">
            <w:pPr>
              <w:rPr>
                <w:i/>
                <w:iCs/>
              </w:rPr>
            </w:pPr>
            <w:r w:rsidRPr="001F4CAD">
              <w:rPr>
                <w:b/>
                <w:bCs/>
              </w:rPr>
              <w:t xml:space="preserve">3rd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1F5F4035" w14:textId="77777777">
            <w:pPr>
              <w:rPr>
                <w:i/>
                <w:iCs/>
              </w:rPr>
            </w:pPr>
          </w:p>
        </w:tc>
        <w:tc>
          <w:tcPr>
            <w:tcW w:w="10432" w:type="dxa"/>
            <w:vAlign w:val="center"/>
          </w:tcPr>
          <w:p w:rsidRPr="009A38FB" w:rsidR="009A157D" w:rsidP="00612FAA" w:rsidRDefault="009A157D" w14:paraId="242EE149" w14:textId="77777777">
            <w:pPr>
              <w:rPr>
                <w:b/>
                <w:i/>
                <w:iCs/>
              </w:rPr>
            </w:pPr>
          </w:p>
        </w:tc>
      </w:tr>
      <w:tr w:rsidRPr="009F45FA" w:rsidR="009A157D" w:rsidTr="002F4ABA" w14:paraId="3C79046E" w14:textId="77777777">
        <w:trPr>
          <w:trHeight w:val="460"/>
        </w:trPr>
        <w:tc>
          <w:tcPr>
            <w:tcW w:w="2762" w:type="dxa"/>
            <w:shd w:val="clear" w:color="auto" w:fill="F2F2F2" w:themeFill="background1" w:themeFillShade="F2"/>
          </w:tcPr>
          <w:p w:rsidRPr="009A38FB" w:rsidR="009A157D" w:rsidP="00612FAA" w:rsidRDefault="009A157D" w14:paraId="5B622BBA" w14:textId="49BC057B">
            <w:pPr>
              <w:rPr>
                <w:i/>
                <w:iCs/>
              </w:rPr>
            </w:pPr>
            <w:r w:rsidRPr="001F4CAD">
              <w:rPr>
                <w:b/>
                <w:bCs/>
              </w:rPr>
              <w:t xml:space="preserve">4th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603461EC" w14:textId="77777777">
            <w:pPr>
              <w:rPr>
                <w:i/>
                <w:iCs/>
              </w:rPr>
            </w:pPr>
          </w:p>
        </w:tc>
        <w:tc>
          <w:tcPr>
            <w:tcW w:w="10432" w:type="dxa"/>
            <w:vAlign w:val="center"/>
          </w:tcPr>
          <w:p w:rsidRPr="009F45FA" w:rsidR="009A157D" w:rsidP="00612FAA" w:rsidRDefault="009A157D" w14:paraId="549D9564" w14:textId="77777777">
            <w:pPr>
              <w:rPr>
                <w:b/>
              </w:rPr>
            </w:pPr>
          </w:p>
        </w:tc>
      </w:tr>
      <w:tr w:rsidRPr="00663ED9" w:rsidR="009A157D" w:rsidTr="00612FAA" w14:paraId="429D4E1E" w14:textId="77777777">
        <w:trPr>
          <w:trHeight w:val="460"/>
        </w:trPr>
        <w:tc>
          <w:tcPr>
            <w:tcW w:w="2762" w:type="dxa"/>
            <w:shd w:val="clear" w:color="auto" w:fill="D9D9D9"/>
            <w:vAlign w:val="center"/>
          </w:tcPr>
          <w:p w:rsidRPr="00663ED9" w:rsidR="009A157D" w:rsidP="00612FAA" w:rsidRDefault="009A157D" w14:paraId="09ABC768" w14:textId="77777777">
            <w:pPr>
              <w:rPr>
                <w:b/>
              </w:rPr>
            </w:pPr>
            <w:r w:rsidRPr="00B622E9">
              <w:rPr>
                <w:b/>
              </w:rPr>
              <w:t>3.2.2 – Decision making processes</w:t>
            </w:r>
          </w:p>
        </w:tc>
        <w:tc>
          <w:tcPr>
            <w:tcW w:w="2110" w:type="dxa"/>
            <w:shd w:val="clear" w:color="auto" w:fill="D9D9D9"/>
            <w:vAlign w:val="center"/>
          </w:tcPr>
          <w:p w:rsidRPr="00663ED9" w:rsidR="009A157D" w:rsidP="00612FAA" w:rsidRDefault="009A157D" w14:paraId="1E0D9349" w14:textId="77777777">
            <w:pPr>
              <w:rPr>
                <w:b/>
              </w:rPr>
            </w:pPr>
            <w:r>
              <w:rPr>
                <w:b/>
              </w:rPr>
              <w:t>Progress status</w:t>
            </w:r>
          </w:p>
        </w:tc>
        <w:tc>
          <w:tcPr>
            <w:tcW w:w="10432" w:type="dxa"/>
            <w:shd w:val="clear" w:color="auto" w:fill="D9D9D9"/>
            <w:vAlign w:val="center"/>
          </w:tcPr>
          <w:p w:rsidRPr="00663ED9" w:rsidR="009A157D" w:rsidP="00612FAA" w:rsidRDefault="009A157D" w14:paraId="09D81B55" w14:textId="77777777">
            <w:pPr>
              <w:rPr>
                <w:b/>
              </w:rPr>
            </w:pPr>
            <w:r>
              <w:rPr>
                <w:b/>
              </w:rPr>
              <w:t>Justification</w:t>
            </w:r>
          </w:p>
        </w:tc>
      </w:tr>
      <w:tr w:rsidRPr="009A38FB" w:rsidR="009A157D" w:rsidTr="002F4ABA" w14:paraId="01D860B0" w14:textId="77777777">
        <w:trPr>
          <w:trHeight w:val="460"/>
        </w:trPr>
        <w:tc>
          <w:tcPr>
            <w:tcW w:w="2762" w:type="dxa"/>
            <w:shd w:val="clear" w:color="auto" w:fill="F2F2F2" w:themeFill="background1" w:themeFillShade="F2"/>
          </w:tcPr>
          <w:p w:rsidRPr="009A38FB" w:rsidR="009A157D" w:rsidP="00612FAA" w:rsidRDefault="009A157D" w14:paraId="27CA9E41" w14:textId="4D2B1D7E">
            <w:pPr>
              <w:rPr>
                <w:i/>
                <w:iCs/>
              </w:rPr>
            </w:pPr>
            <w:r w:rsidRPr="001F4CAD">
              <w:rPr>
                <w:b/>
                <w:bCs/>
              </w:rPr>
              <w:t xml:space="preserve">1st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2325F6C9" w14:textId="77777777">
            <w:pPr>
              <w:rPr>
                <w:i/>
                <w:iCs/>
              </w:rPr>
            </w:pPr>
            <w:r>
              <w:rPr>
                <w:i/>
                <w:iCs/>
              </w:rPr>
              <w:t>On target / Behind target / Exceptional circumstances</w:t>
            </w:r>
          </w:p>
        </w:tc>
        <w:tc>
          <w:tcPr>
            <w:tcW w:w="10432" w:type="dxa"/>
            <w:vAlign w:val="center"/>
          </w:tcPr>
          <w:p w:rsidRPr="009A38FB" w:rsidR="009A157D" w:rsidP="00612FAA" w:rsidRDefault="009A157D" w14:paraId="02794854" w14:textId="77777777">
            <w:pPr>
              <w:rPr>
                <w:i/>
                <w:iCs/>
              </w:rPr>
            </w:pPr>
          </w:p>
        </w:tc>
      </w:tr>
      <w:tr w:rsidRPr="009A38FB" w:rsidR="009A157D" w:rsidTr="002F4ABA" w14:paraId="031046AC" w14:textId="77777777">
        <w:trPr>
          <w:trHeight w:val="460"/>
        </w:trPr>
        <w:tc>
          <w:tcPr>
            <w:tcW w:w="2762" w:type="dxa"/>
            <w:shd w:val="clear" w:color="auto" w:fill="F2F2F2" w:themeFill="background1" w:themeFillShade="F2"/>
          </w:tcPr>
          <w:p w:rsidRPr="009A38FB" w:rsidR="009A157D" w:rsidP="00612FAA" w:rsidRDefault="009A157D" w14:paraId="6501ECD2" w14:textId="0A175480">
            <w:pPr>
              <w:rPr>
                <w:i/>
                <w:iCs/>
              </w:rPr>
            </w:pPr>
            <w:r w:rsidRPr="001F4CAD">
              <w:rPr>
                <w:b/>
                <w:bCs/>
              </w:rPr>
              <w:t xml:space="preserve">2nd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15E71D90" w14:textId="77777777">
            <w:pPr>
              <w:rPr>
                <w:i/>
                <w:iCs/>
              </w:rPr>
            </w:pPr>
          </w:p>
        </w:tc>
        <w:tc>
          <w:tcPr>
            <w:tcW w:w="10432" w:type="dxa"/>
            <w:vAlign w:val="center"/>
          </w:tcPr>
          <w:p w:rsidRPr="009A38FB" w:rsidR="009A157D" w:rsidP="00612FAA" w:rsidRDefault="009A157D" w14:paraId="5E65D103" w14:textId="77777777">
            <w:pPr>
              <w:rPr>
                <w:b/>
                <w:i/>
                <w:iCs/>
              </w:rPr>
            </w:pPr>
          </w:p>
        </w:tc>
      </w:tr>
      <w:tr w:rsidRPr="009A38FB" w:rsidR="009A157D" w:rsidTr="002F4ABA" w14:paraId="16E3D908" w14:textId="77777777">
        <w:trPr>
          <w:trHeight w:val="460"/>
        </w:trPr>
        <w:tc>
          <w:tcPr>
            <w:tcW w:w="2762" w:type="dxa"/>
            <w:shd w:val="clear" w:color="auto" w:fill="F2F2F2" w:themeFill="background1" w:themeFillShade="F2"/>
          </w:tcPr>
          <w:p w:rsidRPr="009A38FB" w:rsidR="009A157D" w:rsidP="00612FAA" w:rsidRDefault="009A157D" w14:paraId="2273DB26" w14:textId="3C11714A">
            <w:pPr>
              <w:rPr>
                <w:i/>
                <w:iCs/>
              </w:rPr>
            </w:pPr>
            <w:r w:rsidRPr="001F4CAD">
              <w:rPr>
                <w:b/>
                <w:bCs/>
              </w:rPr>
              <w:t xml:space="preserve">3rd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51AB1028" w14:textId="77777777">
            <w:pPr>
              <w:rPr>
                <w:i/>
                <w:iCs/>
              </w:rPr>
            </w:pPr>
          </w:p>
        </w:tc>
        <w:tc>
          <w:tcPr>
            <w:tcW w:w="10432" w:type="dxa"/>
            <w:vAlign w:val="center"/>
          </w:tcPr>
          <w:p w:rsidRPr="009A38FB" w:rsidR="009A157D" w:rsidP="00612FAA" w:rsidRDefault="009A157D" w14:paraId="2A97A6B9" w14:textId="77777777">
            <w:pPr>
              <w:rPr>
                <w:b/>
                <w:i/>
                <w:iCs/>
              </w:rPr>
            </w:pPr>
          </w:p>
        </w:tc>
      </w:tr>
      <w:tr w:rsidRPr="009F45FA" w:rsidR="009A157D" w:rsidTr="002F4ABA" w14:paraId="0230D904" w14:textId="77777777">
        <w:trPr>
          <w:trHeight w:val="460"/>
        </w:trPr>
        <w:tc>
          <w:tcPr>
            <w:tcW w:w="2762" w:type="dxa"/>
            <w:shd w:val="clear" w:color="auto" w:fill="F2F2F2" w:themeFill="background1" w:themeFillShade="F2"/>
          </w:tcPr>
          <w:p w:rsidRPr="009A38FB" w:rsidR="009A157D" w:rsidP="00612FAA" w:rsidRDefault="009A157D" w14:paraId="3E09C8DF" w14:textId="043405F8">
            <w:pPr>
              <w:rPr>
                <w:i/>
                <w:iCs/>
              </w:rPr>
            </w:pPr>
            <w:r w:rsidRPr="001F4CAD">
              <w:rPr>
                <w:b/>
                <w:bCs/>
              </w:rPr>
              <w:t xml:space="preserve">4th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186BD8FF" w14:textId="77777777">
            <w:pPr>
              <w:rPr>
                <w:i/>
                <w:iCs/>
              </w:rPr>
            </w:pPr>
          </w:p>
        </w:tc>
        <w:tc>
          <w:tcPr>
            <w:tcW w:w="10432" w:type="dxa"/>
            <w:vAlign w:val="center"/>
          </w:tcPr>
          <w:p w:rsidRPr="009F45FA" w:rsidR="009A157D" w:rsidP="00612FAA" w:rsidRDefault="009A157D" w14:paraId="7C707B23" w14:textId="77777777">
            <w:pPr>
              <w:rPr>
                <w:b/>
              </w:rPr>
            </w:pPr>
          </w:p>
        </w:tc>
      </w:tr>
      <w:tr w:rsidRPr="00663ED9" w:rsidR="009A157D" w:rsidTr="00612FAA" w14:paraId="1F07D8E7" w14:textId="77777777">
        <w:trPr>
          <w:trHeight w:val="460"/>
        </w:trPr>
        <w:tc>
          <w:tcPr>
            <w:tcW w:w="2762" w:type="dxa"/>
            <w:shd w:val="clear" w:color="auto" w:fill="D9D9D9"/>
            <w:vAlign w:val="center"/>
          </w:tcPr>
          <w:p w:rsidRPr="00663ED9" w:rsidR="009A157D" w:rsidP="00612FAA" w:rsidRDefault="009A157D" w14:paraId="27022620" w14:textId="77777777">
            <w:pPr>
              <w:rPr>
                <w:b/>
              </w:rPr>
            </w:pPr>
            <w:r w:rsidRPr="00B622E9">
              <w:rPr>
                <w:b/>
              </w:rPr>
              <w:t>3.2.3 – Compliance and enforcement</w:t>
            </w:r>
          </w:p>
        </w:tc>
        <w:tc>
          <w:tcPr>
            <w:tcW w:w="2110" w:type="dxa"/>
            <w:shd w:val="clear" w:color="auto" w:fill="D9D9D9"/>
            <w:vAlign w:val="center"/>
          </w:tcPr>
          <w:p w:rsidRPr="00663ED9" w:rsidR="009A157D" w:rsidP="00612FAA" w:rsidRDefault="009A157D" w14:paraId="187D71E5" w14:textId="77777777">
            <w:pPr>
              <w:rPr>
                <w:b/>
              </w:rPr>
            </w:pPr>
            <w:r>
              <w:rPr>
                <w:b/>
              </w:rPr>
              <w:t>Progress status</w:t>
            </w:r>
          </w:p>
        </w:tc>
        <w:tc>
          <w:tcPr>
            <w:tcW w:w="10432" w:type="dxa"/>
            <w:shd w:val="clear" w:color="auto" w:fill="D9D9D9"/>
            <w:vAlign w:val="center"/>
          </w:tcPr>
          <w:p w:rsidRPr="00663ED9" w:rsidR="009A157D" w:rsidP="00612FAA" w:rsidRDefault="009A157D" w14:paraId="1F8727A0" w14:textId="77777777">
            <w:pPr>
              <w:rPr>
                <w:b/>
              </w:rPr>
            </w:pPr>
            <w:r>
              <w:rPr>
                <w:b/>
              </w:rPr>
              <w:t>Justification</w:t>
            </w:r>
          </w:p>
        </w:tc>
      </w:tr>
      <w:tr w:rsidRPr="009A38FB" w:rsidR="009A157D" w:rsidTr="002F4ABA" w14:paraId="08A577E7" w14:textId="77777777">
        <w:trPr>
          <w:trHeight w:val="460"/>
        </w:trPr>
        <w:tc>
          <w:tcPr>
            <w:tcW w:w="2762" w:type="dxa"/>
            <w:shd w:val="clear" w:color="auto" w:fill="F2F2F2" w:themeFill="background1" w:themeFillShade="F2"/>
          </w:tcPr>
          <w:p w:rsidRPr="009A38FB" w:rsidR="009A157D" w:rsidP="00612FAA" w:rsidRDefault="009A157D" w14:paraId="0B18DD1A" w14:textId="5140D81A">
            <w:pPr>
              <w:rPr>
                <w:i/>
                <w:iCs/>
              </w:rPr>
            </w:pPr>
            <w:r w:rsidRPr="001F4CAD">
              <w:rPr>
                <w:b/>
                <w:bCs/>
              </w:rPr>
              <w:lastRenderedPageBreak/>
              <w:t xml:space="preserve">1st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53E6F75A" w14:textId="77777777">
            <w:pPr>
              <w:rPr>
                <w:i/>
                <w:iCs/>
              </w:rPr>
            </w:pPr>
            <w:r>
              <w:rPr>
                <w:i/>
                <w:iCs/>
              </w:rPr>
              <w:t>On target / Behind target / Exceptional circumstances</w:t>
            </w:r>
          </w:p>
        </w:tc>
        <w:tc>
          <w:tcPr>
            <w:tcW w:w="10432" w:type="dxa"/>
            <w:vAlign w:val="center"/>
          </w:tcPr>
          <w:p w:rsidRPr="009A38FB" w:rsidR="009A157D" w:rsidP="00612FAA" w:rsidRDefault="009A157D" w14:paraId="5EAC076B" w14:textId="77777777">
            <w:pPr>
              <w:rPr>
                <w:i/>
                <w:iCs/>
              </w:rPr>
            </w:pPr>
          </w:p>
        </w:tc>
      </w:tr>
      <w:tr w:rsidRPr="009A38FB" w:rsidR="009A157D" w:rsidTr="002F4ABA" w14:paraId="65B98477" w14:textId="77777777">
        <w:trPr>
          <w:trHeight w:val="460"/>
        </w:trPr>
        <w:tc>
          <w:tcPr>
            <w:tcW w:w="2762" w:type="dxa"/>
            <w:shd w:val="clear" w:color="auto" w:fill="F2F2F2" w:themeFill="background1" w:themeFillShade="F2"/>
          </w:tcPr>
          <w:p w:rsidRPr="009A38FB" w:rsidR="009A157D" w:rsidP="00612FAA" w:rsidRDefault="009A157D" w14:paraId="4EF59F33" w14:textId="3FAF2E85">
            <w:pPr>
              <w:rPr>
                <w:i/>
                <w:iCs/>
              </w:rPr>
            </w:pPr>
            <w:r w:rsidRPr="001F4CAD">
              <w:rPr>
                <w:b/>
                <w:bCs/>
              </w:rPr>
              <w:t xml:space="preserve">2nd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3FE94FE7" w14:textId="77777777">
            <w:pPr>
              <w:rPr>
                <w:i/>
                <w:iCs/>
              </w:rPr>
            </w:pPr>
          </w:p>
        </w:tc>
        <w:tc>
          <w:tcPr>
            <w:tcW w:w="10432" w:type="dxa"/>
            <w:vAlign w:val="center"/>
          </w:tcPr>
          <w:p w:rsidRPr="009A38FB" w:rsidR="009A157D" w:rsidP="00612FAA" w:rsidRDefault="009A157D" w14:paraId="74AB2BBA" w14:textId="77777777">
            <w:pPr>
              <w:rPr>
                <w:b/>
                <w:i/>
                <w:iCs/>
              </w:rPr>
            </w:pPr>
          </w:p>
        </w:tc>
      </w:tr>
      <w:tr w:rsidRPr="009A38FB" w:rsidR="009A157D" w:rsidTr="002F4ABA" w14:paraId="1592B898" w14:textId="77777777">
        <w:trPr>
          <w:trHeight w:val="460"/>
        </w:trPr>
        <w:tc>
          <w:tcPr>
            <w:tcW w:w="2762" w:type="dxa"/>
            <w:shd w:val="clear" w:color="auto" w:fill="F2F2F2" w:themeFill="background1" w:themeFillShade="F2"/>
          </w:tcPr>
          <w:p w:rsidRPr="009A38FB" w:rsidR="009A157D" w:rsidP="00612FAA" w:rsidRDefault="009A157D" w14:paraId="191BB9DA" w14:textId="3E986C53">
            <w:pPr>
              <w:rPr>
                <w:i/>
                <w:iCs/>
              </w:rPr>
            </w:pPr>
            <w:r w:rsidRPr="001F4CAD">
              <w:rPr>
                <w:b/>
                <w:bCs/>
              </w:rPr>
              <w:t xml:space="preserve">3rd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57B593E5" w14:textId="77777777">
            <w:pPr>
              <w:rPr>
                <w:i/>
                <w:iCs/>
              </w:rPr>
            </w:pPr>
          </w:p>
        </w:tc>
        <w:tc>
          <w:tcPr>
            <w:tcW w:w="10432" w:type="dxa"/>
            <w:vAlign w:val="center"/>
          </w:tcPr>
          <w:p w:rsidRPr="009A38FB" w:rsidR="009A157D" w:rsidP="00612FAA" w:rsidRDefault="009A157D" w14:paraId="6BF79EC4" w14:textId="77777777">
            <w:pPr>
              <w:rPr>
                <w:b/>
                <w:i/>
                <w:iCs/>
              </w:rPr>
            </w:pPr>
          </w:p>
        </w:tc>
      </w:tr>
      <w:tr w:rsidRPr="009F45FA" w:rsidR="009A157D" w:rsidTr="002F4ABA" w14:paraId="7E247481" w14:textId="77777777">
        <w:trPr>
          <w:trHeight w:val="460"/>
        </w:trPr>
        <w:tc>
          <w:tcPr>
            <w:tcW w:w="2762" w:type="dxa"/>
            <w:shd w:val="clear" w:color="auto" w:fill="F2F2F2" w:themeFill="background1" w:themeFillShade="F2"/>
          </w:tcPr>
          <w:p w:rsidRPr="009A38FB" w:rsidR="009A157D" w:rsidP="00612FAA" w:rsidRDefault="009A157D" w14:paraId="38C06E92" w14:textId="788074FB">
            <w:pPr>
              <w:rPr>
                <w:i/>
                <w:iCs/>
              </w:rPr>
            </w:pPr>
            <w:r w:rsidRPr="001F4CAD">
              <w:rPr>
                <w:b/>
                <w:bCs/>
              </w:rPr>
              <w:t xml:space="preserve">4th </w:t>
            </w:r>
            <w:r w:rsidR="00D14F35">
              <w:rPr>
                <w:b/>
                <w:bCs/>
              </w:rPr>
              <w:t>P</w:t>
            </w:r>
            <w:r w:rsidRPr="001F4CAD" w:rsidR="00D14F35">
              <w:rPr>
                <w:b/>
                <w:bCs/>
              </w:rPr>
              <w:t xml:space="preserve">rogress </w:t>
            </w:r>
            <w:r w:rsidR="00D14F35">
              <w:rPr>
                <w:b/>
                <w:bCs/>
              </w:rPr>
              <w:t>V</w:t>
            </w:r>
            <w:r w:rsidRPr="001F4CAD" w:rsidR="00D14F35">
              <w:rPr>
                <w:b/>
                <w:bCs/>
              </w:rPr>
              <w:t>erification</w:t>
            </w:r>
          </w:p>
        </w:tc>
        <w:tc>
          <w:tcPr>
            <w:tcW w:w="2110" w:type="dxa"/>
            <w:shd w:val="clear" w:color="auto" w:fill="F2F2F2" w:themeFill="background1" w:themeFillShade="F2"/>
            <w:vAlign w:val="center"/>
          </w:tcPr>
          <w:p w:rsidRPr="009A38FB" w:rsidR="009A157D" w:rsidP="00612FAA" w:rsidRDefault="009A157D" w14:paraId="495E983A" w14:textId="77777777">
            <w:pPr>
              <w:rPr>
                <w:i/>
                <w:iCs/>
              </w:rPr>
            </w:pPr>
          </w:p>
        </w:tc>
        <w:tc>
          <w:tcPr>
            <w:tcW w:w="10432" w:type="dxa"/>
            <w:vAlign w:val="center"/>
          </w:tcPr>
          <w:p w:rsidRPr="009F45FA" w:rsidR="009A157D" w:rsidP="00612FAA" w:rsidRDefault="009A157D" w14:paraId="4D02C3F5" w14:textId="77777777">
            <w:pPr>
              <w:rPr>
                <w:b/>
              </w:rPr>
            </w:pPr>
          </w:p>
        </w:tc>
      </w:tr>
      <w:tr w:rsidRPr="00663ED9" w:rsidR="009A157D" w:rsidTr="00612FAA" w14:paraId="3749954B" w14:textId="77777777">
        <w:trPr>
          <w:trHeight w:val="460"/>
        </w:trPr>
        <w:tc>
          <w:tcPr>
            <w:tcW w:w="2762" w:type="dxa"/>
            <w:shd w:val="clear" w:color="auto" w:fill="D9D9D9"/>
            <w:vAlign w:val="center"/>
          </w:tcPr>
          <w:p w:rsidRPr="00663ED9" w:rsidR="009A157D" w:rsidP="00612FAA" w:rsidRDefault="009A157D" w14:paraId="57966549" w14:textId="77777777">
            <w:pPr>
              <w:rPr>
                <w:b/>
              </w:rPr>
            </w:pPr>
            <w:r w:rsidRPr="00B622E9">
              <w:rPr>
                <w:b/>
              </w:rPr>
              <w:t>3.2.4 – Management performance evaluation</w:t>
            </w:r>
          </w:p>
        </w:tc>
        <w:tc>
          <w:tcPr>
            <w:tcW w:w="2110" w:type="dxa"/>
            <w:shd w:val="clear" w:color="auto" w:fill="D9D9D9"/>
            <w:vAlign w:val="center"/>
          </w:tcPr>
          <w:p w:rsidRPr="00663ED9" w:rsidR="009A157D" w:rsidP="00612FAA" w:rsidRDefault="009A157D" w14:paraId="3FB87511" w14:textId="77777777">
            <w:pPr>
              <w:rPr>
                <w:b/>
              </w:rPr>
            </w:pPr>
            <w:r>
              <w:rPr>
                <w:b/>
              </w:rPr>
              <w:t>Progress status</w:t>
            </w:r>
          </w:p>
        </w:tc>
        <w:tc>
          <w:tcPr>
            <w:tcW w:w="10432" w:type="dxa"/>
            <w:shd w:val="clear" w:color="auto" w:fill="D9D9D9"/>
            <w:vAlign w:val="center"/>
          </w:tcPr>
          <w:p w:rsidRPr="00663ED9" w:rsidR="009A157D" w:rsidP="00612FAA" w:rsidRDefault="009A157D" w14:paraId="226FD4F6" w14:textId="77777777">
            <w:pPr>
              <w:rPr>
                <w:b/>
              </w:rPr>
            </w:pPr>
            <w:r>
              <w:rPr>
                <w:b/>
              </w:rPr>
              <w:t>Justification</w:t>
            </w:r>
          </w:p>
        </w:tc>
      </w:tr>
      <w:tr w:rsidRPr="009A38FB" w:rsidR="009A157D" w:rsidTr="002F4ABA" w14:paraId="4D0EC768" w14:textId="77777777">
        <w:trPr>
          <w:trHeight w:val="460"/>
        </w:trPr>
        <w:tc>
          <w:tcPr>
            <w:tcW w:w="2762" w:type="dxa"/>
            <w:shd w:val="clear" w:color="auto" w:fill="F2F2F2" w:themeFill="background1" w:themeFillShade="F2"/>
          </w:tcPr>
          <w:p w:rsidRPr="009A38FB" w:rsidR="009A157D" w:rsidP="00612FAA" w:rsidRDefault="009A157D" w14:paraId="1CF1335E" w14:textId="7314B04D">
            <w:pPr>
              <w:rPr>
                <w:i/>
                <w:iCs/>
              </w:rPr>
            </w:pPr>
            <w:r w:rsidRPr="001F4CAD">
              <w:rPr>
                <w:b/>
                <w:bCs/>
              </w:rPr>
              <w:t xml:space="preserve">1st </w:t>
            </w:r>
            <w:r w:rsidR="00617A2A">
              <w:rPr>
                <w:b/>
                <w:bCs/>
              </w:rPr>
              <w:t>P</w:t>
            </w:r>
            <w:r w:rsidRPr="001F4CAD" w:rsidR="00617A2A">
              <w:rPr>
                <w:b/>
                <w:bCs/>
              </w:rPr>
              <w:t xml:space="preserve">rogress </w:t>
            </w:r>
            <w:r w:rsidR="00617A2A">
              <w:rPr>
                <w:b/>
                <w:bCs/>
              </w:rPr>
              <w:t>V</w:t>
            </w:r>
            <w:r w:rsidRPr="001F4CAD" w:rsidR="00617A2A">
              <w:rPr>
                <w:b/>
                <w:bCs/>
              </w:rPr>
              <w:t>erification</w:t>
            </w:r>
          </w:p>
        </w:tc>
        <w:tc>
          <w:tcPr>
            <w:tcW w:w="2110" w:type="dxa"/>
            <w:shd w:val="clear" w:color="auto" w:fill="F2F2F2" w:themeFill="background1" w:themeFillShade="F2"/>
            <w:vAlign w:val="center"/>
          </w:tcPr>
          <w:p w:rsidRPr="009A38FB" w:rsidR="009A157D" w:rsidP="00612FAA" w:rsidRDefault="009A157D" w14:paraId="6C4C5DCF" w14:textId="77777777">
            <w:pPr>
              <w:rPr>
                <w:i/>
                <w:iCs/>
              </w:rPr>
            </w:pPr>
            <w:r>
              <w:rPr>
                <w:i/>
                <w:iCs/>
              </w:rPr>
              <w:t>On target / Behind target / Exceptional circumstances</w:t>
            </w:r>
          </w:p>
        </w:tc>
        <w:tc>
          <w:tcPr>
            <w:tcW w:w="10432" w:type="dxa"/>
            <w:vAlign w:val="center"/>
          </w:tcPr>
          <w:p w:rsidRPr="009A38FB" w:rsidR="009A157D" w:rsidP="00612FAA" w:rsidRDefault="009A157D" w14:paraId="48B7C509" w14:textId="77777777">
            <w:pPr>
              <w:rPr>
                <w:i/>
                <w:iCs/>
              </w:rPr>
            </w:pPr>
          </w:p>
        </w:tc>
      </w:tr>
      <w:tr w:rsidRPr="009A38FB" w:rsidR="009A157D" w:rsidTr="002F4ABA" w14:paraId="4F6EB1CB" w14:textId="77777777">
        <w:trPr>
          <w:trHeight w:val="460"/>
        </w:trPr>
        <w:tc>
          <w:tcPr>
            <w:tcW w:w="2762" w:type="dxa"/>
            <w:shd w:val="clear" w:color="auto" w:fill="F2F2F2" w:themeFill="background1" w:themeFillShade="F2"/>
          </w:tcPr>
          <w:p w:rsidRPr="009A38FB" w:rsidR="009A157D" w:rsidP="00612FAA" w:rsidRDefault="009A157D" w14:paraId="4B04B227" w14:textId="7BBC6232">
            <w:pPr>
              <w:rPr>
                <w:i/>
                <w:iCs/>
              </w:rPr>
            </w:pPr>
            <w:r w:rsidRPr="001F4CAD">
              <w:rPr>
                <w:b/>
                <w:bCs/>
              </w:rPr>
              <w:t xml:space="preserve">2nd </w:t>
            </w:r>
            <w:r w:rsidR="00617A2A">
              <w:rPr>
                <w:b/>
                <w:bCs/>
              </w:rPr>
              <w:t>P</w:t>
            </w:r>
            <w:r w:rsidRPr="001F4CAD" w:rsidR="00617A2A">
              <w:rPr>
                <w:b/>
                <w:bCs/>
              </w:rPr>
              <w:t xml:space="preserve">rogress </w:t>
            </w:r>
            <w:r w:rsidR="00617A2A">
              <w:rPr>
                <w:b/>
                <w:bCs/>
              </w:rPr>
              <w:t>V</w:t>
            </w:r>
            <w:r w:rsidRPr="001F4CAD" w:rsidR="00617A2A">
              <w:rPr>
                <w:b/>
                <w:bCs/>
              </w:rPr>
              <w:t>erification</w:t>
            </w:r>
          </w:p>
        </w:tc>
        <w:tc>
          <w:tcPr>
            <w:tcW w:w="2110" w:type="dxa"/>
            <w:shd w:val="clear" w:color="auto" w:fill="F2F2F2" w:themeFill="background1" w:themeFillShade="F2"/>
            <w:vAlign w:val="center"/>
          </w:tcPr>
          <w:p w:rsidRPr="009A38FB" w:rsidR="009A157D" w:rsidP="00612FAA" w:rsidRDefault="009A157D" w14:paraId="0E33660D" w14:textId="77777777">
            <w:pPr>
              <w:rPr>
                <w:i/>
                <w:iCs/>
              </w:rPr>
            </w:pPr>
          </w:p>
        </w:tc>
        <w:tc>
          <w:tcPr>
            <w:tcW w:w="10432" w:type="dxa"/>
            <w:vAlign w:val="center"/>
          </w:tcPr>
          <w:p w:rsidRPr="009A38FB" w:rsidR="009A157D" w:rsidP="00612FAA" w:rsidRDefault="009A157D" w14:paraId="64DEB911" w14:textId="77777777">
            <w:pPr>
              <w:rPr>
                <w:i/>
                <w:iCs/>
              </w:rPr>
            </w:pPr>
          </w:p>
        </w:tc>
      </w:tr>
      <w:tr w:rsidRPr="009A38FB" w:rsidR="009A157D" w:rsidTr="002F4ABA" w14:paraId="1B7F3924" w14:textId="77777777">
        <w:trPr>
          <w:trHeight w:val="460"/>
        </w:trPr>
        <w:tc>
          <w:tcPr>
            <w:tcW w:w="2762" w:type="dxa"/>
            <w:shd w:val="clear" w:color="auto" w:fill="F2F2F2" w:themeFill="background1" w:themeFillShade="F2"/>
          </w:tcPr>
          <w:p w:rsidRPr="009A38FB" w:rsidR="009A157D" w:rsidP="00612FAA" w:rsidRDefault="009A157D" w14:paraId="64A792CF" w14:textId="53953623">
            <w:pPr>
              <w:rPr>
                <w:i/>
                <w:iCs/>
              </w:rPr>
            </w:pPr>
            <w:r w:rsidRPr="001F4CAD">
              <w:rPr>
                <w:b/>
                <w:bCs/>
              </w:rPr>
              <w:t xml:space="preserve">3rd </w:t>
            </w:r>
            <w:r w:rsidR="00617A2A">
              <w:rPr>
                <w:b/>
                <w:bCs/>
              </w:rPr>
              <w:t>P</w:t>
            </w:r>
            <w:r w:rsidRPr="001F4CAD" w:rsidR="00617A2A">
              <w:rPr>
                <w:b/>
                <w:bCs/>
              </w:rPr>
              <w:t xml:space="preserve">rogress </w:t>
            </w:r>
            <w:r w:rsidR="00617A2A">
              <w:rPr>
                <w:b/>
                <w:bCs/>
              </w:rPr>
              <w:t>V</w:t>
            </w:r>
            <w:r w:rsidRPr="001F4CAD" w:rsidR="00617A2A">
              <w:rPr>
                <w:b/>
                <w:bCs/>
              </w:rPr>
              <w:t>erification</w:t>
            </w:r>
          </w:p>
        </w:tc>
        <w:tc>
          <w:tcPr>
            <w:tcW w:w="2110" w:type="dxa"/>
            <w:shd w:val="clear" w:color="auto" w:fill="F2F2F2" w:themeFill="background1" w:themeFillShade="F2"/>
            <w:vAlign w:val="center"/>
          </w:tcPr>
          <w:p w:rsidRPr="009A38FB" w:rsidR="009A157D" w:rsidP="00612FAA" w:rsidRDefault="009A157D" w14:paraId="0BB7F5C8" w14:textId="77777777">
            <w:pPr>
              <w:rPr>
                <w:i/>
                <w:iCs/>
              </w:rPr>
            </w:pPr>
          </w:p>
        </w:tc>
        <w:tc>
          <w:tcPr>
            <w:tcW w:w="10432" w:type="dxa"/>
            <w:vAlign w:val="center"/>
          </w:tcPr>
          <w:p w:rsidRPr="009A38FB" w:rsidR="009A157D" w:rsidP="00612FAA" w:rsidRDefault="009A157D" w14:paraId="2B5CA052" w14:textId="77777777">
            <w:pPr>
              <w:rPr>
                <w:i/>
                <w:iCs/>
              </w:rPr>
            </w:pPr>
          </w:p>
        </w:tc>
      </w:tr>
      <w:tr w:rsidRPr="009F45FA" w:rsidR="009A157D" w:rsidTr="002F4ABA" w14:paraId="041D645B" w14:textId="77777777">
        <w:trPr>
          <w:trHeight w:val="460"/>
        </w:trPr>
        <w:tc>
          <w:tcPr>
            <w:tcW w:w="2762" w:type="dxa"/>
            <w:shd w:val="clear" w:color="auto" w:fill="F2F2F2" w:themeFill="background1" w:themeFillShade="F2"/>
          </w:tcPr>
          <w:p w:rsidRPr="009A38FB" w:rsidR="009A157D" w:rsidP="00612FAA" w:rsidRDefault="009A157D" w14:paraId="7ABFDB43" w14:textId="1E4ACF5C">
            <w:pPr>
              <w:rPr>
                <w:i/>
                <w:iCs/>
              </w:rPr>
            </w:pPr>
            <w:r w:rsidRPr="001F4CAD">
              <w:rPr>
                <w:b/>
                <w:bCs/>
              </w:rPr>
              <w:t xml:space="preserve">4th </w:t>
            </w:r>
            <w:r w:rsidR="00617A2A">
              <w:rPr>
                <w:b/>
                <w:bCs/>
              </w:rPr>
              <w:t>P</w:t>
            </w:r>
            <w:r w:rsidRPr="001F4CAD" w:rsidR="00617A2A">
              <w:rPr>
                <w:b/>
                <w:bCs/>
              </w:rPr>
              <w:t xml:space="preserve">rogress </w:t>
            </w:r>
            <w:r w:rsidR="00617A2A">
              <w:rPr>
                <w:b/>
                <w:bCs/>
              </w:rPr>
              <w:t>V</w:t>
            </w:r>
            <w:r w:rsidRPr="001F4CAD" w:rsidR="00617A2A">
              <w:rPr>
                <w:b/>
                <w:bCs/>
              </w:rPr>
              <w:t>erification</w:t>
            </w:r>
          </w:p>
        </w:tc>
        <w:tc>
          <w:tcPr>
            <w:tcW w:w="2110" w:type="dxa"/>
            <w:shd w:val="clear" w:color="auto" w:fill="F2F2F2" w:themeFill="background1" w:themeFillShade="F2"/>
            <w:vAlign w:val="center"/>
          </w:tcPr>
          <w:p w:rsidRPr="009A38FB" w:rsidR="009A157D" w:rsidP="00612FAA" w:rsidRDefault="009A157D" w14:paraId="2D4B9A98" w14:textId="77777777">
            <w:pPr>
              <w:rPr>
                <w:i/>
                <w:iCs/>
              </w:rPr>
            </w:pPr>
          </w:p>
        </w:tc>
        <w:tc>
          <w:tcPr>
            <w:tcW w:w="10432" w:type="dxa"/>
            <w:vAlign w:val="center"/>
          </w:tcPr>
          <w:p w:rsidRPr="009A38FB" w:rsidR="009A157D" w:rsidP="00612FAA" w:rsidRDefault="009A157D" w14:paraId="4876796F" w14:textId="77777777">
            <w:pPr>
              <w:rPr>
                <w:i/>
                <w:iCs/>
              </w:rPr>
            </w:pPr>
          </w:p>
        </w:tc>
      </w:tr>
    </w:tbl>
    <w:p w:rsidR="009A157D" w:rsidP="002B617B" w:rsidRDefault="009A157D" w14:paraId="51922D6C" w14:textId="77777777">
      <w:pPr>
        <w:pStyle w:val="BodyText"/>
        <w:rPr>
          <w:i/>
          <w:iCs/>
        </w:rPr>
      </w:pPr>
    </w:p>
    <w:p w:rsidR="00364133" w:rsidP="002B617B" w:rsidRDefault="00364133" w14:paraId="60FD5D6C" w14:textId="77777777">
      <w:pPr>
        <w:pStyle w:val="BodyText"/>
        <w:rPr>
          <w:i/>
          <w:iCs/>
        </w:rPr>
      </w:pPr>
    </w:p>
    <w:p w:rsidR="00364133" w:rsidP="002B617B" w:rsidRDefault="00364133" w14:paraId="5E3235EC" w14:textId="77777777">
      <w:pPr>
        <w:pStyle w:val="BodyText"/>
        <w:rPr>
          <w:i/>
          <w:iCs/>
        </w:rPr>
      </w:pPr>
    </w:p>
    <w:p w:rsidRPr="00F710B4" w:rsidR="00364133" w:rsidP="002B617B" w:rsidRDefault="00364133" w14:paraId="17FBAF3A" w14:textId="77777777">
      <w:pPr>
        <w:pStyle w:val="BodyText"/>
        <w:rPr>
          <w:i/>
          <w:iCs/>
        </w:rPr>
      </w:pPr>
    </w:p>
    <w:p w:rsidR="00C169F9" w:rsidP="00C169F9" w:rsidRDefault="00C169F9" w14:paraId="189C8113" w14:textId="77777777">
      <w:pPr>
        <w:pStyle w:val="Level3"/>
        <w:ind w:left="1021" w:hanging="1021"/>
      </w:pPr>
      <w:bookmarkStart w:name="_Toc130466672" w:id="26"/>
      <w:bookmarkStart w:name="_Toc132206109" w:id="27"/>
      <w:r w:rsidRPr="00D4164D">
        <w:t xml:space="preserve">Principle 1 Performance </w:t>
      </w:r>
      <w:r w:rsidRPr="00270639">
        <w:t>Indicator</w:t>
      </w:r>
      <w:r w:rsidRPr="00D4164D">
        <w:t xml:space="preserve"> level </w:t>
      </w:r>
      <w:r w:rsidRPr="00C61398">
        <w:t>score</w:t>
      </w:r>
      <w:r w:rsidRPr="00D4164D">
        <w:t xml:space="preserve"> changes and rationales</w:t>
      </w:r>
      <w:r>
        <w:t xml:space="preserve"> – Fisheries Standard v3.0</w:t>
      </w:r>
      <w:bookmarkEnd w:id="26"/>
      <w:bookmarkEnd w:id="27"/>
    </w:p>
    <w:p w:rsidRPr="002B617B" w:rsidR="002B617B" w:rsidP="002B617B" w:rsidRDefault="002B617B" w14:paraId="7EFB1299" w14:textId="77777777"/>
    <w:tbl>
      <w:tblPr>
        <w:tblStyle w:val="TableGrid"/>
        <w:tblW w:w="1530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2762"/>
        <w:gridCol w:w="2110"/>
        <w:gridCol w:w="10432"/>
      </w:tblGrid>
      <w:tr w:rsidR="00C91AE2" w:rsidTr="002F4ABA" w14:paraId="07D1FB64" w14:textId="77777777">
        <w:trPr>
          <w:trHeight w:val="460"/>
        </w:trPr>
        <w:tc>
          <w:tcPr>
            <w:tcW w:w="15304" w:type="dxa"/>
            <w:gridSpan w:val="3"/>
            <w:tcBorders>
              <w:top w:val="single" w:color="BFBFBF" w:themeColor="background1" w:themeShade="BF" w:sz="4" w:space="0"/>
            </w:tcBorders>
            <w:shd w:val="clear" w:color="auto" w:fill="D0CECE" w:themeFill="background2" w:themeFillShade="E6"/>
          </w:tcPr>
          <w:p w:rsidRPr="00663ED9" w:rsidR="00C91AE2" w:rsidP="00E85C3A" w:rsidRDefault="00C91AE2" w14:paraId="77EE30C5" w14:textId="363EC24F">
            <w:pPr>
              <w:rPr>
                <w:b/>
              </w:rPr>
            </w:pPr>
            <w:r>
              <w:rPr>
                <w:b/>
              </w:rPr>
              <w:t>Principle 1 – Performance Indicator level score changes and rationales</w:t>
            </w:r>
            <w:r w:rsidR="005F7DBE">
              <w:rPr>
                <w:b/>
              </w:rPr>
              <w:t xml:space="preserve"> – Fisheries Standard </w:t>
            </w:r>
            <w:r w:rsidR="002362A3">
              <w:rPr>
                <w:b/>
              </w:rPr>
              <w:t>3</w:t>
            </w:r>
            <w:r w:rsidR="005F7DBE">
              <w:rPr>
                <w:b/>
              </w:rPr>
              <w:t>.0</w:t>
            </w:r>
          </w:p>
        </w:tc>
      </w:tr>
      <w:tr w:rsidR="00C91AE2" w:rsidTr="00B43579" w14:paraId="0777F09E" w14:textId="77777777">
        <w:trPr>
          <w:trHeight w:val="460"/>
        </w:trPr>
        <w:tc>
          <w:tcPr>
            <w:tcW w:w="2762" w:type="dxa"/>
            <w:tcBorders>
              <w:top w:val="single" w:color="BFBFBF" w:themeColor="background1" w:themeShade="BF" w:sz="4" w:space="0"/>
            </w:tcBorders>
            <w:shd w:val="clear" w:color="auto" w:fill="D9D9D9" w:themeFill="background1" w:themeFillShade="D9"/>
          </w:tcPr>
          <w:p w:rsidRPr="00663ED9" w:rsidR="00C91AE2" w:rsidP="00E85C3A" w:rsidRDefault="00C91AE2" w14:paraId="1DA5EEB1" w14:textId="77777777">
            <w:pPr>
              <w:rPr>
                <w:b/>
              </w:rPr>
            </w:pPr>
            <w:r w:rsidRPr="00AE0B8F">
              <w:rPr>
                <w:b/>
              </w:rPr>
              <w:lastRenderedPageBreak/>
              <w:t>1.1.1 – Stock status</w:t>
            </w:r>
          </w:p>
        </w:tc>
        <w:tc>
          <w:tcPr>
            <w:tcW w:w="2110" w:type="dxa"/>
            <w:tcBorders>
              <w:top w:val="single" w:color="BFBFBF" w:themeColor="background1" w:themeShade="BF" w:sz="4" w:space="0"/>
            </w:tcBorders>
            <w:shd w:val="clear" w:color="auto" w:fill="D9D9D9" w:themeFill="background1" w:themeFillShade="D9"/>
            <w:vAlign w:val="center"/>
          </w:tcPr>
          <w:p w:rsidRPr="00663ED9" w:rsidR="00C91AE2" w:rsidP="00E85C3A" w:rsidRDefault="00C91AE2" w14:paraId="01C2BB18" w14:textId="77777777">
            <w:pPr>
              <w:rPr>
                <w:b/>
              </w:rPr>
            </w:pPr>
            <w:r>
              <w:rPr>
                <w:b/>
              </w:rPr>
              <w:t>Progress status</w:t>
            </w:r>
          </w:p>
        </w:tc>
        <w:tc>
          <w:tcPr>
            <w:tcW w:w="10432" w:type="dxa"/>
            <w:tcBorders>
              <w:top w:val="single" w:color="BFBFBF" w:themeColor="background1" w:themeShade="BF" w:sz="4" w:space="0"/>
            </w:tcBorders>
            <w:shd w:val="clear" w:color="auto" w:fill="D9D9D9" w:themeFill="background1" w:themeFillShade="D9"/>
            <w:vAlign w:val="center"/>
          </w:tcPr>
          <w:p w:rsidRPr="00663ED9" w:rsidR="00C91AE2" w:rsidP="00E85C3A" w:rsidRDefault="00C91AE2" w14:paraId="26904370" w14:textId="77777777">
            <w:pPr>
              <w:rPr>
                <w:b/>
              </w:rPr>
            </w:pPr>
            <w:r>
              <w:rPr>
                <w:b/>
              </w:rPr>
              <w:t>Justification</w:t>
            </w:r>
          </w:p>
        </w:tc>
      </w:tr>
      <w:tr w:rsidRPr="00E15B8F" w:rsidR="00C91AE2" w:rsidTr="002F4ABA" w14:paraId="7ACC6840" w14:textId="77777777">
        <w:trPr>
          <w:trHeight w:val="460"/>
        </w:trPr>
        <w:tc>
          <w:tcPr>
            <w:tcW w:w="2762" w:type="dxa"/>
            <w:shd w:val="clear" w:color="auto" w:fill="F2F2F2" w:themeFill="background1" w:themeFillShade="F2"/>
          </w:tcPr>
          <w:p w:rsidRPr="00D1066C" w:rsidR="00C91AE2" w:rsidP="00E85C3A" w:rsidRDefault="006507B9" w14:paraId="1F56881C" w14:textId="3701AC74">
            <w:pPr>
              <w:rPr>
                <w:bCs/>
              </w:rPr>
            </w:pPr>
            <w:r w:rsidRPr="001F4CAD">
              <w:rPr>
                <w:b/>
                <w:bCs/>
              </w:rPr>
              <w:t xml:space="preserve">1st </w:t>
            </w:r>
            <w:r w:rsidR="00562043">
              <w:rPr>
                <w:b/>
                <w:bCs/>
              </w:rPr>
              <w:t>P</w:t>
            </w:r>
            <w:r w:rsidRPr="001F4CAD" w:rsidR="00562043">
              <w:rPr>
                <w:b/>
                <w:bCs/>
              </w:rPr>
              <w:t xml:space="preserve">rogress </w:t>
            </w:r>
            <w:r w:rsidR="00562043">
              <w:rPr>
                <w:b/>
                <w:bCs/>
              </w:rPr>
              <w:t>V</w:t>
            </w:r>
            <w:r w:rsidRPr="001F4CAD" w:rsidR="00562043">
              <w:rPr>
                <w:b/>
                <w:bCs/>
              </w:rPr>
              <w:t>erification</w:t>
            </w:r>
          </w:p>
        </w:tc>
        <w:tc>
          <w:tcPr>
            <w:tcW w:w="2110" w:type="dxa"/>
            <w:shd w:val="clear" w:color="auto" w:fill="F2F2F2" w:themeFill="background1" w:themeFillShade="F2"/>
            <w:vAlign w:val="center"/>
          </w:tcPr>
          <w:p w:rsidRPr="009A38FB" w:rsidR="00C91AE2" w:rsidP="00E85C3A" w:rsidRDefault="00FD0CCE" w14:paraId="55B0622D" w14:textId="00646030">
            <w:pPr>
              <w:rPr>
                <w:i/>
                <w:iCs/>
              </w:rPr>
            </w:pPr>
            <w:r>
              <w:rPr>
                <w:i/>
                <w:iCs/>
              </w:rPr>
              <w:t>On target / Behind target / Exceptional circumstances</w:t>
            </w:r>
          </w:p>
        </w:tc>
        <w:tc>
          <w:tcPr>
            <w:tcW w:w="10432" w:type="dxa"/>
            <w:vAlign w:val="center"/>
          </w:tcPr>
          <w:p w:rsidRPr="009A38FB" w:rsidR="00C91AE2" w:rsidP="00E85C3A" w:rsidRDefault="00C91AE2" w14:paraId="6AB3478A" w14:textId="77777777">
            <w:pPr>
              <w:rPr>
                <w:i/>
                <w:iCs/>
              </w:rPr>
            </w:pPr>
          </w:p>
        </w:tc>
      </w:tr>
      <w:tr w:rsidRPr="00E15B8F" w:rsidR="00C91AE2" w:rsidTr="002F4ABA" w14:paraId="0121FB90" w14:textId="77777777">
        <w:trPr>
          <w:trHeight w:val="460"/>
        </w:trPr>
        <w:tc>
          <w:tcPr>
            <w:tcW w:w="2762" w:type="dxa"/>
            <w:shd w:val="clear" w:color="auto" w:fill="F2F2F2" w:themeFill="background1" w:themeFillShade="F2"/>
          </w:tcPr>
          <w:p w:rsidRPr="00A25A09" w:rsidR="00C91AE2" w:rsidP="00E85C3A" w:rsidRDefault="006507B9" w14:paraId="0EC84767" w14:textId="5641A22D">
            <w:pPr>
              <w:rPr>
                <w:bCs/>
              </w:rPr>
            </w:pPr>
            <w:r w:rsidRPr="001F4CAD">
              <w:rPr>
                <w:b/>
                <w:bCs/>
              </w:rPr>
              <w:t xml:space="preserve">2nd </w:t>
            </w:r>
            <w:r w:rsidR="00562043">
              <w:rPr>
                <w:b/>
                <w:bCs/>
              </w:rPr>
              <w:t>P</w:t>
            </w:r>
            <w:r w:rsidRPr="001F4CAD" w:rsidR="00562043">
              <w:rPr>
                <w:b/>
                <w:bCs/>
              </w:rPr>
              <w:t xml:space="preserve">rogress </w:t>
            </w:r>
            <w:r w:rsidR="00562043">
              <w:rPr>
                <w:b/>
                <w:bCs/>
              </w:rPr>
              <w:t>V</w:t>
            </w:r>
            <w:r w:rsidRPr="001F4CAD" w:rsidR="00562043">
              <w:rPr>
                <w:b/>
                <w:bCs/>
              </w:rPr>
              <w:t>erification</w:t>
            </w:r>
          </w:p>
        </w:tc>
        <w:tc>
          <w:tcPr>
            <w:tcW w:w="2110" w:type="dxa"/>
            <w:shd w:val="clear" w:color="auto" w:fill="F2F2F2" w:themeFill="background1" w:themeFillShade="F2"/>
            <w:vAlign w:val="center"/>
          </w:tcPr>
          <w:p w:rsidRPr="009A38FB" w:rsidR="00C91AE2" w:rsidP="00E85C3A" w:rsidRDefault="00C91AE2" w14:paraId="3468007A" w14:textId="77777777">
            <w:pPr>
              <w:rPr>
                <w:i/>
                <w:iCs/>
              </w:rPr>
            </w:pPr>
          </w:p>
        </w:tc>
        <w:tc>
          <w:tcPr>
            <w:tcW w:w="10432" w:type="dxa"/>
            <w:vAlign w:val="center"/>
          </w:tcPr>
          <w:p w:rsidRPr="009A38FB" w:rsidR="00C91AE2" w:rsidP="00E85C3A" w:rsidRDefault="00C91AE2" w14:paraId="14E71BCB" w14:textId="77777777">
            <w:pPr>
              <w:rPr>
                <w:b/>
                <w:i/>
                <w:iCs/>
              </w:rPr>
            </w:pPr>
          </w:p>
        </w:tc>
      </w:tr>
      <w:tr w:rsidRPr="00E15B8F" w:rsidR="00C91AE2" w:rsidTr="002F4ABA" w14:paraId="0D0FB607" w14:textId="77777777">
        <w:trPr>
          <w:trHeight w:val="460"/>
        </w:trPr>
        <w:tc>
          <w:tcPr>
            <w:tcW w:w="2762" w:type="dxa"/>
            <w:shd w:val="clear" w:color="auto" w:fill="F2F2F2" w:themeFill="background1" w:themeFillShade="F2"/>
          </w:tcPr>
          <w:p w:rsidRPr="00A25A09" w:rsidR="00C91AE2" w:rsidP="00E85C3A" w:rsidRDefault="006507B9" w14:paraId="0FBC7B5D" w14:textId="2EF76F7E">
            <w:pPr>
              <w:rPr>
                <w:bCs/>
              </w:rPr>
            </w:pPr>
            <w:r w:rsidRPr="001F4CAD">
              <w:rPr>
                <w:b/>
                <w:bCs/>
              </w:rPr>
              <w:t xml:space="preserve">3rd </w:t>
            </w:r>
            <w:r w:rsidR="00562043">
              <w:rPr>
                <w:b/>
                <w:bCs/>
              </w:rPr>
              <w:t>P</w:t>
            </w:r>
            <w:r w:rsidRPr="001F4CAD" w:rsidR="00562043">
              <w:rPr>
                <w:b/>
                <w:bCs/>
              </w:rPr>
              <w:t xml:space="preserve">rogress </w:t>
            </w:r>
            <w:r w:rsidR="00562043">
              <w:rPr>
                <w:b/>
                <w:bCs/>
              </w:rPr>
              <w:t>V</w:t>
            </w:r>
            <w:r w:rsidRPr="001F4CAD" w:rsidR="00562043">
              <w:rPr>
                <w:b/>
                <w:bCs/>
              </w:rPr>
              <w:t>erification</w:t>
            </w:r>
          </w:p>
        </w:tc>
        <w:tc>
          <w:tcPr>
            <w:tcW w:w="2110" w:type="dxa"/>
            <w:shd w:val="clear" w:color="auto" w:fill="F2F2F2" w:themeFill="background1" w:themeFillShade="F2"/>
            <w:vAlign w:val="center"/>
          </w:tcPr>
          <w:p w:rsidRPr="009A38FB" w:rsidR="00C91AE2" w:rsidP="00E85C3A" w:rsidRDefault="00C91AE2" w14:paraId="4CD54D2B" w14:textId="77777777">
            <w:pPr>
              <w:rPr>
                <w:i/>
                <w:iCs/>
              </w:rPr>
            </w:pPr>
          </w:p>
        </w:tc>
        <w:tc>
          <w:tcPr>
            <w:tcW w:w="10432" w:type="dxa"/>
            <w:vAlign w:val="center"/>
          </w:tcPr>
          <w:p w:rsidRPr="009A38FB" w:rsidR="00C91AE2" w:rsidP="00E85C3A" w:rsidRDefault="00C91AE2" w14:paraId="2DFE3A4F" w14:textId="77777777">
            <w:pPr>
              <w:rPr>
                <w:b/>
                <w:i/>
                <w:iCs/>
              </w:rPr>
            </w:pPr>
          </w:p>
        </w:tc>
      </w:tr>
      <w:tr w:rsidRPr="00E15B8F" w:rsidR="00C91AE2" w:rsidTr="002F4ABA" w14:paraId="54CB28BD" w14:textId="77777777">
        <w:trPr>
          <w:trHeight w:val="460"/>
        </w:trPr>
        <w:tc>
          <w:tcPr>
            <w:tcW w:w="2762" w:type="dxa"/>
            <w:shd w:val="clear" w:color="auto" w:fill="F2F2F2" w:themeFill="background1" w:themeFillShade="F2"/>
          </w:tcPr>
          <w:p w:rsidRPr="00A25A09" w:rsidR="00C91AE2" w:rsidP="00E85C3A" w:rsidRDefault="006507B9" w14:paraId="2EC6EF67" w14:textId="657CF1C3">
            <w:pPr>
              <w:rPr>
                <w:bCs/>
              </w:rPr>
            </w:pPr>
            <w:r w:rsidRPr="001F4CAD">
              <w:rPr>
                <w:b/>
                <w:bCs/>
              </w:rPr>
              <w:t xml:space="preserve">4th </w:t>
            </w:r>
            <w:r w:rsidR="00562043">
              <w:rPr>
                <w:b/>
                <w:bCs/>
              </w:rPr>
              <w:t>P</w:t>
            </w:r>
            <w:r w:rsidRPr="001F4CAD" w:rsidR="00562043">
              <w:rPr>
                <w:b/>
                <w:bCs/>
              </w:rPr>
              <w:t xml:space="preserve">rogress </w:t>
            </w:r>
            <w:r w:rsidR="00562043">
              <w:rPr>
                <w:b/>
                <w:bCs/>
              </w:rPr>
              <w:t>V</w:t>
            </w:r>
            <w:r w:rsidRPr="001F4CAD" w:rsidR="00562043">
              <w:rPr>
                <w:b/>
                <w:bCs/>
              </w:rPr>
              <w:t>erification</w:t>
            </w:r>
          </w:p>
        </w:tc>
        <w:tc>
          <w:tcPr>
            <w:tcW w:w="2110" w:type="dxa"/>
            <w:shd w:val="clear" w:color="auto" w:fill="F2F2F2" w:themeFill="background1" w:themeFillShade="F2"/>
            <w:vAlign w:val="center"/>
          </w:tcPr>
          <w:p w:rsidRPr="009A38FB" w:rsidR="00C91AE2" w:rsidP="00E85C3A" w:rsidRDefault="00C91AE2" w14:paraId="20DB197D" w14:textId="77777777">
            <w:pPr>
              <w:rPr>
                <w:i/>
                <w:iCs/>
              </w:rPr>
            </w:pPr>
          </w:p>
        </w:tc>
        <w:tc>
          <w:tcPr>
            <w:tcW w:w="10432" w:type="dxa"/>
            <w:vAlign w:val="center"/>
          </w:tcPr>
          <w:p w:rsidRPr="009F45FA" w:rsidR="00C91AE2" w:rsidP="00E85C3A" w:rsidRDefault="00C91AE2" w14:paraId="106D8670" w14:textId="77777777">
            <w:pPr>
              <w:rPr>
                <w:b/>
              </w:rPr>
            </w:pPr>
          </w:p>
        </w:tc>
      </w:tr>
      <w:tr w:rsidRPr="00663ED9" w:rsidR="00C91AE2" w:rsidTr="00B43579" w14:paraId="6478A50D" w14:textId="77777777">
        <w:trPr>
          <w:trHeight w:val="460"/>
        </w:trPr>
        <w:tc>
          <w:tcPr>
            <w:tcW w:w="2762" w:type="dxa"/>
            <w:shd w:val="clear" w:color="auto" w:fill="D9D9D9"/>
          </w:tcPr>
          <w:p w:rsidRPr="00663ED9" w:rsidR="00C91AE2" w:rsidP="00E85C3A" w:rsidRDefault="00C91AE2" w14:paraId="10E6C164" w14:textId="77777777">
            <w:pPr>
              <w:rPr>
                <w:b/>
              </w:rPr>
            </w:pPr>
            <w:r w:rsidRPr="00535967">
              <w:rPr>
                <w:b/>
              </w:rPr>
              <w:t>1.1.2 – Stock rebuilding</w:t>
            </w:r>
          </w:p>
        </w:tc>
        <w:tc>
          <w:tcPr>
            <w:tcW w:w="2110" w:type="dxa"/>
            <w:shd w:val="clear" w:color="auto" w:fill="D9D9D9"/>
            <w:vAlign w:val="center"/>
          </w:tcPr>
          <w:p w:rsidRPr="00663ED9" w:rsidR="00C91AE2" w:rsidP="00E85C3A" w:rsidRDefault="00C91AE2" w14:paraId="7F95CDED" w14:textId="77777777">
            <w:pPr>
              <w:rPr>
                <w:b/>
              </w:rPr>
            </w:pPr>
            <w:r>
              <w:rPr>
                <w:b/>
              </w:rPr>
              <w:t>Progress status</w:t>
            </w:r>
          </w:p>
        </w:tc>
        <w:tc>
          <w:tcPr>
            <w:tcW w:w="10432" w:type="dxa"/>
            <w:shd w:val="clear" w:color="auto" w:fill="D9D9D9"/>
            <w:vAlign w:val="center"/>
          </w:tcPr>
          <w:p w:rsidRPr="00663ED9" w:rsidR="00C91AE2" w:rsidP="00E85C3A" w:rsidRDefault="00C91AE2" w14:paraId="3109EA92" w14:textId="77777777">
            <w:pPr>
              <w:rPr>
                <w:b/>
              </w:rPr>
            </w:pPr>
            <w:r>
              <w:rPr>
                <w:b/>
              </w:rPr>
              <w:t>Justification</w:t>
            </w:r>
          </w:p>
        </w:tc>
      </w:tr>
      <w:tr w:rsidRPr="009A38FB" w:rsidR="006507B9" w:rsidTr="002F4ABA" w14:paraId="23B9820D" w14:textId="77777777">
        <w:trPr>
          <w:trHeight w:val="460"/>
        </w:trPr>
        <w:tc>
          <w:tcPr>
            <w:tcW w:w="2762" w:type="dxa"/>
            <w:shd w:val="clear" w:color="auto" w:fill="F2F2F2" w:themeFill="background1" w:themeFillShade="F2"/>
          </w:tcPr>
          <w:p w:rsidRPr="00D1066C" w:rsidR="006507B9" w:rsidP="006507B9" w:rsidRDefault="006507B9" w14:paraId="0360BE8A" w14:textId="0553C080">
            <w:pPr>
              <w:rPr>
                <w:bCs/>
              </w:rPr>
            </w:pPr>
            <w:r w:rsidRPr="001F4CAD">
              <w:rPr>
                <w:b/>
                <w:bCs/>
              </w:rPr>
              <w:t xml:space="preserve">1st </w:t>
            </w:r>
            <w:r w:rsidR="00562043">
              <w:rPr>
                <w:b/>
                <w:bCs/>
              </w:rPr>
              <w:t>P</w:t>
            </w:r>
            <w:r w:rsidRPr="001F4CAD" w:rsidR="00562043">
              <w:rPr>
                <w:b/>
                <w:bCs/>
              </w:rPr>
              <w:t xml:space="preserve">rogress </w:t>
            </w:r>
            <w:r w:rsidR="00562043">
              <w:rPr>
                <w:b/>
                <w:bCs/>
              </w:rPr>
              <w:t>V</w:t>
            </w:r>
            <w:r w:rsidRPr="001F4CAD" w:rsidR="00562043">
              <w:rPr>
                <w:b/>
                <w:bCs/>
              </w:rPr>
              <w:t>erification</w:t>
            </w:r>
          </w:p>
        </w:tc>
        <w:tc>
          <w:tcPr>
            <w:tcW w:w="2110" w:type="dxa"/>
            <w:shd w:val="clear" w:color="auto" w:fill="F2F2F2" w:themeFill="background1" w:themeFillShade="F2"/>
            <w:vAlign w:val="center"/>
          </w:tcPr>
          <w:p w:rsidRPr="009A38FB" w:rsidR="006507B9" w:rsidP="006507B9" w:rsidRDefault="00FD0CCE" w14:paraId="317A6D4E" w14:textId="25CAC0A5">
            <w:pPr>
              <w:rPr>
                <w:i/>
                <w:iCs/>
              </w:rPr>
            </w:pPr>
            <w:r>
              <w:rPr>
                <w:i/>
                <w:iCs/>
              </w:rPr>
              <w:t>On target / Behind target / Exceptional circumstances</w:t>
            </w:r>
          </w:p>
        </w:tc>
        <w:tc>
          <w:tcPr>
            <w:tcW w:w="10432" w:type="dxa"/>
            <w:vAlign w:val="center"/>
          </w:tcPr>
          <w:p w:rsidRPr="009A38FB" w:rsidR="006507B9" w:rsidP="006507B9" w:rsidRDefault="006507B9" w14:paraId="40C01384" w14:textId="77777777">
            <w:pPr>
              <w:rPr>
                <w:i/>
                <w:iCs/>
              </w:rPr>
            </w:pPr>
          </w:p>
        </w:tc>
      </w:tr>
      <w:tr w:rsidRPr="009A38FB" w:rsidR="006507B9" w:rsidTr="002F4ABA" w14:paraId="232AF239" w14:textId="77777777">
        <w:trPr>
          <w:trHeight w:val="460"/>
        </w:trPr>
        <w:tc>
          <w:tcPr>
            <w:tcW w:w="2762" w:type="dxa"/>
            <w:shd w:val="clear" w:color="auto" w:fill="F2F2F2" w:themeFill="background1" w:themeFillShade="F2"/>
          </w:tcPr>
          <w:p w:rsidRPr="00A25A09" w:rsidR="006507B9" w:rsidP="006507B9" w:rsidRDefault="006507B9" w14:paraId="1EBEF10F" w14:textId="790CAF3C">
            <w:pPr>
              <w:rPr>
                <w:bCs/>
              </w:rPr>
            </w:pPr>
            <w:r w:rsidRPr="001F4CAD">
              <w:rPr>
                <w:b/>
                <w:bCs/>
              </w:rPr>
              <w:t xml:space="preserve">2nd </w:t>
            </w:r>
            <w:r w:rsidR="00562043">
              <w:rPr>
                <w:b/>
                <w:bCs/>
              </w:rPr>
              <w:t>P</w:t>
            </w:r>
            <w:r w:rsidRPr="001F4CAD" w:rsidR="00562043">
              <w:rPr>
                <w:b/>
                <w:bCs/>
              </w:rPr>
              <w:t xml:space="preserve">rogress </w:t>
            </w:r>
            <w:r w:rsidR="00562043">
              <w:rPr>
                <w:b/>
                <w:bCs/>
              </w:rPr>
              <w:t>V</w:t>
            </w:r>
            <w:r w:rsidRPr="001F4CAD" w:rsidR="00562043">
              <w:rPr>
                <w:b/>
                <w:bCs/>
              </w:rPr>
              <w:t>erification</w:t>
            </w:r>
          </w:p>
        </w:tc>
        <w:tc>
          <w:tcPr>
            <w:tcW w:w="2110" w:type="dxa"/>
            <w:shd w:val="clear" w:color="auto" w:fill="F2F2F2" w:themeFill="background1" w:themeFillShade="F2"/>
            <w:vAlign w:val="center"/>
          </w:tcPr>
          <w:p w:rsidRPr="009A38FB" w:rsidR="006507B9" w:rsidP="006507B9" w:rsidRDefault="006507B9" w14:paraId="1E32991A" w14:textId="77777777">
            <w:pPr>
              <w:rPr>
                <w:i/>
                <w:iCs/>
              </w:rPr>
            </w:pPr>
          </w:p>
        </w:tc>
        <w:tc>
          <w:tcPr>
            <w:tcW w:w="10432" w:type="dxa"/>
            <w:vAlign w:val="center"/>
          </w:tcPr>
          <w:p w:rsidRPr="009A38FB" w:rsidR="006507B9" w:rsidP="006507B9" w:rsidRDefault="006507B9" w14:paraId="16284D52" w14:textId="77777777">
            <w:pPr>
              <w:rPr>
                <w:b/>
                <w:i/>
                <w:iCs/>
              </w:rPr>
            </w:pPr>
          </w:p>
        </w:tc>
      </w:tr>
      <w:tr w:rsidRPr="009A38FB" w:rsidR="006507B9" w:rsidTr="002F4ABA" w14:paraId="040F4A71" w14:textId="77777777">
        <w:trPr>
          <w:trHeight w:val="460"/>
        </w:trPr>
        <w:tc>
          <w:tcPr>
            <w:tcW w:w="2762" w:type="dxa"/>
            <w:shd w:val="clear" w:color="auto" w:fill="F2F2F2" w:themeFill="background1" w:themeFillShade="F2"/>
          </w:tcPr>
          <w:p w:rsidRPr="00A25A09" w:rsidR="006507B9" w:rsidP="006507B9" w:rsidRDefault="006507B9" w14:paraId="419B275C" w14:textId="76AB8E99">
            <w:pPr>
              <w:rPr>
                <w:bCs/>
              </w:rPr>
            </w:pPr>
            <w:r w:rsidRPr="001F4CAD">
              <w:rPr>
                <w:b/>
                <w:bCs/>
              </w:rPr>
              <w:t xml:space="preserve">3rd </w:t>
            </w:r>
            <w:r w:rsidR="00562043">
              <w:rPr>
                <w:b/>
                <w:bCs/>
              </w:rPr>
              <w:t>P</w:t>
            </w:r>
            <w:r w:rsidRPr="001F4CAD" w:rsidR="00562043">
              <w:rPr>
                <w:b/>
                <w:bCs/>
              </w:rPr>
              <w:t xml:space="preserve">rogress </w:t>
            </w:r>
            <w:r w:rsidR="00562043">
              <w:rPr>
                <w:b/>
                <w:bCs/>
              </w:rPr>
              <w:t>V</w:t>
            </w:r>
            <w:r w:rsidRPr="001F4CAD" w:rsidR="00562043">
              <w:rPr>
                <w:b/>
                <w:bCs/>
              </w:rPr>
              <w:t>erification</w:t>
            </w:r>
          </w:p>
        </w:tc>
        <w:tc>
          <w:tcPr>
            <w:tcW w:w="2110" w:type="dxa"/>
            <w:shd w:val="clear" w:color="auto" w:fill="F2F2F2" w:themeFill="background1" w:themeFillShade="F2"/>
            <w:vAlign w:val="center"/>
          </w:tcPr>
          <w:p w:rsidRPr="009A38FB" w:rsidR="006507B9" w:rsidP="006507B9" w:rsidRDefault="006507B9" w14:paraId="7841C62A" w14:textId="77777777">
            <w:pPr>
              <w:rPr>
                <w:i/>
                <w:iCs/>
              </w:rPr>
            </w:pPr>
          </w:p>
        </w:tc>
        <w:tc>
          <w:tcPr>
            <w:tcW w:w="10432" w:type="dxa"/>
            <w:vAlign w:val="center"/>
          </w:tcPr>
          <w:p w:rsidRPr="009A38FB" w:rsidR="006507B9" w:rsidP="006507B9" w:rsidRDefault="006507B9" w14:paraId="0E5C3FFB" w14:textId="77777777">
            <w:pPr>
              <w:rPr>
                <w:b/>
                <w:i/>
                <w:iCs/>
              </w:rPr>
            </w:pPr>
          </w:p>
        </w:tc>
      </w:tr>
      <w:tr w:rsidRPr="009F45FA" w:rsidR="006507B9" w:rsidTr="002F4ABA" w14:paraId="0F263AD9" w14:textId="77777777">
        <w:trPr>
          <w:trHeight w:val="460"/>
        </w:trPr>
        <w:tc>
          <w:tcPr>
            <w:tcW w:w="2762" w:type="dxa"/>
            <w:shd w:val="clear" w:color="auto" w:fill="F2F2F2" w:themeFill="background1" w:themeFillShade="F2"/>
          </w:tcPr>
          <w:p w:rsidRPr="00A25A09" w:rsidR="006507B9" w:rsidP="006507B9" w:rsidRDefault="006507B9" w14:paraId="59A784C0" w14:textId="2E8A82E3">
            <w:pPr>
              <w:rPr>
                <w:bCs/>
              </w:rPr>
            </w:pPr>
            <w:r w:rsidRPr="001F4CAD">
              <w:rPr>
                <w:b/>
                <w:bCs/>
              </w:rPr>
              <w:t xml:space="preserve">4th </w:t>
            </w:r>
            <w:r w:rsidR="00562043">
              <w:rPr>
                <w:b/>
                <w:bCs/>
              </w:rPr>
              <w:t>P</w:t>
            </w:r>
            <w:r w:rsidRPr="001F4CAD" w:rsidR="00562043">
              <w:rPr>
                <w:b/>
                <w:bCs/>
              </w:rPr>
              <w:t xml:space="preserve">rogress </w:t>
            </w:r>
            <w:r w:rsidR="00562043">
              <w:rPr>
                <w:b/>
                <w:bCs/>
              </w:rPr>
              <w:t>V</w:t>
            </w:r>
            <w:r w:rsidRPr="001F4CAD" w:rsidR="00562043">
              <w:rPr>
                <w:b/>
                <w:bCs/>
              </w:rPr>
              <w:t>erification</w:t>
            </w:r>
          </w:p>
        </w:tc>
        <w:tc>
          <w:tcPr>
            <w:tcW w:w="2110" w:type="dxa"/>
            <w:shd w:val="clear" w:color="auto" w:fill="F2F2F2" w:themeFill="background1" w:themeFillShade="F2"/>
            <w:vAlign w:val="center"/>
          </w:tcPr>
          <w:p w:rsidRPr="009A38FB" w:rsidR="006507B9" w:rsidP="006507B9" w:rsidRDefault="006507B9" w14:paraId="0A9CA055" w14:textId="77777777">
            <w:pPr>
              <w:rPr>
                <w:i/>
                <w:iCs/>
              </w:rPr>
            </w:pPr>
          </w:p>
        </w:tc>
        <w:tc>
          <w:tcPr>
            <w:tcW w:w="10432" w:type="dxa"/>
            <w:vAlign w:val="center"/>
          </w:tcPr>
          <w:p w:rsidRPr="009F45FA" w:rsidR="006507B9" w:rsidP="006507B9" w:rsidRDefault="006507B9" w14:paraId="35BF838B" w14:textId="77777777">
            <w:pPr>
              <w:rPr>
                <w:b/>
              </w:rPr>
            </w:pPr>
          </w:p>
        </w:tc>
      </w:tr>
      <w:tr w:rsidRPr="00663ED9" w:rsidR="006507B9" w:rsidTr="00B43579" w14:paraId="2A42BC40" w14:textId="77777777">
        <w:trPr>
          <w:trHeight w:val="460"/>
        </w:trPr>
        <w:tc>
          <w:tcPr>
            <w:tcW w:w="2762" w:type="dxa"/>
            <w:shd w:val="clear" w:color="auto" w:fill="D9D9D9" w:themeFill="background1" w:themeFillShade="D9"/>
          </w:tcPr>
          <w:p w:rsidRPr="00663ED9" w:rsidR="006507B9" w:rsidP="006507B9" w:rsidRDefault="006507B9" w14:paraId="48AC5805" w14:textId="77777777">
            <w:pPr>
              <w:rPr>
                <w:b/>
              </w:rPr>
            </w:pPr>
            <w:r w:rsidRPr="007F0EB6">
              <w:rPr>
                <w:b/>
              </w:rPr>
              <w:t>1.2.1 – Harvest Strategy</w:t>
            </w:r>
          </w:p>
        </w:tc>
        <w:tc>
          <w:tcPr>
            <w:tcW w:w="2110" w:type="dxa"/>
            <w:shd w:val="clear" w:color="auto" w:fill="D9D9D9" w:themeFill="background1" w:themeFillShade="D9"/>
            <w:vAlign w:val="center"/>
          </w:tcPr>
          <w:p w:rsidRPr="00663ED9" w:rsidR="006507B9" w:rsidP="006507B9" w:rsidRDefault="006507B9" w14:paraId="16B992B5" w14:textId="77777777">
            <w:pPr>
              <w:rPr>
                <w:b/>
              </w:rPr>
            </w:pPr>
            <w:r>
              <w:rPr>
                <w:b/>
              </w:rPr>
              <w:t>Progress status</w:t>
            </w:r>
          </w:p>
        </w:tc>
        <w:tc>
          <w:tcPr>
            <w:tcW w:w="10432" w:type="dxa"/>
            <w:shd w:val="clear" w:color="auto" w:fill="D9D9D9"/>
            <w:vAlign w:val="center"/>
          </w:tcPr>
          <w:p w:rsidRPr="00663ED9" w:rsidR="006507B9" w:rsidP="006507B9" w:rsidRDefault="006507B9" w14:paraId="683DE9E4" w14:textId="77777777">
            <w:pPr>
              <w:rPr>
                <w:b/>
              </w:rPr>
            </w:pPr>
            <w:r>
              <w:rPr>
                <w:b/>
              </w:rPr>
              <w:t>Justification</w:t>
            </w:r>
          </w:p>
        </w:tc>
      </w:tr>
      <w:tr w:rsidRPr="009A38FB" w:rsidR="006507B9" w:rsidTr="002F4ABA" w14:paraId="71B543D0" w14:textId="77777777">
        <w:trPr>
          <w:trHeight w:val="460"/>
        </w:trPr>
        <w:tc>
          <w:tcPr>
            <w:tcW w:w="2762" w:type="dxa"/>
            <w:shd w:val="clear" w:color="auto" w:fill="F2F2F2" w:themeFill="background1" w:themeFillShade="F2"/>
          </w:tcPr>
          <w:p w:rsidRPr="00D1066C" w:rsidR="006507B9" w:rsidP="006507B9" w:rsidRDefault="006507B9" w14:paraId="5D3CB6B8" w14:textId="388E53E0">
            <w:pPr>
              <w:rPr>
                <w:bCs/>
              </w:rPr>
            </w:pPr>
            <w:r w:rsidRPr="001F4CAD">
              <w:rPr>
                <w:b/>
                <w:bCs/>
              </w:rPr>
              <w:t xml:space="preserve">1st </w:t>
            </w:r>
            <w:r w:rsidR="00562043">
              <w:rPr>
                <w:b/>
                <w:bCs/>
              </w:rPr>
              <w:t>P</w:t>
            </w:r>
            <w:r w:rsidRPr="001F4CAD" w:rsidR="00562043">
              <w:rPr>
                <w:b/>
                <w:bCs/>
              </w:rPr>
              <w:t xml:space="preserve">rogress </w:t>
            </w:r>
            <w:r w:rsidR="00562043">
              <w:rPr>
                <w:b/>
                <w:bCs/>
              </w:rPr>
              <w:t>V</w:t>
            </w:r>
            <w:r w:rsidRPr="001F4CAD" w:rsidR="00562043">
              <w:rPr>
                <w:b/>
                <w:bCs/>
              </w:rPr>
              <w:t>erification</w:t>
            </w:r>
          </w:p>
        </w:tc>
        <w:tc>
          <w:tcPr>
            <w:tcW w:w="2110" w:type="dxa"/>
            <w:shd w:val="clear" w:color="auto" w:fill="F2F2F2" w:themeFill="background1" w:themeFillShade="F2"/>
            <w:vAlign w:val="center"/>
          </w:tcPr>
          <w:p w:rsidRPr="009A38FB" w:rsidR="006507B9" w:rsidP="006507B9" w:rsidRDefault="005D7049" w14:paraId="7D3A9804" w14:textId="6E4D3E0D">
            <w:pPr>
              <w:rPr>
                <w:i/>
                <w:iCs/>
              </w:rPr>
            </w:pPr>
            <w:r>
              <w:rPr>
                <w:i/>
                <w:iCs/>
              </w:rPr>
              <w:t>On target / Behind target / Exceptional circumstances</w:t>
            </w:r>
          </w:p>
        </w:tc>
        <w:tc>
          <w:tcPr>
            <w:tcW w:w="10432" w:type="dxa"/>
            <w:vAlign w:val="center"/>
          </w:tcPr>
          <w:p w:rsidRPr="009A38FB" w:rsidR="006507B9" w:rsidP="006507B9" w:rsidRDefault="006507B9" w14:paraId="4BE6D63A" w14:textId="77777777">
            <w:pPr>
              <w:rPr>
                <w:i/>
                <w:iCs/>
              </w:rPr>
            </w:pPr>
          </w:p>
        </w:tc>
      </w:tr>
      <w:tr w:rsidRPr="009A38FB" w:rsidR="006507B9" w:rsidTr="002F4ABA" w14:paraId="691E329C" w14:textId="77777777">
        <w:trPr>
          <w:trHeight w:val="460"/>
        </w:trPr>
        <w:tc>
          <w:tcPr>
            <w:tcW w:w="2762" w:type="dxa"/>
            <w:shd w:val="clear" w:color="auto" w:fill="F2F2F2" w:themeFill="background1" w:themeFillShade="F2"/>
          </w:tcPr>
          <w:p w:rsidRPr="00A25A09" w:rsidR="006507B9" w:rsidP="006507B9" w:rsidRDefault="006507B9" w14:paraId="51F76D1C" w14:textId="47347DFC">
            <w:pPr>
              <w:rPr>
                <w:bCs/>
              </w:rPr>
            </w:pPr>
            <w:r w:rsidRPr="001F4CAD">
              <w:rPr>
                <w:b/>
                <w:bCs/>
              </w:rPr>
              <w:t xml:space="preserve">2nd </w:t>
            </w:r>
            <w:r w:rsidR="00562043">
              <w:rPr>
                <w:b/>
                <w:bCs/>
              </w:rPr>
              <w:t>P</w:t>
            </w:r>
            <w:r w:rsidRPr="001F4CAD" w:rsidR="00562043">
              <w:rPr>
                <w:b/>
                <w:bCs/>
              </w:rPr>
              <w:t xml:space="preserve">rogress </w:t>
            </w:r>
            <w:r w:rsidR="00562043">
              <w:rPr>
                <w:b/>
                <w:bCs/>
              </w:rPr>
              <w:t>V</w:t>
            </w:r>
            <w:r w:rsidRPr="001F4CAD" w:rsidR="00562043">
              <w:rPr>
                <w:b/>
                <w:bCs/>
              </w:rPr>
              <w:t>erification</w:t>
            </w:r>
          </w:p>
        </w:tc>
        <w:tc>
          <w:tcPr>
            <w:tcW w:w="2110" w:type="dxa"/>
            <w:shd w:val="clear" w:color="auto" w:fill="F2F2F2" w:themeFill="background1" w:themeFillShade="F2"/>
            <w:vAlign w:val="center"/>
          </w:tcPr>
          <w:p w:rsidRPr="009A38FB" w:rsidR="006507B9" w:rsidP="006507B9" w:rsidRDefault="006507B9" w14:paraId="1C21B067" w14:textId="77777777">
            <w:pPr>
              <w:rPr>
                <w:i/>
                <w:iCs/>
              </w:rPr>
            </w:pPr>
          </w:p>
        </w:tc>
        <w:tc>
          <w:tcPr>
            <w:tcW w:w="10432" w:type="dxa"/>
            <w:vAlign w:val="center"/>
          </w:tcPr>
          <w:p w:rsidRPr="009A38FB" w:rsidR="006507B9" w:rsidP="006507B9" w:rsidRDefault="006507B9" w14:paraId="5379221A" w14:textId="77777777">
            <w:pPr>
              <w:rPr>
                <w:b/>
                <w:i/>
                <w:iCs/>
              </w:rPr>
            </w:pPr>
          </w:p>
        </w:tc>
      </w:tr>
      <w:tr w:rsidRPr="009A38FB" w:rsidR="006507B9" w:rsidTr="002F4ABA" w14:paraId="740FAD2A" w14:textId="77777777">
        <w:trPr>
          <w:trHeight w:val="460"/>
        </w:trPr>
        <w:tc>
          <w:tcPr>
            <w:tcW w:w="2762" w:type="dxa"/>
            <w:shd w:val="clear" w:color="auto" w:fill="F2F2F2" w:themeFill="background1" w:themeFillShade="F2"/>
          </w:tcPr>
          <w:p w:rsidRPr="00A25A09" w:rsidR="006507B9" w:rsidP="006507B9" w:rsidRDefault="006507B9" w14:paraId="46886B7B" w14:textId="43D1FC92">
            <w:pPr>
              <w:rPr>
                <w:bCs/>
              </w:rPr>
            </w:pPr>
            <w:r w:rsidRPr="001F4CAD">
              <w:rPr>
                <w:b/>
                <w:bCs/>
              </w:rPr>
              <w:t xml:space="preserve">3rd </w:t>
            </w:r>
            <w:r w:rsidR="0008139A">
              <w:rPr>
                <w:b/>
                <w:bCs/>
              </w:rPr>
              <w:t>P</w:t>
            </w:r>
            <w:r w:rsidRPr="001F4CAD" w:rsidR="0008139A">
              <w:rPr>
                <w:b/>
                <w:bCs/>
              </w:rPr>
              <w:t xml:space="preserve">rogress </w:t>
            </w:r>
            <w:r w:rsidR="0008139A">
              <w:rPr>
                <w:b/>
                <w:bCs/>
              </w:rPr>
              <w:t>V</w:t>
            </w:r>
            <w:r w:rsidRPr="001F4CAD" w:rsidR="0008139A">
              <w:rPr>
                <w:b/>
                <w:bCs/>
              </w:rPr>
              <w:t>erification</w:t>
            </w:r>
          </w:p>
        </w:tc>
        <w:tc>
          <w:tcPr>
            <w:tcW w:w="2110" w:type="dxa"/>
            <w:shd w:val="clear" w:color="auto" w:fill="F2F2F2" w:themeFill="background1" w:themeFillShade="F2"/>
            <w:vAlign w:val="center"/>
          </w:tcPr>
          <w:p w:rsidRPr="009A38FB" w:rsidR="006507B9" w:rsidP="006507B9" w:rsidRDefault="006507B9" w14:paraId="7A901B3B" w14:textId="77777777">
            <w:pPr>
              <w:rPr>
                <w:i/>
                <w:iCs/>
              </w:rPr>
            </w:pPr>
          </w:p>
        </w:tc>
        <w:tc>
          <w:tcPr>
            <w:tcW w:w="10432" w:type="dxa"/>
            <w:vAlign w:val="center"/>
          </w:tcPr>
          <w:p w:rsidRPr="009A38FB" w:rsidR="006507B9" w:rsidP="006507B9" w:rsidRDefault="006507B9" w14:paraId="0571A691" w14:textId="77777777">
            <w:pPr>
              <w:rPr>
                <w:b/>
                <w:i/>
                <w:iCs/>
              </w:rPr>
            </w:pPr>
          </w:p>
        </w:tc>
      </w:tr>
      <w:tr w:rsidRPr="009F45FA" w:rsidR="006507B9" w:rsidTr="002F4ABA" w14:paraId="25252D86" w14:textId="77777777">
        <w:trPr>
          <w:trHeight w:val="460"/>
        </w:trPr>
        <w:tc>
          <w:tcPr>
            <w:tcW w:w="2762" w:type="dxa"/>
            <w:shd w:val="clear" w:color="auto" w:fill="F2F2F2" w:themeFill="background1" w:themeFillShade="F2"/>
          </w:tcPr>
          <w:p w:rsidRPr="00A25A09" w:rsidR="006507B9" w:rsidP="006507B9" w:rsidRDefault="006507B9" w14:paraId="18730FB5" w14:textId="69D34693">
            <w:pPr>
              <w:rPr>
                <w:bCs/>
              </w:rPr>
            </w:pPr>
            <w:r w:rsidRPr="001F4CAD">
              <w:rPr>
                <w:b/>
                <w:bCs/>
              </w:rPr>
              <w:lastRenderedPageBreak/>
              <w:t xml:space="preserve">4th </w:t>
            </w:r>
            <w:r w:rsidR="0008139A">
              <w:rPr>
                <w:b/>
                <w:bCs/>
              </w:rPr>
              <w:t>P</w:t>
            </w:r>
            <w:r w:rsidRPr="001F4CAD" w:rsidR="0008139A">
              <w:rPr>
                <w:b/>
                <w:bCs/>
              </w:rPr>
              <w:t xml:space="preserve">rogress </w:t>
            </w:r>
            <w:r w:rsidR="0008139A">
              <w:rPr>
                <w:b/>
                <w:bCs/>
              </w:rPr>
              <w:t>V</w:t>
            </w:r>
            <w:r w:rsidRPr="001F4CAD" w:rsidR="0008139A">
              <w:rPr>
                <w:b/>
                <w:bCs/>
              </w:rPr>
              <w:t>erification</w:t>
            </w:r>
          </w:p>
        </w:tc>
        <w:tc>
          <w:tcPr>
            <w:tcW w:w="2110" w:type="dxa"/>
            <w:shd w:val="clear" w:color="auto" w:fill="F2F2F2" w:themeFill="background1" w:themeFillShade="F2"/>
            <w:vAlign w:val="center"/>
          </w:tcPr>
          <w:p w:rsidRPr="009A38FB" w:rsidR="006507B9" w:rsidP="006507B9" w:rsidRDefault="006507B9" w14:paraId="112E5884" w14:textId="77777777">
            <w:pPr>
              <w:rPr>
                <w:i/>
                <w:iCs/>
              </w:rPr>
            </w:pPr>
          </w:p>
        </w:tc>
        <w:tc>
          <w:tcPr>
            <w:tcW w:w="10432" w:type="dxa"/>
            <w:vAlign w:val="center"/>
          </w:tcPr>
          <w:p w:rsidRPr="009F45FA" w:rsidR="006507B9" w:rsidP="006507B9" w:rsidRDefault="006507B9" w14:paraId="3A06778D" w14:textId="77777777">
            <w:pPr>
              <w:rPr>
                <w:b/>
              </w:rPr>
            </w:pPr>
          </w:p>
        </w:tc>
      </w:tr>
      <w:tr w:rsidRPr="00663ED9" w:rsidR="006507B9" w:rsidTr="00B43579" w14:paraId="42D5F9B2" w14:textId="77777777">
        <w:trPr>
          <w:trHeight w:val="460"/>
        </w:trPr>
        <w:tc>
          <w:tcPr>
            <w:tcW w:w="2762" w:type="dxa"/>
            <w:shd w:val="clear" w:color="auto" w:fill="D9D9D9" w:themeFill="background1" w:themeFillShade="D9"/>
          </w:tcPr>
          <w:p w:rsidRPr="00663ED9" w:rsidR="006507B9" w:rsidP="006507B9" w:rsidRDefault="006507B9" w14:paraId="1E50243B" w14:textId="77777777">
            <w:pPr>
              <w:rPr>
                <w:b/>
              </w:rPr>
            </w:pPr>
            <w:r w:rsidRPr="007F0EB6">
              <w:rPr>
                <w:b/>
              </w:rPr>
              <w:t>1.2.2 – Harvest control rules and tools</w:t>
            </w:r>
          </w:p>
        </w:tc>
        <w:tc>
          <w:tcPr>
            <w:tcW w:w="2110" w:type="dxa"/>
            <w:shd w:val="clear" w:color="auto" w:fill="D9D9D9" w:themeFill="background1" w:themeFillShade="D9"/>
            <w:vAlign w:val="center"/>
          </w:tcPr>
          <w:p w:rsidRPr="00663ED9" w:rsidR="006507B9" w:rsidP="006507B9" w:rsidRDefault="006507B9" w14:paraId="038AA7E8" w14:textId="57E32F47">
            <w:pPr>
              <w:rPr>
                <w:b/>
              </w:rPr>
            </w:pPr>
            <w:r>
              <w:rPr>
                <w:b/>
              </w:rPr>
              <w:t>Progress status</w:t>
            </w:r>
          </w:p>
        </w:tc>
        <w:tc>
          <w:tcPr>
            <w:tcW w:w="10432" w:type="dxa"/>
            <w:shd w:val="clear" w:color="auto" w:fill="D9D9D9"/>
            <w:vAlign w:val="center"/>
          </w:tcPr>
          <w:p w:rsidRPr="00663ED9" w:rsidR="006507B9" w:rsidP="006507B9" w:rsidRDefault="006507B9" w14:paraId="795812CB" w14:textId="41998EC2">
            <w:pPr>
              <w:rPr>
                <w:b/>
              </w:rPr>
            </w:pPr>
            <w:r>
              <w:rPr>
                <w:b/>
              </w:rPr>
              <w:t>Justification</w:t>
            </w:r>
          </w:p>
        </w:tc>
      </w:tr>
      <w:tr w:rsidRPr="009A38FB" w:rsidR="006507B9" w:rsidTr="002F4ABA" w14:paraId="158D3FBD" w14:textId="77777777">
        <w:trPr>
          <w:trHeight w:val="460"/>
        </w:trPr>
        <w:tc>
          <w:tcPr>
            <w:tcW w:w="2762" w:type="dxa"/>
            <w:shd w:val="clear" w:color="auto" w:fill="F2F2F2" w:themeFill="background1" w:themeFillShade="F2"/>
          </w:tcPr>
          <w:p w:rsidRPr="00D1066C" w:rsidR="006507B9" w:rsidP="006507B9" w:rsidRDefault="006507B9" w14:paraId="25D8F68F" w14:textId="694777ED">
            <w:pPr>
              <w:rPr>
                <w:bCs/>
              </w:rPr>
            </w:pPr>
            <w:r w:rsidRPr="001F4CAD">
              <w:rPr>
                <w:b/>
                <w:bCs/>
              </w:rPr>
              <w:t xml:space="preserve">1st </w:t>
            </w:r>
            <w:r w:rsidR="003C7EF0">
              <w:rPr>
                <w:b/>
                <w:bCs/>
              </w:rPr>
              <w:t>P</w:t>
            </w:r>
            <w:r w:rsidRPr="001F4CAD" w:rsidR="003C7EF0">
              <w:rPr>
                <w:b/>
                <w:bCs/>
              </w:rPr>
              <w:t xml:space="preserve">rogress </w:t>
            </w:r>
            <w:r w:rsidR="003C7EF0">
              <w:rPr>
                <w:b/>
                <w:bCs/>
              </w:rPr>
              <w:t>V</w:t>
            </w:r>
            <w:r w:rsidRPr="001F4CAD" w:rsidR="003C7EF0">
              <w:rPr>
                <w:b/>
                <w:bCs/>
              </w:rPr>
              <w:t>erification</w:t>
            </w:r>
          </w:p>
        </w:tc>
        <w:tc>
          <w:tcPr>
            <w:tcW w:w="2110" w:type="dxa"/>
            <w:shd w:val="clear" w:color="auto" w:fill="F2F2F2" w:themeFill="background1" w:themeFillShade="F2"/>
            <w:vAlign w:val="center"/>
          </w:tcPr>
          <w:p w:rsidRPr="009A38FB" w:rsidR="006507B9" w:rsidP="006507B9" w:rsidRDefault="005D7049" w14:paraId="0F779E13" w14:textId="0801EFC9">
            <w:pPr>
              <w:rPr>
                <w:i/>
                <w:iCs/>
              </w:rPr>
            </w:pPr>
            <w:r>
              <w:rPr>
                <w:i/>
                <w:iCs/>
              </w:rPr>
              <w:t>On target / Behind target / Exceptional circumstances</w:t>
            </w:r>
          </w:p>
        </w:tc>
        <w:tc>
          <w:tcPr>
            <w:tcW w:w="10432" w:type="dxa"/>
            <w:vAlign w:val="center"/>
          </w:tcPr>
          <w:p w:rsidRPr="009A38FB" w:rsidR="006507B9" w:rsidP="006507B9" w:rsidRDefault="006507B9" w14:paraId="7AF7F55F" w14:textId="77777777">
            <w:pPr>
              <w:rPr>
                <w:i/>
                <w:iCs/>
              </w:rPr>
            </w:pPr>
          </w:p>
        </w:tc>
      </w:tr>
      <w:tr w:rsidRPr="009A38FB" w:rsidR="006507B9" w:rsidTr="002F4ABA" w14:paraId="0067A979" w14:textId="77777777">
        <w:trPr>
          <w:trHeight w:val="460"/>
        </w:trPr>
        <w:tc>
          <w:tcPr>
            <w:tcW w:w="2762" w:type="dxa"/>
            <w:shd w:val="clear" w:color="auto" w:fill="F2F2F2" w:themeFill="background1" w:themeFillShade="F2"/>
          </w:tcPr>
          <w:p w:rsidRPr="00A25A09" w:rsidR="006507B9" w:rsidP="006507B9" w:rsidRDefault="006507B9" w14:paraId="66D303CF" w14:textId="75D0A8F8">
            <w:pPr>
              <w:rPr>
                <w:bCs/>
              </w:rPr>
            </w:pPr>
            <w:r w:rsidRPr="001F4CAD">
              <w:rPr>
                <w:b/>
                <w:bCs/>
              </w:rPr>
              <w:t xml:space="preserve">2nd </w:t>
            </w:r>
            <w:r w:rsidR="003C7EF0">
              <w:rPr>
                <w:b/>
                <w:bCs/>
              </w:rPr>
              <w:t>P</w:t>
            </w:r>
            <w:r w:rsidRPr="001F4CAD" w:rsidR="003C7EF0">
              <w:rPr>
                <w:b/>
                <w:bCs/>
              </w:rPr>
              <w:t xml:space="preserve">rogress </w:t>
            </w:r>
            <w:r w:rsidR="003C7EF0">
              <w:rPr>
                <w:b/>
                <w:bCs/>
              </w:rPr>
              <w:t>V</w:t>
            </w:r>
            <w:r w:rsidRPr="001F4CAD" w:rsidR="003C7EF0">
              <w:rPr>
                <w:b/>
                <w:bCs/>
              </w:rPr>
              <w:t>erification</w:t>
            </w:r>
          </w:p>
        </w:tc>
        <w:tc>
          <w:tcPr>
            <w:tcW w:w="2110" w:type="dxa"/>
            <w:shd w:val="clear" w:color="auto" w:fill="F2F2F2" w:themeFill="background1" w:themeFillShade="F2"/>
            <w:vAlign w:val="center"/>
          </w:tcPr>
          <w:p w:rsidRPr="009A38FB" w:rsidR="006507B9" w:rsidP="006507B9" w:rsidRDefault="006507B9" w14:paraId="48460759" w14:textId="77777777">
            <w:pPr>
              <w:rPr>
                <w:i/>
                <w:iCs/>
              </w:rPr>
            </w:pPr>
          </w:p>
        </w:tc>
        <w:tc>
          <w:tcPr>
            <w:tcW w:w="10432" w:type="dxa"/>
            <w:vAlign w:val="center"/>
          </w:tcPr>
          <w:p w:rsidRPr="009A38FB" w:rsidR="006507B9" w:rsidP="006507B9" w:rsidRDefault="006507B9" w14:paraId="4194B16E" w14:textId="77777777">
            <w:pPr>
              <w:rPr>
                <w:b/>
                <w:i/>
                <w:iCs/>
              </w:rPr>
            </w:pPr>
          </w:p>
        </w:tc>
      </w:tr>
      <w:tr w:rsidRPr="009A38FB" w:rsidR="006507B9" w:rsidTr="002F4ABA" w14:paraId="6FA37A25" w14:textId="77777777">
        <w:trPr>
          <w:trHeight w:val="460"/>
        </w:trPr>
        <w:tc>
          <w:tcPr>
            <w:tcW w:w="2762" w:type="dxa"/>
            <w:shd w:val="clear" w:color="auto" w:fill="F2F2F2" w:themeFill="background1" w:themeFillShade="F2"/>
          </w:tcPr>
          <w:p w:rsidRPr="00A25A09" w:rsidR="006507B9" w:rsidP="006507B9" w:rsidRDefault="006507B9" w14:paraId="23DD38A3" w14:textId="60EF252F">
            <w:pPr>
              <w:rPr>
                <w:bCs/>
              </w:rPr>
            </w:pPr>
            <w:r w:rsidRPr="001F4CAD">
              <w:rPr>
                <w:b/>
                <w:bCs/>
              </w:rPr>
              <w:t xml:space="preserve">3rd </w:t>
            </w:r>
            <w:r w:rsidR="003C7EF0">
              <w:rPr>
                <w:b/>
                <w:bCs/>
              </w:rPr>
              <w:t>P</w:t>
            </w:r>
            <w:r w:rsidRPr="001F4CAD" w:rsidR="003C7EF0">
              <w:rPr>
                <w:b/>
                <w:bCs/>
              </w:rPr>
              <w:t xml:space="preserve">rogress </w:t>
            </w:r>
            <w:r w:rsidR="003C7EF0">
              <w:rPr>
                <w:b/>
                <w:bCs/>
              </w:rPr>
              <w:t>V</w:t>
            </w:r>
            <w:r w:rsidRPr="001F4CAD" w:rsidR="003C7EF0">
              <w:rPr>
                <w:b/>
                <w:bCs/>
              </w:rPr>
              <w:t>erification</w:t>
            </w:r>
          </w:p>
        </w:tc>
        <w:tc>
          <w:tcPr>
            <w:tcW w:w="2110" w:type="dxa"/>
            <w:shd w:val="clear" w:color="auto" w:fill="F2F2F2" w:themeFill="background1" w:themeFillShade="F2"/>
            <w:vAlign w:val="center"/>
          </w:tcPr>
          <w:p w:rsidRPr="009A38FB" w:rsidR="006507B9" w:rsidP="006507B9" w:rsidRDefault="006507B9" w14:paraId="78D28919" w14:textId="77777777">
            <w:pPr>
              <w:rPr>
                <w:i/>
                <w:iCs/>
              </w:rPr>
            </w:pPr>
          </w:p>
        </w:tc>
        <w:tc>
          <w:tcPr>
            <w:tcW w:w="10432" w:type="dxa"/>
            <w:vAlign w:val="center"/>
          </w:tcPr>
          <w:p w:rsidRPr="009A38FB" w:rsidR="006507B9" w:rsidP="006507B9" w:rsidRDefault="006507B9" w14:paraId="3FE28209" w14:textId="77777777">
            <w:pPr>
              <w:rPr>
                <w:b/>
                <w:i/>
                <w:iCs/>
              </w:rPr>
            </w:pPr>
          </w:p>
        </w:tc>
      </w:tr>
      <w:tr w:rsidRPr="009F45FA" w:rsidR="006507B9" w:rsidTr="002F4ABA" w14:paraId="587BE8A2" w14:textId="77777777">
        <w:trPr>
          <w:trHeight w:val="460"/>
        </w:trPr>
        <w:tc>
          <w:tcPr>
            <w:tcW w:w="2762" w:type="dxa"/>
            <w:shd w:val="clear" w:color="auto" w:fill="F2F2F2" w:themeFill="background1" w:themeFillShade="F2"/>
          </w:tcPr>
          <w:p w:rsidRPr="00A25A09" w:rsidR="006507B9" w:rsidP="006507B9" w:rsidRDefault="006507B9" w14:paraId="6D91C657" w14:textId="517255EA">
            <w:pPr>
              <w:rPr>
                <w:bCs/>
              </w:rPr>
            </w:pPr>
            <w:r w:rsidRPr="001F4CAD">
              <w:rPr>
                <w:b/>
                <w:bCs/>
              </w:rPr>
              <w:t xml:space="preserve">4th </w:t>
            </w:r>
            <w:r w:rsidR="003C7EF0">
              <w:rPr>
                <w:b/>
                <w:bCs/>
              </w:rPr>
              <w:t>P</w:t>
            </w:r>
            <w:r w:rsidRPr="001F4CAD" w:rsidR="003C7EF0">
              <w:rPr>
                <w:b/>
                <w:bCs/>
              </w:rPr>
              <w:t xml:space="preserve">rogress </w:t>
            </w:r>
            <w:r w:rsidR="003C7EF0">
              <w:rPr>
                <w:b/>
                <w:bCs/>
              </w:rPr>
              <w:t>V</w:t>
            </w:r>
            <w:r w:rsidRPr="001F4CAD" w:rsidR="003C7EF0">
              <w:rPr>
                <w:b/>
                <w:bCs/>
              </w:rPr>
              <w:t>erification</w:t>
            </w:r>
          </w:p>
        </w:tc>
        <w:tc>
          <w:tcPr>
            <w:tcW w:w="2110" w:type="dxa"/>
            <w:shd w:val="clear" w:color="auto" w:fill="F2F2F2" w:themeFill="background1" w:themeFillShade="F2"/>
            <w:vAlign w:val="center"/>
          </w:tcPr>
          <w:p w:rsidRPr="00C3241E" w:rsidR="006507B9" w:rsidP="006507B9" w:rsidRDefault="006507B9" w14:paraId="0C72DCD6" w14:textId="77777777">
            <w:pPr>
              <w:rPr>
                <w:i/>
                <w:iCs/>
              </w:rPr>
            </w:pPr>
          </w:p>
        </w:tc>
        <w:tc>
          <w:tcPr>
            <w:tcW w:w="10432" w:type="dxa"/>
            <w:vAlign w:val="center"/>
          </w:tcPr>
          <w:p w:rsidRPr="00C3241E" w:rsidR="006507B9" w:rsidP="006507B9" w:rsidRDefault="006507B9" w14:paraId="2D8EC081" w14:textId="77777777">
            <w:pPr>
              <w:rPr>
                <w:i/>
                <w:iCs/>
              </w:rPr>
            </w:pPr>
          </w:p>
        </w:tc>
      </w:tr>
      <w:tr w:rsidRPr="00663ED9" w:rsidR="006507B9" w:rsidTr="00B43579" w14:paraId="322876C3" w14:textId="77777777">
        <w:trPr>
          <w:trHeight w:val="460"/>
        </w:trPr>
        <w:tc>
          <w:tcPr>
            <w:tcW w:w="2762" w:type="dxa"/>
            <w:shd w:val="clear" w:color="auto" w:fill="D9D9D9" w:themeFill="background1" w:themeFillShade="D9"/>
          </w:tcPr>
          <w:p w:rsidRPr="00663ED9" w:rsidR="006507B9" w:rsidP="006507B9" w:rsidRDefault="006507B9" w14:paraId="24986B8A" w14:textId="6FB739F3">
            <w:pPr>
              <w:rPr>
                <w:b/>
              </w:rPr>
            </w:pPr>
            <w:r w:rsidRPr="007F0EB6">
              <w:rPr>
                <w:b/>
              </w:rPr>
              <w:t xml:space="preserve">1.2.3 </w:t>
            </w:r>
            <w:r w:rsidR="00A17434">
              <w:rPr>
                <w:b/>
              </w:rPr>
              <w:t xml:space="preserve">/ 1.2.3R (delete as applicable) </w:t>
            </w:r>
            <w:r w:rsidRPr="007F0EB6">
              <w:rPr>
                <w:b/>
              </w:rPr>
              <w:t>– Information and monitoring</w:t>
            </w:r>
          </w:p>
        </w:tc>
        <w:tc>
          <w:tcPr>
            <w:tcW w:w="2110" w:type="dxa"/>
            <w:shd w:val="clear" w:color="auto" w:fill="D9D9D9" w:themeFill="background1" w:themeFillShade="D9"/>
            <w:vAlign w:val="center"/>
          </w:tcPr>
          <w:p w:rsidRPr="00663ED9" w:rsidR="006507B9" w:rsidP="006507B9" w:rsidRDefault="006507B9" w14:paraId="06625B10" w14:textId="72064A2F">
            <w:pPr>
              <w:rPr>
                <w:b/>
              </w:rPr>
            </w:pPr>
            <w:r>
              <w:rPr>
                <w:b/>
              </w:rPr>
              <w:t>Progress status</w:t>
            </w:r>
          </w:p>
        </w:tc>
        <w:tc>
          <w:tcPr>
            <w:tcW w:w="10432" w:type="dxa"/>
            <w:shd w:val="clear" w:color="auto" w:fill="D9D9D9"/>
            <w:vAlign w:val="center"/>
          </w:tcPr>
          <w:p w:rsidRPr="00663ED9" w:rsidR="006507B9" w:rsidP="006507B9" w:rsidRDefault="006507B9" w14:paraId="064C24B2" w14:textId="7658D8BF">
            <w:pPr>
              <w:rPr>
                <w:b/>
              </w:rPr>
            </w:pPr>
            <w:r>
              <w:rPr>
                <w:b/>
              </w:rPr>
              <w:t>Justification</w:t>
            </w:r>
          </w:p>
        </w:tc>
      </w:tr>
      <w:tr w:rsidRPr="009A38FB" w:rsidR="006507B9" w:rsidTr="002F4ABA" w14:paraId="38930E01" w14:textId="77777777">
        <w:trPr>
          <w:trHeight w:val="460"/>
        </w:trPr>
        <w:tc>
          <w:tcPr>
            <w:tcW w:w="2762" w:type="dxa"/>
            <w:shd w:val="clear" w:color="auto" w:fill="F2F2F2" w:themeFill="background1" w:themeFillShade="F2"/>
          </w:tcPr>
          <w:p w:rsidRPr="00D1066C" w:rsidR="006507B9" w:rsidP="006507B9" w:rsidRDefault="006507B9" w14:paraId="5560F639" w14:textId="2A56C3AE">
            <w:pPr>
              <w:rPr>
                <w:bCs/>
              </w:rPr>
            </w:pPr>
            <w:r w:rsidRPr="001F4CAD">
              <w:rPr>
                <w:b/>
                <w:bCs/>
              </w:rPr>
              <w:t xml:space="preserve">1st </w:t>
            </w:r>
            <w:r w:rsidR="003C7EF0">
              <w:rPr>
                <w:b/>
                <w:bCs/>
              </w:rPr>
              <w:t>P</w:t>
            </w:r>
            <w:r w:rsidRPr="001F4CAD" w:rsidR="003C7EF0">
              <w:rPr>
                <w:b/>
                <w:bCs/>
              </w:rPr>
              <w:t xml:space="preserve">rogress </w:t>
            </w:r>
            <w:r w:rsidR="003C7EF0">
              <w:rPr>
                <w:b/>
                <w:bCs/>
              </w:rPr>
              <w:t>V</w:t>
            </w:r>
            <w:r w:rsidRPr="001F4CAD" w:rsidR="003C7EF0">
              <w:rPr>
                <w:b/>
                <w:bCs/>
              </w:rPr>
              <w:t>erification</w:t>
            </w:r>
          </w:p>
        </w:tc>
        <w:tc>
          <w:tcPr>
            <w:tcW w:w="2110" w:type="dxa"/>
            <w:shd w:val="clear" w:color="auto" w:fill="F2F2F2" w:themeFill="background1" w:themeFillShade="F2"/>
            <w:vAlign w:val="center"/>
          </w:tcPr>
          <w:p w:rsidRPr="009A38FB" w:rsidR="006507B9" w:rsidP="006507B9" w:rsidRDefault="005D7049" w14:paraId="03D2CB51" w14:textId="4D58AEB6">
            <w:pPr>
              <w:rPr>
                <w:i/>
                <w:iCs/>
              </w:rPr>
            </w:pPr>
            <w:r>
              <w:rPr>
                <w:i/>
                <w:iCs/>
              </w:rPr>
              <w:t>On target / Behind target / Exceptional circumstances</w:t>
            </w:r>
          </w:p>
        </w:tc>
        <w:tc>
          <w:tcPr>
            <w:tcW w:w="10432" w:type="dxa"/>
            <w:vAlign w:val="center"/>
          </w:tcPr>
          <w:p w:rsidRPr="009A38FB" w:rsidR="006507B9" w:rsidP="006507B9" w:rsidRDefault="006507B9" w14:paraId="48CE9766" w14:textId="77777777">
            <w:pPr>
              <w:rPr>
                <w:i/>
                <w:iCs/>
              </w:rPr>
            </w:pPr>
          </w:p>
        </w:tc>
      </w:tr>
      <w:tr w:rsidRPr="009A38FB" w:rsidR="006507B9" w:rsidTr="002F4ABA" w14:paraId="2CB199FE" w14:textId="77777777">
        <w:trPr>
          <w:trHeight w:val="460"/>
        </w:trPr>
        <w:tc>
          <w:tcPr>
            <w:tcW w:w="2762" w:type="dxa"/>
            <w:shd w:val="clear" w:color="auto" w:fill="F2F2F2" w:themeFill="background1" w:themeFillShade="F2"/>
          </w:tcPr>
          <w:p w:rsidRPr="00A25A09" w:rsidR="006507B9" w:rsidP="006507B9" w:rsidRDefault="006507B9" w14:paraId="7C8D100E" w14:textId="5D9DC399">
            <w:pPr>
              <w:rPr>
                <w:bCs/>
              </w:rPr>
            </w:pPr>
            <w:r w:rsidRPr="001F4CAD">
              <w:rPr>
                <w:b/>
                <w:bCs/>
              </w:rPr>
              <w:t xml:space="preserve">2nd </w:t>
            </w:r>
            <w:r w:rsidR="003C7EF0">
              <w:rPr>
                <w:b/>
                <w:bCs/>
              </w:rPr>
              <w:t>P</w:t>
            </w:r>
            <w:r w:rsidRPr="001F4CAD" w:rsidR="003C7EF0">
              <w:rPr>
                <w:b/>
                <w:bCs/>
              </w:rPr>
              <w:t xml:space="preserve">rogress </w:t>
            </w:r>
            <w:r w:rsidR="003C7EF0">
              <w:rPr>
                <w:b/>
                <w:bCs/>
              </w:rPr>
              <w:t>V</w:t>
            </w:r>
            <w:r w:rsidRPr="001F4CAD" w:rsidR="003C7EF0">
              <w:rPr>
                <w:b/>
                <w:bCs/>
              </w:rPr>
              <w:t>erification</w:t>
            </w:r>
          </w:p>
        </w:tc>
        <w:tc>
          <w:tcPr>
            <w:tcW w:w="2110" w:type="dxa"/>
            <w:shd w:val="clear" w:color="auto" w:fill="F2F2F2" w:themeFill="background1" w:themeFillShade="F2"/>
            <w:vAlign w:val="center"/>
          </w:tcPr>
          <w:p w:rsidRPr="009A38FB" w:rsidR="006507B9" w:rsidP="006507B9" w:rsidRDefault="006507B9" w14:paraId="4AADE52B" w14:textId="77777777">
            <w:pPr>
              <w:rPr>
                <w:i/>
                <w:iCs/>
              </w:rPr>
            </w:pPr>
          </w:p>
        </w:tc>
        <w:tc>
          <w:tcPr>
            <w:tcW w:w="10432" w:type="dxa"/>
            <w:vAlign w:val="center"/>
          </w:tcPr>
          <w:p w:rsidRPr="009A38FB" w:rsidR="006507B9" w:rsidP="006507B9" w:rsidRDefault="006507B9" w14:paraId="0C3D74AC" w14:textId="77777777">
            <w:pPr>
              <w:rPr>
                <w:b/>
                <w:i/>
                <w:iCs/>
              </w:rPr>
            </w:pPr>
          </w:p>
        </w:tc>
      </w:tr>
      <w:tr w:rsidRPr="009A38FB" w:rsidR="006507B9" w:rsidTr="002F4ABA" w14:paraId="7E57A7F9" w14:textId="77777777">
        <w:trPr>
          <w:trHeight w:val="460"/>
        </w:trPr>
        <w:tc>
          <w:tcPr>
            <w:tcW w:w="2762" w:type="dxa"/>
            <w:shd w:val="clear" w:color="auto" w:fill="F2F2F2" w:themeFill="background1" w:themeFillShade="F2"/>
          </w:tcPr>
          <w:p w:rsidRPr="00A25A09" w:rsidR="006507B9" w:rsidP="006507B9" w:rsidRDefault="006507B9" w14:paraId="346D5EE5" w14:textId="0865B92D">
            <w:pPr>
              <w:rPr>
                <w:bCs/>
              </w:rPr>
            </w:pPr>
            <w:r w:rsidRPr="001F4CAD">
              <w:rPr>
                <w:b/>
                <w:bCs/>
              </w:rPr>
              <w:t xml:space="preserve">3rd </w:t>
            </w:r>
            <w:r w:rsidR="003C7EF0">
              <w:rPr>
                <w:b/>
                <w:bCs/>
              </w:rPr>
              <w:t>P</w:t>
            </w:r>
            <w:r w:rsidRPr="001F4CAD" w:rsidR="003C7EF0">
              <w:rPr>
                <w:b/>
                <w:bCs/>
              </w:rPr>
              <w:t xml:space="preserve">rogress </w:t>
            </w:r>
            <w:r w:rsidR="003C7EF0">
              <w:rPr>
                <w:b/>
                <w:bCs/>
              </w:rPr>
              <w:t>V</w:t>
            </w:r>
            <w:r w:rsidRPr="001F4CAD" w:rsidR="003C7EF0">
              <w:rPr>
                <w:b/>
                <w:bCs/>
              </w:rPr>
              <w:t>erification</w:t>
            </w:r>
          </w:p>
        </w:tc>
        <w:tc>
          <w:tcPr>
            <w:tcW w:w="2110" w:type="dxa"/>
            <w:shd w:val="clear" w:color="auto" w:fill="F2F2F2" w:themeFill="background1" w:themeFillShade="F2"/>
            <w:vAlign w:val="center"/>
          </w:tcPr>
          <w:p w:rsidRPr="009A38FB" w:rsidR="006507B9" w:rsidP="006507B9" w:rsidRDefault="006507B9" w14:paraId="62DE44D1" w14:textId="77777777">
            <w:pPr>
              <w:rPr>
                <w:i/>
                <w:iCs/>
              </w:rPr>
            </w:pPr>
          </w:p>
        </w:tc>
        <w:tc>
          <w:tcPr>
            <w:tcW w:w="10432" w:type="dxa"/>
            <w:vAlign w:val="center"/>
          </w:tcPr>
          <w:p w:rsidRPr="009A38FB" w:rsidR="006507B9" w:rsidP="006507B9" w:rsidRDefault="006507B9" w14:paraId="0402E6AA" w14:textId="77777777">
            <w:pPr>
              <w:rPr>
                <w:b/>
                <w:i/>
                <w:iCs/>
              </w:rPr>
            </w:pPr>
          </w:p>
        </w:tc>
      </w:tr>
      <w:tr w:rsidRPr="009F45FA" w:rsidR="006507B9" w:rsidTr="002F4ABA" w14:paraId="7E9782BD" w14:textId="77777777">
        <w:trPr>
          <w:trHeight w:val="460"/>
        </w:trPr>
        <w:tc>
          <w:tcPr>
            <w:tcW w:w="2762" w:type="dxa"/>
            <w:shd w:val="clear" w:color="auto" w:fill="F2F2F2" w:themeFill="background1" w:themeFillShade="F2"/>
          </w:tcPr>
          <w:p w:rsidRPr="00A25A09" w:rsidR="006507B9" w:rsidP="006507B9" w:rsidRDefault="006507B9" w14:paraId="03D3FFB6" w14:textId="417D98BD">
            <w:pPr>
              <w:rPr>
                <w:bCs/>
              </w:rPr>
            </w:pPr>
            <w:r w:rsidRPr="001F4CAD">
              <w:rPr>
                <w:b/>
                <w:bCs/>
              </w:rPr>
              <w:t xml:space="preserve">4th </w:t>
            </w:r>
            <w:r w:rsidR="003C7EF0">
              <w:rPr>
                <w:b/>
                <w:bCs/>
              </w:rPr>
              <w:t>P</w:t>
            </w:r>
            <w:r w:rsidRPr="001F4CAD" w:rsidR="003C7EF0">
              <w:rPr>
                <w:b/>
                <w:bCs/>
              </w:rPr>
              <w:t xml:space="preserve">rogress </w:t>
            </w:r>
            <w:r w:rsidR="003C7EF0">
              <w:rPr>
                <w:b/>
                <w:bCs/>
              </w:rPr>
              <w:t>V</w:t>
            </w:r>
            <w:r w:rsidRPr="001F4CAD" w:rsidR="003C7EF0">
              <w:rPr>
                <w:b/>
                <w:bCs/>
              </w:rPr>
              <w:t>erification</w:t>
            </w:r>
          </w:p>
        </w:tc>
        <w:tc>
          <w:tcPr>
            <w:tcW w:w="2110" w:type="dxa"/>
            <w:shd w:val="clear" w:color="auto" w:fill="F2F2F2" w:themeFill="background1" w:themeFillShade="F2"/>
            <w:vAlign w:val="center"/>
          </w:tcPr>
          <w:p w:rsidRPr="00C3241E" w:rsidR="006507B9" w:rsidP="006507B9" w:rsidRDefault="006507B9" w14:paraId="77058D28" w14:textId="77777777">
            <w:pPr>
              <w:rPr>
                <w:i/>
                <w:iCs/>
              </w:rPr>
            </w:pPr>
          </w:p>
        </w:tc>
        <w:tc>
          <w:tcPr>
            <w:tcW w:w="10432" w:type="dxa"/>
            <w:vAlign w:val="center"/>
          </w:tcPr>
          <w:p w:rsidRPr="00C3241E" w:rsidR="006507B9" w:rsidP="006507B9" w:rsidRDefault="006507B9" w14:paraId="2B051F89" w14:textId="77777777">
            <w:pPr>
              <w:rPr>
                <w:i/>
                <w:iCs/>
              </w:rPr>
            </w:pPr>
          </w:p>
        </w:tc>
      </w:tr>
      <w:tr w:rsidRPr="00663ED9" w:rsidR="006507B9" w:rsidTr="00B43579" w14:paraId="276D070E" w14:textId="77777777">
        <w:trPr>
          <w:trHeight w:val="460"/>
        </w:trPr>
        <w:tc>
          <w:tcPr>
            <w:tcW w:w="2762" w:type="dxa"/>
            <w:shd w:val="clear" w:color="auto" w:fill="D9D9D9" w:themeFill="background1" w:themeFillShade="D9"/>
          </w:tcPr>
          <w:p w:rsidRPr="00663ED9" w:rsidR="006507B9" w:rsidP="006507B9" w:rsidRDefault="006507B9" w14:paraId="157F80CD" w14:textId="77777777">
            <w:pPr>
              <w:rPr>
                <w:b/>
              </w:rPr>
            </w:pPr>
            <w:r w:rsidRPr="007F0EB6">
              <w:rPr>
                <w:b/>
              </w:rPr>
              <w:t>1.2.4 – Assessment of stock status</w:t>
            </w:r>
          </w:p>
        </w:tc>
        <w:tc>
          <w:tcPr>
            <w:tcW w:w="2110" w:type="dxa"/>
            <w:shd w:val="clear" w:color="auto" w:fill="D9D9D9" w:themeFill="background1" w:themeFillShade="D9"/>
            <w:vAlign w:val="center"/>
          </w:tcPr>
          <w:p w:rsidRPr="00663ED9" w:rsidR="006507B9" w:rsidP="006507B9" w:rsidRDefault="006507B9" w14:paraId="577D00ED" w14:textId="25FA33C1">
            <w:pPr>
              <w:rPr>
                <w:b/>
              </w:rPr>
            </w:pPr>
            <w:r>
              <w:rPr>
                <w:b/>
              </w:rPr>
              <w:t>Progress status</w:t>
            </w:r>
          </w:p>
        </w:tc>
        <w:tc>
          <w:tcPr>
            <w:tcW w:w="10432" w:type="dxa"/>
            <w:shd w:val="clear" w:color="auto" w:fill="D9D9D9"/>
            <w:vAlign w:val="center"/>
          </w:tcPr>
          <w:p w:rsidRPr="00663ED9" w:rsidR="006507B9" w:rsidP="006507B9" w:rsidRDefault="006507B9" w14:paraId="719976BC" w14:textId="0AA03F18">
            <w:pPr>
              <w:rPr>
                <w:b/>
              </w:rPr>
            </w:pPr>
            <w:r>
              <w:rPr>
                <w:b/>
              </w:rPr>
              <w:t>Justification</w:t>
            </w:r>
          </w:p>
        </w:tc>
      </w:tr>
      <w:tr w:rsidRPr="009A38FB" w:rsidR="006507B9" w:rsidTr="002F4ABA" w14:paraId="11F8FE6E" w14:textId="77777777">
        <w:trPr>
          <w:trHeight w:val="460"/>
        </w:trPr>
        <w:tc>
          <w:tcPr>
            <w:tcW w:w="2762" w:type="dxa"/>
            <w:shd w:val="clear" w:color="auto" w:fill="F2F2F2" w:themeFill="background1" w:themeFillShade="F2"/>
          </w:tcPr>
          <w:p w:rsidRPr="00D1066C" w:rsidR="006507B9" w:rsidP="006507B9" w:rsidRDefault="006507B9" w14:paraId="1CB46833" w14:textId="205D8C19">
            <w:pPr>
              <w:rPr>
                <w:bCs/>
              </w:rPr>
            </w:pPr>
            <w:r w:rsidRPr="001F4CAD">
              <w:rPr>
                <w:b/>
                <w:bCs/>
              </w:rPr>
              <w:lastRenderedPageBreak/>
              <w:t xml:space="preserve">1st </w:t>
            </w:r>
            <w:r w:rsidR="000A064F">
              <w:rPr>
                <w:b/>
                <w:bCs/>
              </w:rPr>
              <w:t>P</w:t>
            </w:r>
            <w:r w:rsidRPr="001F4CAD" w:rsidR="000A064F">
              <w:rPr>
                <w:b/>
                <w:bCs/>
              </w:rPr>
              <w:t xml:space="preserve">rogress </w:t>
            </w:r>
            <w:r w:rsidR="000A064F">
              <w:rPr>
                <w:b/>
                <w:bCs/>
              </w:rPr>
              <w:t>V</w:t>
            </w:r>
            <w:r w:rsidRPr="001F4CAD" w:rsidR="000A064F">
              <w:rPr>
                <w:b/>
                <w:bCs/>
              </w:rPr>
              <w:t>erification</w:t>
            </w:r>
          </w:p>
        </w:tc>
        <w:tc>
          <w:tcPr>
            <w:tcW w:w="2110" w:type="dxa"/>
            <w:shd w:val="clear" w:color="auto" w:fill="F2F2F2" w:themeFill="background1" w:themeFillShade="F2"/>
            <w:vAlign w:val="center"/>
          </w:tcPr>
          <w:p w:rsidRPr="009A38FB" w:rsidR="006507B9" w:rsidP="006507B9" w:rsidRDefault="005D7049" w14:paraId="500E2446" w14:textId="73332123">
            <w:pPr>
              <w:rPr>
                <w:i/>
                <w:iCs/>
              </w:rPr>
            </w:pPr>
            <w:r>
              <w:rPr>
                <w:i/>
                <w:iCs/>
              </w:rPr>
              <w:t>On target / Behind target / Exceptional circumstances</w:t>
            </w:r>
          </w:p>
        </w:tc>
        <w:tc>
          <w:tcPr>
            <w:tcW w:w="10432" w:type="dxa"/>
            <w:vAlign w:val="center"/>
          </w:tcPr>
          <w:p w:rsidRPr="009A38FB" w:rsidR="006507B9" w:rsidP="006507B9" w:rsidRDefault="006507B9" w14:paraId="499270AA" w14:textId="77777777">
            <w:pPr>
              <w:rPr>
                <w:i/>
                <w:iCs/>
              </w:rPr>
            </w:pPr>
          </w:p>
        </w:tc>
      </w:tr>
      <w:tr w:rsidRPr="009A38FB" w:rsidR="006507B9" w:rsidTr="002F4ABA" w14:paraId="4B58C126" w14:textId="77777777">
        <w:trPr>
          <w:trHeight w:val="460"/>
        </w:trPr>
        <w:tc>
          <w:tcPr>
            <w:tcW w:w="2762" w:type="dxa"/>
            <w:shd w:val="clear" w:color="auto" w:fill="F2F2F2" w:themeFill="background1" w:themeFillShade="F2"/>
          </w:tcPr>
          <w:p w:rsidRPr="00A25A09" w:rsidR="006507B9" w:rsidP="006507B9" w:rsidRDefault="006507B9" w14:paraId="18457F2E" w14:textId="3FD46F9A">
            <w:pPr>
              <w:rPr>
                <w:bCs/>
              </w:rPr>
            </w:pPr>
            <w:r w:rsidRPr="001F4CAD">
              <w:rPr>
                <w:b/>
                <w:bCs/>
              </w:rPr>
              <w:t xml:space="preserve">2nd </w:t>
            </w:r>
            <w:r w:rsidR="000A064F">
              <w:rPr>
                <w:b/>
                <w:bCs/>
              </w:rPr>
              <w:t>P</w:t>
            </w:r>
            <w:r w:rsidRPr="001F4CAD" w:rsidR="000A064F">
              <w:rPr>
                <w:b/>
                <w:bCs/>
              </w:rPr>
              <w:t xml:space="preserve">rogress </w:t>
            </w:r>
            <w:r w:rsidR="000A064F">
              <w:rPr>
                <w:b/>
                <w:bCs/>
              </w:rPr>
              <w:t>V</w:t>
            </w:r>
            <w:r w:rsidRPr="001F4CAD" w:rsidR="000A064F">
              <w:rPr>
                <w:b/>
                <w:bCs/>
              </w:rPr>
              <w:t>erification</w:t>
            </w:r>
          </w:p>
        </w:tc>
        <w:tc>
          <w:tcPr>
            <w:tcW w:w="2110" w:type="dxa"/>
            <w:shd w:val="clear" w:color="auto" w:fill="F2F2F2" w:themeFill="background1" w:themeFillShade="F2"/>
            <w:vAlign w:val="center"/>
          </w:tcPr>
          <w:p w:rsidRPr="009A38FB" w:rsidR="006507B9" w:rsidP="006507B9" w:rsidRDefault="006507B9" w14:paraId="3D2CCA8C" w14:textId="77777777">
            <w:pPr>
              <w:rPr>
                <w:i/>
                <w:iCs/>
              </w:rPr>
            </w:pPr>
          </w:p>
        </w:tc>
        <w:tc>
          <w:tcPr>
            <w:tcW w:w="10432" w:type="dxa"/>
            <w:vAlign w:val="center"/>
          </w:tcPr>
          <w:p w:rsidRPr="009A38FB" w:rsidR="006507B9" w:rsidP="006507B9" w:rsidRDefault="006507B9" w14:paraId="7A633798" w14:textId="77777777">
            <w:pPr>
              <w:rPr>
                <w:b/>
                <w:i/>
                <w:iCs/>
              </w:rPr>
            </w:pPr>
          </w:p>
        </w:tc>
      </w:tr>
      <w:tr w:rsidRPr="009A38FB" w:rsidR="006507B9" w:rsidTr="002F4ABA" w14:paraId="136ED001" w14:textId="77777777">
        <w:trPr>
          <w:trHeight w:val="460"/>
        </w:trPr>
        <w:tc>
          <w:tcPr>
            <w:tcW w:w="2762" w:type="dxa"/>
            <w:shd w:val="clear" w:color="auto" w:fill="F2F2F2" w:themeFill="background1" w:themeFillShade="F2"/>
          </w:tcPr>
          <w:p w:rsidRPr="00A25A09" w:rsidR="006507B9" w:rsidP="006507B9" w:rsidRDefault="006507B9" w14:paraId="26F69D42" w14:textId="53CA3C96">
            <w:pPr>
              <w:rPr>
                <w:bCs/>
              </w:rPr>
            </w:pPr>
            <w:r w:rsidRPr="001F4CAD">
              <w:rPr>
                <w:b/>
                <w:bCs/>
              </w:rPr>
              <w:t xml:space="preserve">3rd </w:t>
            </w:r>
            <w:r w:rsidR="000A064F">
              <w:rPr>
                <w:b/>
                <w:bCs/>
              </w:rPr>
              <w:t>P</w:t>
            </w:r>
            <w:r w:rsidRPr="001F4CAD" w:rsidR="000A064F">
              <w:rPr>
                <w:b/>
                <w:bCs/>
              </w:rPr>
              <w:t xml:space="preserve">rogress </w:t>
            </w:r>
            <w:r w:rsidR="000A064F">
              <w:rPr>
                <w:b/>
                <w:bCs/>
              </w:rPr>
              <w:t>V</w:t>
            </w:r>
            <w:r w:rsidRPr="001F4CAD" w:rsidR="000A064F">
              <w:rPr>
                <w:b/>
                <w:bCs/>
              </w:rPr>
              <w:t>erification</w:t>
            </w:r>
          </w:p>
        </w:tc>
        <w:tc>
          <w:tcPr>
            <w:tcW w:w="2110" w:type="dxa"/>
            <w:shd w:val="clear" w:color="auto" w:fill="F2F2F2" w:themeFill="background1" w:themeFillShade="F2"/>
            <w:vAlign w:val="center"/>
          </w:tcPr>
          <w:p w:rsidRPr="009A38FB" w:rsidR="006507B9" w:rsidP="006507B9" w:rsidRDefault="006507B9" w14:paraId="5DFBA745" w14:textId="77777777">
            <w:pPr>
              <w:rPr>
                <w:i/>
                <w:iCs/>
              </w:rPr>
            </w:pPr>
          </w:p>
        </w:tc>
        <w:tc>
          <w:tcPr>
            <w:tcW w:w="10432" w:type="dxa"/>
            <w:vAlign w:val="center"/>
          </w:tcPr>
          <w:p w:rsidRPr="009A38FB" w:rsidR="006507B9" w:rsidP="006507B9" w:rsidRDefault="006507B9" w14:paraId="1A4CE80C" w14:textId="77777777">
            <w:pPr>
              <w:rPr>
                <w:b/>
                <w:i/>
                <w:iCs/>
              </w:rPr>
            </w:pPr>
          </w:p>
        </w:tc>
      </w:tr>
      <w:tr w:rsidRPr="009F45FA" w:rsidR="006507B9" w:rsidTr="002F4ABA" w14:paraId="586841A1" w14:textId="77777777">
        <w:trPr>
          <w:trHeight w:val="460"/>
        </w:trPr>
        <w:tc>
          <w:tcPr>
            <w:tcW w:w="2762" w:type="dxa"/>
            <w:shd w:val="clear" w:color="auto" w:fill="F2F2F2" w:themeFill="background1" w:themeFillShade="F2"/>
          </w:tcPr>
          <w:p w:rsidRPr="00A25A09" w:rsidR="006507B9" w:rsidP="006507B9" w:rsidRDefault="006507B9" w14:paraId="1D2E8052" w14:textId="108337F0">
            <w:pPr>
              <w:rPr>
                <w:bCs/>
              </w:rPr>
            </w:pPr>
            <w:r w:rsidRPr="001F4CAD">
              <w:rPr>
                <w:b/>
                <w:bCs/>
              </w:rPr>
              <w:t xml:space="preserve">4th </w:t>
            </w:r>
            <w:r w:rsidR="000A064F">
              <w:rPr>
                <w:b/>
                <w:bCs/>
              </w:rPr>
              <w:t>P</w:t>
            </w:r>
            <w:r w:rsidRPr="001F4CAD" w:rsidR="000A064F">
              <w:rPr>
                <w:b/>
                <w:bCs/>
              </w:rPr>
              <w:t xml:space="preserve">rogress </w:t>
            </w:r>
            <w:r w:rsidR="000A064F">
              <w:rPr>
                <w:b/>
                <w:bCs/>
              </w:rPr>
              <w:t>V</w:t>
            </w:r>
            <w:r w:rsidRPr="001F4CAD" w:rsidR="000A064F">
              <w:rPr>
                <w:b/>
                <w:bCs/>
              </w:rPr>
              <w:t>erification</w:t>
            </w:r>
          </w:p>
        </w:tc>
        <w:tc>
          <w:tcPr>
            <w:tcW w:w="2110" w:type="dxa"/>
            <w:shd w:val="clear" w:color="auto" w:fill="F2F2F2" w:themeFill="background1" w:themeFillShade="F2"/>
            <w:vAlign w:val="center"/>
          </w:tcPr>
          <w:p w:rsidRPr="009A38FB" w:rsidR="006507B9" w:rsidP="006507B9" w:rsidRDefault="006507B9" w14:paraId="1BFD87FB" w14:textId="77777777">
            <w:pPr>
              <w:rPr>
                <w:i/>
                <w:iCs/>
              </w:rPr>
            </w:pPr>
          </w:p>
        </w:tc>
        <w:tc>
          <w:tcPr>
            <w:tcW w:w="10432" w:type="dxa"/>
            <w:vAlign w:val="center"/>
          </w:tcPr>
          <w:p w:rsidRPr="009F45FA" w:rsidR="006507B9" w:rsidP="006507B9" w:rsidRDefault="006507B9" w14:paraId="685678E1" w14:textId="77777777">
            <w:pPr>
              <w:rPr>
                <w:b/>
              </w:rPr>
            </w:pPr>
          </w:p>
        </w:tc>
      </w:tr>
    </w:tbl>
    <w:p w:rsidR="00364133" w:rsidRDefault="00364133" w14:paraId="44E153A3" w14:textId="77777777"/>
    <w:p w:rsidR="00364133" w:rsidP="00364133" w:rsidRDefault="00364133" w14:paraId="761EFE60" w14:textId="1EC2340D">
      <w:pPr>
        <w:pStyle w:val="Level3"/>
        <w:ind w:left="1021" w:hanging="1021"/>
      </w:pPr>
      <w:bookmarkStart w:name="_Toc132206110" w:id="28"/>
      <w:r w:rsidRPr="00D4164D">
        <w:t xml:space="preserve">Principle </w:t>
      </w:r>
      <w:r>
        <w:t>2</w:t>
      </w:r>
      <w:r w:rsidRPr="00D4164D">
        <w:t xml:space="preserve"> Performance </w:t>
      </w:r>
      <w:r w:rsidRPr="00270639">
        <w:t>Indicator</w:t>
      </w:r>
      <w:r w:rsidRPr="00D4164D">
        <w:t xml:space="preserve"> level </w:t>
      </w:r>
      <w:r w:rsidRPr="00C61398">
        <w:t>score</w:t>
      </w:r>
      <w:r w:rsidRPr="00D4164D">
        <w:t xml:space="preserve"> changes and rationales</w:t>
      </w:r>
      <w:r>
        <w:t xml:space="preserve"> – Fisheries Standard v3.0</w:t>
      </w:r>
      <w:bookmarkEnd w:id="28"/>
    </w:p>
    <w:p w:rsidR="00364133" w:rsidRDefault="00364133" w14:paraId="54846038" w14:textId="77777777"/>
    <w:tbl>
      <w:tblPr>
        <w:tblStyle w:val="TableGrid"/>
        <w:tblW w:w="1530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2762"/>
        <w:gridCol w:w="2110"/>
        <w:gridCol w:w="10432"/>
      </w:tblGrid>
      <w:tr w:rsidR="006507B9" w:rsidTr="002F4ABA" w14:paraId="56063CFB" w14:textId="77777777">
        <w:trPr>
          <w:trHeight w:val="460"/>
        </w:trPr>
        <w:tc>
          <w:tcPr>
            <w:tcW w:w="15304" w:type="dxa"/>
            <w:gridSpan w:val="3"/>
            <w:tcBorders>
              <w:top w:val="single" w:color="BFBFBF" w:themeColor="background1" w:themeShade="BF" w:sz="4" w:space="0"/>
            </w:tcBorders>
            <w:shd w:val="clear" w:color="auto" w:fill="D0CECE" w:themeFill="background2" w:themeFillShade="E6"/>
          </w:tcPr>
          <w:p w:rsidRPr="00663ED9" w:rsidR="006507B9" w:rsidP="006507B9" w:rsidRDefault="006507B9" w14:paraId="32AA9AED" w14:textId="77777777">
            <w:pPr>
              <w:rPr>
                <w:b/>
              </w:rPr>
            </w:pPr>
            <w:r>
              <w:rPr>
                <w:b/>
              </w:rPr>
              <w:t>Principle 2 – Performance Indicator level score changes and rationales</w:t>
            </w:r>
          </w:p>
        </w:tc>
      </w:tr>
      <w:tr w:rsidR="006507B9" w:rsidTr="00B43579" w14:paraId="4EB04947" w14:textId="77777777">
        <w:trPr>
          <w:trHeight w:val="460"/>
        </w:trPr>
        <w:tc>
          <w:tcPr>
            <w:tcW w:w="2762" w:type="dxa"/>
            <w:tcBorders>
              <w:top w:val="single" w:color="BFBFBF" w:themeColor="background1" w:themeShade="BF" w:sz="4" w:space="0"/>
            </w:tcBorders>
            <w:shd w:val="clear" w:color="auto" w:fill="D9D9D9" w:themeFill="background1" w:themeFillShade="D9"/>
          </w:tcPr>
          <w:p w:rsidRPr="00663ED9" w:rsidR="006507B9" w:rsidP="006507B9" w:rsidRDefault="006507B9" w14:paraId="485E3C94" w14:textId="3A838535">
            <w:pPr>
              <w:rPr>
                <w:b/>
              </w:rPr>
            </w:pPr>
            <w:r w:rsidRPr="00217D19">
              <w:rPr>
                <w:b/>
              </w:rPr>
              <w:t xml:space="preserve">2.1.1 – </w:t>
            </w:r>
            <w:r w:rsidRPr="007122EA" w:rsidR="009F4A86">
              <w:rPr>
                <w:b/>
                <w:bCs/>
              </w:rPr>
              <w:t>In-scope species outcome</w:t>
            </w:r>
          </w:p>
        </w:tc>
        <w:tc>
          <w:tcPr>
            <w:tcW w:w="2110" w:type="dxa"/>
            <w:tcBorders>
              <w:top w:val="single" w:color="BFBFBF" w:themeColor="background1" w:themeShade="BF" w:sz="4" w:space="0"/>
            </w:tcBorders>
            <w:shd w:val="clear" w:color="auto" w:fill="D9D9D9" w:themeFill="background1" w:themeFillShade="D9"/>
            <w:vAlign w:val="center"/>
          </w:tcPr>
          <w:p w:rsidRPr="00663ED9" w:rsidR="006507B9" w:rsidP="006507B9" w:rsidRDefault="006507B9" w14:paraId="6246D9F9" w14:textId="7621741E">
            <w:pPr>
              <w:rPr>
                <w:b/>
              </w:rPr>
            </w:pPr>
            <w:r>
              <w:rPr>
                <w:b/>
              </w:rPr>
              <w:t>Progress status</w:t>
            </w:r>
          </w:p>
        </w:tc>
        <w:tc>
          <w:tcPr>
            <w:tcW w:w="10432" w:type="dxa"/>
            <w:tcBorders>
              <w:top w:val="single" w:color="BFBFBF" w:themeColor="background1" w:themeShade="BF" w:sz="4" w:space="0"/>
            </w:tcBorders>
            <w:shd w:val="clear" w:color="auto" w:fill="D9D9D9" w:themeFill="background1" w:themeFillShade="D9"/>
            <w:vAlign w:val="center"/>
          </w:tcPr>
          <w:p w:rsidRPr="00663ED9" w:rsidR="006507B9" w:rsidP="006507B9" w:rsidRDefault="006507B9" w14:paraId="532507FD" w14:textId="7C70A798">
            <w:pPr>
              <w:rPr>
                <w:b/>
              </w:rPr>
            </w:pPr>
            <w:r>
              <w:rPr>
                <w:b/>
              </w:rPr>
              <w:t>Justification</w:t>
            </w:r>
          </w:p>
        </w:tc>
      </w:tr>
      <w:tr w:rsidRPr="00E15B8F" w:rsidR="006507B9" w:rsidTr="002F4ABA" w14:paraId="22166F83" w14:textId="77777777">
        <w:trPr>
          <w:trHeight w:val="460"/>
        </w:trPr>
        <w:tc>
          <w:tcPr>
            <w:tcW w:w="2762" w:type="dxa"/>
            <w:shd w:val="clear" w:color="auto" w:fill="F2F2F2" w:themeFill="background1" w:themeFillShade="F2"/>
          </w:tcPr>
          <w:p w:rsidRPr="009A38FB" w:rsidR="006507B9" w:rsidP="006507B9" w:rsidRDefault="006507B9" w14:paraId="5BF816DC" w14:textId="1505A5D1">
            <w:pPr>
              <w:rPr>
                <w:i/>
                <w:iCs/>
              </w:rPr>
            </w:pPr>
            <w:r w:rsidRPr="001F4CAD">
              <w:rPr>
                <w:b/>
                <w:bCs/>
              </w:rPr>
              <w:t xml:space="preserve">1st </w:t>
            </w:r>
            <w:r w:rsidR="00F271EA">
              <w:rPr>
                <w:b/>
                <w:bCs/>
              </w:rPr>
              <w:t>P</w:t>
            </w:r>
            <w:r w:rsidRPr="001F4CAD" w:rsidR="00F271EA">
              <w:rPr>
                <w:b/>
                <w:bCs/>
              </w:rPr>
              <w:t xml:space="preserve">rogress </w:t>
            </w:r>
            <w:r w:rsidR="00F271EA">
              <w:rPr>
                <w:b/>
                <w:bCs/>
              </w:rPr>
              <w:t>V</w:t>
            </w:r>
            <w:r w:rsidRPr="001F4CAD" w:rsidR="00F271EA">
              <w:rPr>
                <w:b/>
                <w:bCs/>
              </w:rPr>
              <w:t>erification</w:t>
            </w:r>
          </w:p>
        </w:tc>
        <w:tc>
          <w:tcPr>
            <w:tcW w:w="2110" w:type="dxa"/>
            <w:shd w:val="clear" w:color="auto" w:fill="F2F2F2" w:themeFill="background1" w:themeFillShade="F2"/>
          </w:tcPr>
          <w:p w:rsidRPr="009A38FB" w:rsidR="006507B9" w:rsidP="006507B9" w:rsidRDefault="005D7049" w14:paraId="5791EF9B" w14:textId="27A8D2BF">
            <w:pPr>
              <w:rPr>
                <w:i/>
                <w:iCs/>
              </w:rPr>
            </w:pPr>
            <w:r>
              <w:rPr>
                <w:i/>
                <w:iCs/>
              </w:rPr>
              <w:t>On target / Behind target / Exceptional circumstances</w:t>
            </w:r>
          </w:p>
        </w:tc>
        <w:tc>
          <w:tcPr>
            <w:tcW w:w="10432" w:type="dxa"/>
            <w:vAlign w:val="center"/>
          </w:tcPr>
          <w:p w:rsidRPr="009A38FB" w:rsidR="006507B9" w:rsidP="006507B9" w:rsidRDefault="006507B9" w14:paraId="14A1E68D" w14:textId="77777777">
            <w:pPr>
              <w:rPr>
                <w:i/>
                <w:iCs/>
              </w:rPr>
            </w:pPr>
          </w:p>
        </w:tc>
      </w:tr>
      <w:tr w:rsidRPr="00E15B8F" w:rsidR="006507B9" w:rsidTr="002F4ABA" w14:paraId="5BA0C402" w14:textId="77777777">
        <w:trPr>
          <w:trHeight w:val="460"/>
        </w:trPr>
        <w:tc>
          <w:tcPr>
            <w:tcW w:w="2762" w:type="dxa"/>
            <w:shd w:val="clear" w:color="auto" w:fill="F2F2F2" w:themeFill="background1" w:themeFillShade="F2"/>
          </w:tcPr>
          <w:p w:rsidRPr="009A38FB" w:rsidR="006507B9" w:rsidP="006507B9" w:rsidRDefault="006507B9" w14:paraId="51C0C895" w14:textId="14B6FC2D">
            <w:pPr>
              <w:rPr>
                <w:i/>
                <w:iCs/>
              </w:rPr>
            </w:pPr>
            <w:r w:rsidRPr="001F4CAD">
              <w:rPr>
                <w:b/>
                <w:bCs/>
              </w:rPr>
              <w:t xml:space="preserve">2nd </w:t>
            </w:r>
            <w:r w:rsidR="00F271EA">
              <w:rPr>
                <w:b/>
                <w:bCs/>
              </w:rPr>
              <w:t>P</w:t>
            </w:r>
            <w:r w:rsidRPr="001F4CAD" w:rsidR="00F271EA">
              <w:rPr>
                <w:b/>
                <w:bCs/>
              </w:rPr>
              <w:t xml:space="preserve">rogress </w:t>
            </w:r>
            <w:r w:rsidR="00F271EA">
              <w:rPr>
                <w:b/>
                <w:bCs/>
              </w:rPr>
              <w:t>V</w:t>
            </w:r>
            <w:r w:rsidRPr="001F4CAD" w:rsidR="00F271EA">
              <w:rPr>
                <w:b/>
                <w:bCs/>
              </w:rPr>
              <w:t>erification</w:t>
            </w:r>
          </w:p>
        </w:tc>
        <w:tc>
          <w:tcPr>
            <w:tcW w:w="2110" w:type="dxa"/>
            <w:shd w:val="clear" w:color="auto" w:fill="F2F2F2" w:themeFill="background1" w:themeFillShade="F2"/>
          </w:tcPr>
          <w:p w:rsidRPr="009A38FB" w:rsidR="006507B9" w:rsidP="006507B9" w:rsidRDefault="006507B9" w14:paraId="6BDBEDB8" w14:textId="77777777">
            <w:pPr>
              <w:rPr>
                <w:i/>
                <w:iCs/>
              </w:rPr>
            </w:pPr>
          </w:p>
        </w:tc>
        <w:tc>
          <w:tcPr>
            <w:tcW w:w="10432" w:type="dxa"/>
            <w:vAlign w:val="center"/>
          </w:tcPr>
          <w:p w:rsidRPr="009A38FB" w:rsidR="006507B9" w:rsidP="006507B9" w:rsidRDefault="006507B9" w14:paraId="6F3B93C4" w14:textId="77777777">
            <w:pPr>
              <w:rPr>
                <w:b/>
                <w:i/>
                <w:iCs/>
              </w:rPr>
            </w:pPr>
          </w:p>
        </w:tc>
      </w:tr>
      <w:tr w:rsidRPr="00E15B8F" w:rsidR="006507B9" w:rsidTr="002F4ABA" w14:paraId="0E9B8601" w14:textId="77777777">
        <w:trPr>
          <w:trHeight w:val="460"/>
        </w:trPr>
        <w:tc>
          <w:tcPr>
            <w:tcW w:w="2762" w:type="dxa"/>
            <w:shd w:val="clear" w:color="auto" w:fill="F2F2F2" w:themeFill="background1" w:themeFillShade="F2"/>
          </w:tcPr>
          <w:p w:rsidRPr="009A38FB" w:rsidR="006507B9" w:rsidP="006507B9" w:rsidRDefault="006507B9" w14:paraId="418C59AB" w14:textId="4AF4F522">
            <w:pPr>
              <w:rPr>
                <w:i/>
                <w:iCs/>
              </w:rPr>
            </w:pPr>
            <w:r w:rsidRPr="001F4CAD">
              <w:rPr>
                <w:b/>
                <w:bCs/>
              </w:rPr>
              <w:t xml:space="preserve">3rd </w:t>
            </w:r>
            <w:r w:rsidR="00F271EA">
              <w:rPr>
                <w:b/>
                <w:bCs/>
              </w:rPr>
              <w:t>P</w:t>
            </w:r>
            <w:r w:rsidRPr="001F4CAD" w:rsidR="00F271EA">
              <w:rPr>
                <w:b/>
                <w:bCs/>
              </w:rPr>
              <w:t xml:space="preserve">rogress </w:t>
            </w:r>
            <w:r w:rsidR="00F271EA">
              <w:rPr>
                <w:b/>
                <w:bCs/>
              </w:rPr>
              <w:t>V</w:t>
            </w:r>
            <w:r w:rsidRPr="001F4CAD" w:rsidR="00F271EA">
              <w:rPr>
                <w:b/>
                <w:bCs/>
              </w:rPr>
              <w:t>erification</w:t>
            </w:r>
          </w:p>
        </w:tc>
        <w:tc>
          <w:tcPr>
            <w:tcW w:w="2110" w:type="dxa"/>
            <w:shd w:val="clear" w:color="auto" w:fill="F2F2F2" w:themeFill="background1" w:themeFillShade="F2"/>
            <w:vAlign w:val="center"/>
          </w:tcPr>
          <w:p w:rsidRPr="009A38FB" w:rsidR="006507B9" w:rsidP="006507B9" w:rsidRDefault="006507B9" w14:paraId="4058BFE6" w14:textId="77777777">
            <w:pPr>
              <w:rPr>
                <w:i/>
                <w:iCs/>
              </w:rPr>
            </w:pPr>
          </w:p>
        </w:tc>
        <w:tc>
          <w:tcPr>
            <w:tcW w:w="10432" w:type="dxa"/>
            <w:vAlign w:val="center"/>
          </w:tcPr>
          <w:p w:rsidRPr="009A38FB" w:rsidR="006507B9" w:rsidP="006507B9" w:rsidRDefault="006507B9" w14:paraId="27C6BF09" w14:textId="77777777">
            <w:pPr>
              <w:rPr>
                <w:b/>
                <w:i/>
                <w:iCs/>
              </w:rPr>
            </w:pPr>
          </w:p>
        </w:tc>
      </w:tr>
      <w:tr w:rsidRPr="00E15B8F" w:rsidR="006507B9" w:rsidTr="002F4ABA" w14:paraId="072FFEF8" w14:textId="77777777">
        <w:trPr>
          <w:trHeight w:val="460"/>
        </w:trPr>
        <w:tc>
          <w:tcPr>
            <w:tcW w:w="2762" w:type="dxa"/>
            <w:shd w:val="clear" w:color="auto" w:fill="F2F2F2" w:themeFill="background1" w:themeFillShade="F2"/>
          </w:tcPr>
          <w:p w:rsidRPr="009A38FB" w:rsidR="006507B9" w:rsidP="006507B9" w:rsidRDefault="006507B9" w14:paraId="7F707DA5" w14:textId="326CE854">
            <w:pPr>
              <w:rPr>
                <w:i/>
                <w:iCs/>
              </w:rPr>
            </w:pPr>
            <w:r w:rsidRPr="001F4CAD">
              <w:rPr>
                <w:b/>
                <w:bCs/>
              </w:rPr>
              <w:t xml:space="preserve">4th </w:t>
            </w:r>
            <w:r w:rsidR="00F271EA">
              <w:rPr>
                <w:b/>
                <w:bCs/>
              </w:rPr>
              <w:t>P</w:t>
            </w:r>
            <w:r w:rsidRPr="001F4CAD" w:rsidR="00F271EA">
              <w:rPr>
                <w:b/>
                <w:bCs/>
              </w:rPr>
              <w:t xml:space="preserve">rogress </w:t>
            </w:r>
            <w:r w:rsidR="00F271EA">
              <w:rPr>
                <w:b/>
                <w:bCs/>
              </w:rPr>
              <w:t>V</w:t>
            </w:r>
            <w:r w:rsidRPr="001F4CAD" w:rsidR="00F271EA">
              <w:rPr>
                <w:b/>
                <w:bCs/>
              </w:rPr>
              <w:t>erification</w:t>
            </w:r>
          </w:p>
        </w:tc>
        <w:tc>
          <w:tcPr>
            <w:tcW w:w="2110" w:type="dxa"/>
            <w:shd w:val="clear" w:color="auto" w:fill="F2F2F2" w:themeFill="background1" w:themeFillShade="F2"/>
            <w:vAlign w:val="center"/>
          </w:tcPr>
          <w:p w:rsidRPr="009A38FB" w:rsidR="006507B9" w:rsidP="006507B9" w:rsidRDefault="006507B9" w14:paraId="1991265E" w14:textId="77777777">
            <w:pPr>
              <w:rPr>
                <w:i/>
                <w:iCs/>
              </w:rPr>
            </w:pPr>
          </w:p>
        </w:tc>
        <w:tc>
          <w:tcPr>
            <w:tcW w:w="10432" w:type="dxa"/>
            <w:vAlign w:val="center"/>
          </w:tcPr>
          <w:p w:rsidRPr="009F45FA" w:rsidR="006507B9" w:rsidP="006507B9" w:rsidRDefault="006507B9" w14:paraId="7079AEB3" w14:textId="77777777">
            <w:pPr>
              <w:rPr>
                <w:b/>
              </w:rPr>
            </w:pPr>
          </w:p>
        </w:tc>
      </w:tr>
      <w:tr w:rsidRPr="00663ED9" w:rsidR="006507B9" w:rsidTr="00B43579" w14:paraId="19A7F3CC" w14:textId="77777777">
        <w:trPr>
          <w:trHeight w:val="460"/>
        </w:trPr>
        <w:tc>
          <w:tcPr>
            <w:tcW w:w="2762" w:type="dxa"/>
            <w:shd w:val="clear" w:color="auto" w:fill="D9D9D9" w:themeFill="background1" w:themeFillShade="D9"/>
            <w:vAlign w:val="center"/>
          </w:tcPr>
          <w:p w:rsidRPr="00663ED9" w:rsidR="006507B9" w:rsidP="006507B9" w:rsidRDefault="006507B9" w14:paraId="57551FF9" w14:textId="629A1A5E">
            <w:pPr>
              <w:rPr>
                <w:b/>
              </w:rPr>
            </w:pPr>
            <w:r w:rsidRPr="00217D19">
              <w:rPr>
                <w:b/>
              </w:rPr>
              <w:t xml:space="preserve">2.1.2 – </w:t>
            </w:r>
            <w:r w:rsidRPr="00AB55F6" w:rsidR="009152C9">
              <w:rPr>
                <w:b/>
                <w:bCs/>
              </w:rPr>
              <w:t>In-scope species management strategy</w:t>
            </w:r>
          </w:p>
        </w:tc>
        <w:tc>
          <w:tcPr>
            <w:tcW w:w="2110" w:type="dxa"/>
            <w:shd w:val="clear" w:color="auto" w:fill="D9D9D9" w:themeFill="background1" w:themeFillShade="D9"/>
            <w:vAlign w:val="center"/>
          </w:tcPr>
          <w:p w:rsidRPr="00663ED9" w:rsidR="006507B9" w:rsidP="006507B9" w:rsidRDefault="006507B9" w14:paraId="77B86FEA" w14:textId="27326104">
            <w:pPr>
              <w:rPr>
                <w:b/>
              </w:rPr>
            </w:pPr>
            <w:r>
              <w:rPr>
                <w:b/>
              </w:rPr>
              <w:t>Progress status</w:t>
            </w:r>
          </w:p>
        </w:tc>
        <w:tc>
          <w:tcPr>
            <w:tcW w:w="10432" w:type="dxa"/>
            <w:shd w:val="clear" w:color="auto" w:fill="D9D9D9"/>
            <w:vAlign w:val="center"/>
          </w:tcPr>
          <w:p w:rsidRPr="00663ED9" w:rsidR="006507B9" w:rsidP="006507B9" w:rsidRDefault="006507B9" w14:paraId="79AA69C0" w14:textId="52C09312">
            <w:pPr>
              <w:rPr>
                <w:b/>
              </w:rPr>
            </w:pPr>
            <w:r>
              <w:rPr>
                <w:b/>
              </w:rPr>
              <w:t>Justification</w:t>
            </w:r>
          </w:p>
        </w:tc>
      </w:tr>
      <w:tr w:rsidRPr="009A38FB" w:rsidR="006507B9" w:rsidTr="002F4ABA" w14:paraId="6BE2E1A5" w14:textId="77777777">
        <w:trPr>
          <w:trHeight w:val="460"/>
        </w:trPr>
        <w:tc>
          <w:tcPr>
            <w:tcW w:w="2762" w:type="dxa"/>
            <w:shd w:val="clear" w:color="auto" w:fill="F2F2F2" w:themeFill="background1" w:themeFillShade="F2"/>
          </w:tcPr>
          <w:p w:rsidRPr="009A38FB" w:rsidR="006507B9" w:rsidP="006507B9" w:rsidRDefault="006507B9" w14:paraId="5B409520" w14:textId="1719A33A">
            <w:pPr>
              <w:rPr>
                <w:i/>
                <w:iCs/>
              </w:rPr>
            </w:pPr>
            <w:r w:rsidRPr="001F4CAD">
              <w:rPr>
                <w:b/>
                <w:bCs/>
              </w:rPr>
              <w:lastRenderedPageBreak/>
              <w:t xml:space="preserve">1st </w:t>
            </w:r>
            <w:r w:rsidR="00F271EA">
              <w:rPr>
                <w:b/>
                <w:bCs/>
              </w:rPr>
              <w:t>P</w:t>
            </w:r>
            <w:r w:rsidRPr="001F4CAD" w:rsidR="00F271EA">
              <w:rPr>
                <w:b/>
                <w:bCs/>
              </w:rPr>
              <w:t xml:space="preserve">rogress </w:t>
            </w:r>
            <w:r w:rsidR="00F271EA">
              <w:rPr>
                <w:b/>
                <w:bCs/>
              </w:rPr>
              <w:t>V</w:t>
            </w:r>
            <w:r w:rsidRPr="001F4CAD" w:rsidR="00F271EA">
              <w:rPr>
                <w:b/>
                <w:bCs/>
              </w:rPr>
              <w:t>erification</w:t>
            </w:r>
          </w:p>
        </w:tc>
        <w:tc>
          <w:tcPr>
            <w:tcW w:w="2110" w:type="dxa"/>
            <w:shd w:val="clear" w:color="auto" w:fill="F2F2F2" w:themeFill="background1" w:themeFillShade="F2"/>
            <w:vAlign w:val="center"/>
          </w:tcPr>
          <w:p w:rsidRPr="009A38FB" w:rsidR="006507B9" w:rsidP="006507B9" w:rsidRDefault="005D7049" w14:paraId="57A5D96B" w14:textId="12A9AB7A">
            <w:pPr>
              <w:rPr>
                <w:i/>
                <w:iCs/>
              </w:rPr>
            </w:pPr>
            <w:r>
              <w:rPr>
                <w:i/>
                <w:iCs/>
              </w:rPr>
              <w:t>On target / Behind target / Exceptional circumstances</w:t>
            </w:r>
          </w:p>
        </w:tc>
        <w:tc>
          <w:tcPr>
            <w:tcW w:w="10432" w:type="dxa"/>
            <w:vAlign w:val="center"/>
          </w:tcPr>
          <w:p w:rsidRPr="009A38FB" w:rsidR="006507B9" w:rsidP="006507B9" w:rsidRDefault="006507B9" w14:paraId="1092D430" w14:textId="77777777">
            <w:pPr>
              <w:rPr>
                <w:i/>
                <w:iCs/>
              </w:rPr>
            </w:pPr>
          </w:p>
        </w:tc>
      </w:tr>
      <w:tr w:rsidRPr="009A38FB" w:rsidR="006507B9" w:rsidTr="002F4ABA" w14:paraId="6DE24AB4" w14:textId="77777777">
        <w:trPr>
          <w:trHeight w:val="460"/>
        </w:trPr>
        <w:tc>
          <w:tcPr>
            <w:tcW w:w="2762" w:type="dxa"/>
            <w:shd w:val="clear" w:color="auto" w:fill="F2F2F2" w:themeFill="background1" w:themeFillShade="F2"/>
          </w:tcPr>
          <w:p w:rsidRPr="009A38FB" w:rsidR="006507B9" w:rsidP="006507B9" w:rsidRDefault="006507B9" w14:paraId="79F75739" w14:textId="4D97B133">
            <w:pPr>
              <w:rPr>
                <w:i/>
                <w:iCs/>
              </w:rPr>
            </w:pPr>
            <w:r w:rsidRPr="001F4CAD">
              <w:rPr>
                <w:b/>
                <w:bCs/>
              </w:rPr>
              <w:t xml:space="preserve">2nd </w:t>
            </w:r>
            <w:r w:rsidR="00F271EA">
              <w:rPr>
                <w:b/>
                <w:bCs/>
              </w:rPr>
              <w:t>P</w:t>
            </w:r>
            <w:r w:rsidRPr="001F4CAD" w:rsidR="00F271EA">
              <w:rPr>
                <w:b/>
                <w:bCs/>
              </w:rPr>
              <w:t xml:space="preserve">rogress </w:t>
            </w:r>
            <w:r w:rsidR="00F271EA">
              <w:rPr>
                <w:b/>
                <w:bCs/>
              </w:rPr>
              <w:t>V</w:t>
            </w:r>
            <w:r w:rsidRPr="001F4CAD" w:rsidR="00F271EA">
              <w:rPr>
                <w:b/>
                <w:bCs/>
              </w:rPr>
              <w:t>erification</w:t>
            </w:r>
          </w:p>
        </w:tc>
        <w:tc>
          <w:tcPr>
            <w:tcW w:w="2110" w:type="dxa"/>
            <w:shd w:val="clear" w:color="auto" w:fill="F2F2F2" w:themeFill="background1" w:themeFillShade="F2"/>
            <w:vAlign w:val="center"/>
          </w:tcPr>
          <w:p w:rsidRPr="009A38FB" w:rsidR="006507B9" w:rsidP="006507B9" w:rsidRDefault="006507B9" w14:paraId="20DA0F49" w14:textId="77777777">
            <w:pPr>
              <w:rPr>
                <w:i/>
                <w:iCs/>
              </w:rPr>
            </w:pPr>
          </w:p>
        </w:tc>
        <w:tc>
          <w:tcPr>
            <w:tcW w:w="10432" w:type="dxa"/>
            <w:vAlign w:val="center"/>
          </w:tcPr>
          <w:p w:rsidRPr="009A38FB" w:rsidR="006507B9" w:rsidP="006507B9" w:rsidRDefault="006507B9" w14:paraId="68891472" w14:textId="77777777">
            <w:pPr>
              <w:rPr>
                <w:b/>
                <w:i/>
                <w:iCs/>
              </w:rPr>
            </w:pPr>
          </w:p>
        </w:tc>
      </w:tr>
      <w:tr w:rsidRPr="009A38FB" w:rsidR="006507B9" w:rsidTr="002F4ABA" w14:paraId="022D0A4E" w14:textId="77777777">
        <w:trPr>
          <w:trHeight w:val="460"/>
        </w:trPr>
        <w:tc>
          <w:tcPr>
            <w:tcW w:w="2762" w:type="dxa"/>
            <w:shd w:val="clear" w:color="auto" w:fill="F2F2F2" w:themeFill="background1" w:themeFillShade="F2"/>
          </w:tcPr>
          <w:p w:rsidRPr="009A38FB" w:rsidR="006507B9" w:rsidP="006507B9" w:rsidRDefault="006507B9" w14:paraId="1D58CDCF" w14:textId="4F75D628">
            <w:pPr>
              <w:rPr>
                <w:i/>
                <w:iCs/>
              </w:rPr>
            </w:pPr>
            <w:r w:rsidRPr="001F4CAD">
              <w:rPr>
                <w:b/>
                <w:bCs/>
              </w:rPr>
              <w:t xml:space="preserve">3rd </w:t>
            </w:r>
            <w:r w:rsidR="00F271EA">
              <w:rPr>
                <w:b/>
                <w:bCs/>
              </w:rPr>
              <w:t>P</w:t>
            </w:r>
            <w:r w:rsidRPr="001F4CAD" w:rsidR="00F271EA">
              <w:rPr>
                <w:b/>
                <w:bCs/>
              </w:rPr>
              <w:t xml:space="preserve">rogress </w:t>
            </w:r>
            <w:r w:rsidR="00F271EA">
              <w:rPr>
                <w:b/>
                <w:bCs/>
              </w:rPr>
              <w:t>V</w:t>
            </w:r>
            <w:r w:rsidRPr="001F4CAD" w:rsidR="00F271EA">
              <w:rPr>
                <w:b/>
                <w:bCs/>
              </w:rPr>
              <w:t>erification</w:t>
            </w:r>
          </w:p>
        </w:tc>
        <w:tc>
          <w:tcPr>
            <w:tcW w:w="2110" w:type="dxa"/>
            <w:shd w:val="clear" w:color="auto" w:fill="F2F2F2" w:themeFill="background1" w:themeFillShade="F2"/>
            <w:vAlign w:val="center"/>
          </w:tcPr>
          <w:p w:rsidRPr="009A38FB" w:rsidR="006507B9" w:rsidP="006507B9" w:rsidRDefault="006507B9" w14:paraId="72DC3FC2" w14:textId="77777777">
            <w:pPr>
              <w:rPr>
                <w:i/>
                <w:iCs/>
              </w:rPr>
            </w:pPr>
          </w:p>
        </w:tc>
        <w:tc>
          <w:tcPr>
            <w:tcW w:w="10432" w:type="dxa"/>
            <w:vAlign w:val="center"/>
          </w:tcPr>
          <w:p w:rsidRPr="009A38FB" w:rsidR="006507B9" w:rsidP="006507B9" w:rsidRDefault="006507B9" w14:paraId="0686F336" w14:textId="77777777">
            <w:pPr>
              <w:rPr>
                <w:b/>
                <w:i/>
                <w:iCs/>
              </w:rPr>
            </w:pPr>
          </w:p>
        </w:tc>
      </w:tr>
      <w:tr w:rsidRPr="009F45FA" w:rsidR="006507B9" w:rsidTr="002F4ABA" w14:paraId="6A82B649" w14:textId="77777777">
        <w:trPr>
          <w:trHeight w:val="460"/>
        </w:trPr>
        <w:tc>
          <w:tcPr>
            <w:tcW w:w="2762" w:type="dxa"/>
            <w:shd w:val="clear" w:color="auto" w:fill="F2F2F2" w:themeFill="background1" w:themeFillShade="F2"/>
          </w:tcPr>
          <w:p w:rsidRPr="009A38FB" w:rsidR="006507B9" w:rsidP="006507B9" w:rsidRDefault="006507B9" w14:paraId="14F101D8" w14:textId="76A59432">
            <w:pPr>
              <w:rPr>
                <w:i/>
                <w:iCs/>
              </w:rPr>
            </w:pPr>
            <w:r w:rsidRPr="001F4CAD">
              <w:rPr>
                <w:b/>
                <w:bCs/>
              </w:rPr>
              <w:t xml:space="preserve">4th </w:t>
            </w:r>
            <w:r w:rsidR="00F271EA">
              <w:rPr>
                <w:b/>
                <w:bCs/>
              </w:rPr>
              <w:t>P</w:t>
            </w:r>
            <w:r w:rsidRPr="001F4CAD" w:rsidR="00F271EA">
              <w:rPr>
                <w:b/>
                <w:bCs/>
              </w:rPr>
              <w:t xml:space="preserve">rogress </w:t>
            </w:r>
            <w:r w:rsidR="00F271EA">
              <w:rPr>
                <w:b/>
                <w:bCs/>
              </w:rPr>
              <w:t>V</w:t>
            </w:r>
            <w:r w:rsidRPr="001F4CAD" w:rsidR="00F271EA">
              <w:rPr>
                <w:b/>
                <w:bCs/>
              </w:rPr>
              <w:t>erification</w:t>
            </w:r>
          </w:p>
        </w:tc>
        <w:tc>
          <w:tcPr>
            <w:tcW w:w="2110" w:type="dxa"/>
            <w:shd w:val="clear" w:color="auto" w:fill="F2F2F2" w:themeFill="background1" w:themeFillShade="F2"/>
            <w:vAlign w:val="center"/>
          </w:tcPr>
          <w:p w:rsidRPr="009A38FB" w:rsidR="006507B9" w:rsidP="006507B9" w:rsidRDefault="006507B9" w14:paraId="7CE07516" w14:textId="77777777">
            <w:pPr>
              <w:rPr>
                <w:i/>
                <w:iCs/>
              </w:rPr>
            </w:pPr>
          </w:p>
        </w:tc>
        <w:tc>
          <w:tcPr>
            <w:tcW w:w="10432" w:type="dxa"/>
            <w:vAlign w:val="center"/>
          </w:tcPr>
          <w:p w:rsidRPr="009F45FA" w:rsidR="006507B9" w:rsidP="006507B9" w:rsidRDefault="006507B9" w14:paraId="49F8D7FC" w14:textId="77777777">
            <w:pPr>
              <w:rPr>
                <w:b/>
              </w:rPr>
            </w:pPr>
          </w:p>
        </w:tc>
      </w:tr>
      <w:tr w:rsidRPr="00663ED9" w:rsidR="006507B9" w:rsidTr="00B43579" w14:paraId="79851E30" w14:textId="77777777">
        <w:trPr>
          <w:trHeight w:val="460"/>
        </w:trPr>
        <w:tc>
          <w:tcPr>
            <w:tcW w:w="2762" w:type="dxa"/>
            <w:shd w:val="clear" w:color="auto" w:fill="D9D9D9" w:themeFill="background1" w:themeFillShade="D9"/>
            <w:vAlign w:val="center"/>
          </w:tcPr>
          <w:p w:rsidRPr="00663ED9" w:rsidR="006507B9" w:rsidP="006507B9" w:rsidRDefault="006507B9" w14:paraId="33980342" w14:textId="6C9E4AD4">
            <w:pPr>
              <w:rPr>
                <w:b/>
              </w:rPr>
            </w:pPr>
            <w:r w:rsidRPr="00217D19">
              <w:rPr>
                <w:b/>
              </w:rPr>
              <w:t xml:space="preserve">2.1.3 </w:t>
            </w:r>
            <w:r w:rsidR="00A17434">
              <w:rPr>
                <w:b/>
              </w:rPr>
              <w:t xml:space="preserve">/ 2.1.3R (delete as applicable) </w:t>
            </w:r>
            <w:r w:rsidRPr="00217D19">
              <w:rPr>
                <w:b/>
              </w:rPr>
              <w:t xml:space="preserve">– </w:t>
            </w:r>
            <w:r w:rsidRPr="00FB4D90" w:rsidR="001A7D0B">
              <w:rPr>
                <w:b/>
                <w:bCs/>
              </w:rPr>
              <w:t>In-scope species information</w:t>
            </w:r>
          </w:p>
        </w:tc>
        <w:tc>
          <w:tcPr>
            <w:tcW w:w="2110" w:type="dxa"/>
            <w:shd w:val="clear" w:color="auto" w:fill="D9D9D9" w:themeFill="background1" w:themeFillShade="D9"/>
            <w:vAlign w:val="center"/>
          </w:tcPr>
          <w:p w:rsidRPr="00663ED9" w:rsidR="006507B9" w:rsidP="006507B9" w:rsidRDefault="006507B9" w14:paraId="69C1D4AA" w14:textId="4FE67F10">
            <w:pPr>
              <w:rPr>
                <w:b/>
              </w:rPr>
            </w:pPr>
            <w:r>
              <w:rPr>
                <w:b/>
              </w:rPr>
              <w:t>Progress status</w:t>
            </w:r>
          </w:p>
        </w:tc>
        <w:tc>
          <w:tcPr>
            <w:tcW w:w="10432" w:type="dxa"/>
            <w:shd w:val="clear" w:color="auto" w:fill="D9D9D9"/>
            <w:vAlign w:val="center"/>
          </w:tcPr>
          <w:p w:rsidRPr="00663ED9" w:rsidR="006507B9" w:rsidP="006507B9" w:rsidRDefault="006507B9" w14:paraId="4C0867DB" w14:textId="58A56EA4">
            <w:pPr>
              <w:rPr>
                <w:b/>
              </w:rPr>
            </w:pPr>
            <w:r>
              <w:rPr>
                <w:b/>
              </w:rPr>
              <w:t>Justification</w:t>
            </w:r>
          </w:p>
        </w:tc>
      </w:tr>
      <w:tr w:rsidRPr="009A38FB" w:rsidR="006507B9" w:rsidTr="002F4ABA" w14:paraId="7FA30B1F" w14:textId="77777777">
        <w:trPr>
          <w:trHeight w:val="460"/>
        </w:trPr>
        <w:tc>
          <w:tcPr>
            <w:tcW w:w="2762" w:type="dxa"/>
            <w:shd w:val="clear" w:color="auto" w:fill="F2F2F2" w:themeFill="background1" w:themeFillShade="F2"/>
          </w:tcPr>
          <w:p w:rsidRPr="009A38FB" w:rsidR="006507B9" w:rsidP="006507B9" w:rsidRDefault="006507B9" w14:paraId="02E40B48" w14:textId="49332FEF">
            <w:pPr>
              <w:rPr>
                <w:i/>
                <w:iCs/>
              </w:rPr>
            </w:pPr>
            <w:r w:rsidRPr="001F4CAD">
              <w:rPr>
                <w:b/>
                <w:bCs/>
              </w:rPr>
              <w:t xml:space="preserve">1st </w:t>
            </w:r>
            <w:r w:rsidR="007E7CD2">
              <w:rPr>
                <w:b/>
                <w:bCs/>
              </w:rPr>
              <w:t>P</w:t>
            </w:r>
            <w:r w:rsidRPr="001F4CAD" w:rsidR="007E7CD2">
              <w:rPr>
                <w:b/>
                <w:bCs/>
              </w:rPr>
              <w:t xml:space="preserve">rogress </w:t>
            </w:r>
            <w:r w:rsidR="007E7CD2">
              <w:rPr>
                <w:b/>
                <w:bCs/>
              </w:rPr>
              <w:t>V</w:t>
            </w:r>
            <w:r w:rsidRPr="001F4CAD" w:rsidR="007E7CD2">
              <w:rPr>
                <w:b/>
                <w:bCs/>
              </w:rPr>
              <w:t>erification</w:t>
            </w:r>
          </w:p>
        </w:tc>
        <w:tc>
          <w:tcPr>
            <w:tcW w:w="2110" w:type="dxa"/>
            <w:shd w:val="clear" w:color="auto" w:fill="F2F2F2" w:themeFill="background1" w:themeFillShade="F2"/>
            <w:vAlign w:val="center"/>
          </w:tcPr>
          <w:p w:rsidRPr="009A38FB" w:rsidR="006507B9" w:rsidP="006507B9" w:rsidRDefault="005D7049" w14:paraId="019175BE" w14:textId="0F558813">
            <w:pPr>
              <w:rPr>
                <w:i/>
                <w:iCs/>
              </w:rPr>
            </w:pPr>
            <w:r>
              <w:rPr>
                <w:i/>
                <w:iCs/>
              </w:rPr>
              <w:t>On target / Behind target / Exceptional circumstances</w:t>
            </w:r>
          </w:p>
        </w:tc>
        <w:tc>
          <w:tcPr>
            <w:tcW w:w="10432" w:type="dxa"/>
            <w:vAlign w:val="center"/>
          </w:tcPr>
          <w:p w:rsidRPr="009A38FB" w:rsidR="006507B9" w:rsidP="006507B9" w:rsidRDefault="006507B9" w14:paraId="445EB06C" w14:textId="77777777">
            <w:pPr>
              <w:rPr>
                <w:i/>
                <w:iCs/>
              </w:rPr>
            </w:pPr>
          </w:p>
        </w:tc>
      </w:tr>
      <w:tr w:rsidRPr="009A38FB" w:rsidR="006507B9" w:rsidTr="002F4ABA" w14:paraId="363EC09E" w14:textId="77777777">
        <w:trPr>
          <w:trHeight w:val="460"/>
        </w:trPr>
        <w:tc>
          <w:tcPr>
            <w:tcW w:w="2762" w:type="dxa"/>
            <w:shd w:val="clear" w:color="auto" w:fill="F2F2F2" w:themeFill="background1" w:themeFillShade="F2"/>
          </w:tcPr>
          <w:p w:rsidRPr="009A38FB" w:rsidR="006507B9" w:rsidP="006507B9" w:rsidRDefault="006507B9" w14:paraId="2CEEA6F0" w14:textId="4BC2C1B5">
            <w:pPr>
              <w:rPr>
                <w:i/>
                <w:iCs/>
              </w:rPr>
            </w:pPr>
            <w:r w:rsidRPr="001F4CAD">
              <w:rPr>
                <w:b/>
                <w:bCs/>
              </w:rPr>
              <w:t xml:space="preserve">2nd </w:t>
            </w:r>
            <w:r w:rsidR="007E7CD2">
              <w:rPr>
                <w:b/>
                <w:bCs/>
              </w:rPr>
              <w:t>P</w:t>
            </w:r>
            <w:r w:rsidRPr="001F4CAD" w:rsidR="007E7CD2">
              <w:rPr>
                <w:b/>
                <w:bCs/>
              </w:rPr>
              <w:t xml:space="preserve">rogress </w:t>
            </w:r>
            <w:r w:rsidR="007E7CD2">
              <w:rPr>
                <w:b/>
                <w:bCs/>
              </w:rPr>
              <w:t>V</w:t>
            </w:r>
            <w:r w:rsidRPr="001F4CAD" w:rsidR="007E7CD2">
              <w:rPr>
                <w:b/>
                <w:bCs/>
              </w:rPr>
              <w:t>erification</w:t>
            </w:r>
          </w:p>
        </w:tc>
        <w:tc>
          <w:tcPr>
            <w:tcW w:w="2110" w:type="dxa"/>
            <w:shd w:val="clear" w:color="auto" w:fill="F2F2F2" w:themeFill="background1" w:themeFillShade="F2"/>
            <w:vAlign w:val="center"/>
          </w:tcPr>
          <w:p w:rsidRPr="009A38FB" w:rsidR="006507B9" w:rsidP="006507B9" w:rsidRDefault="006507B9" w14:paraId="5A8716A2" w14:textId="77777777">
            <w:pPr>
              <w:rPr>
                <w:i/>
                <w:iCs/>
              </w:rPr>
            </w:pPr>
          </w:p>
        </w:tc>
        <w:tc>
          <w:tcPr>
            <w:tcW w:w="10432" w:type="dxa"/>
            <w:vAlign w:val="center"/>
          </w:tcPr>
          <w:p w:rsidRPr="009A38FB" w:rsidR="006507B9" w:rsidP="006507B9" w:rsidRDefault="006507B9" w14:paraId="0B7C2FB4" w14:textId="77777777">
            <w:pPr>
              <w:rPr>
                <w:b/>
                <w:i/>
                <w:iCs/>
              </w:rPr>
            </w:pPr>
          </w:p>
        </w:tc>
      </w:tr>
      <w:tr w:rsidRPr="009A38FB" w:rsidR="006507B9" w:rsidTr="002F4ABA" w14:paraId="25C9AEA2" w14:textId="77777777">
        <w:trPr>
          <w:trHeight w:val="460"/>
        </w:trPr>
        <w:tc>
          <w:tcPr>
            <w:tcW w:w="2762" w:type="dxa"/>
            <w:shd w:val="clear" w:color="auto" w:fill="F2F2F2" w:themeFill="background1" w:themeFillShade="F2"/>
          </w:tcPr>
          <w:p w:rsidRPr="009A38FB" w:rsidR="006507B9" w:rsidP="006507B9" w:rsidRDefault="006507B9" w14:paraId="20703807" w14:textId="098E2D73">
            <w:pPr>
              <w:rPr>
                <w:i/>
                <w:iCs/>
              </w:rPr>
            </w:pPr>
            <w:r w:rsidRPr="001F4CAD">
              <w:rPr>
                <w:b/>
                <w:bCs/>
              </w:rPr>
              <w:t xml:space="preserve">3rd </w:t>
            </w:r>
            <w:r w:rsidR="007E7CD2">
              <w:rPr>
                <w:b/>
                <w:bCs/>
              </w:rPr>
              <w:t>P</w:t>
            </w:r>
            <w:r w:rsidRPr="001F4CAD" w:rsidR="007E7CD2">
              <w:rPr>
                <w:b/>
                <w:bCs/>
              </w:rPr>
              <w:t xml:space="preserve">rogress </w:t>
            </w:r>
            <w:r w:rsidR="007E7CD2">
              <w:rPr>
                <w:b/>
                <w:bCs/>
              </w:rPr>
              <w:t>V</w:t>
            </w:r>
            <w:r w:rsidRPr="001F4CAD" w:rsidR="007E7CD2">
              <w:rPr>
                <w:b/>
                <w:bCs/>
              </w:rPr>
              <w:t>erification</w:t>
            </w:r>
          </w:p>
        </w:tc>
        <w:tc>
          <w:tcPr>
            <w:tcW w:w="2110" w:type="dxa"/>
            <w:shd w:val="clear" w:color="auto" w:fill="F2F2F2" w:themeFill="background1" w:themeFillShade="F2"/>
            <w:vAlign w:val="center"/>
          </w:tcPr>
          <w:p w:rsidRPr="009A38FB" w:rsidR="006507B9" w:rsidP="006507B9" w:rsidRDefault="006507B9" w14:paraId="0C223B17" w14:textId="77777777">
            <w:pPr>
              <w:rPr>
                <w:i/>
                <w:iCs/>
              </w:rPr>
            </w:pPr>
          </w:p>
        </w:tc>
        <w:tc>
          <w:tcPr>
            <w:tcW w:w="10432" w:type="dxa"/>
            <w:vAlign w:val="center"/>
          </w:tcPr>
          <w:p w:rsidRPr="009A38FB" w:rsidR="006507B9" w:rsidP="006507B9" w:rsidRDefault="006507B9" w14:paraId="18418CF7" w14:textId="77777777">
            <w:pPr>
              <w:rPr>
                <w:b/>
                <w:i/>
                <w:iCs/>
              </w:rPr>
            </w:pPr>
          </w:p>
        </w:tc>
      </w:tr>
      <w:tr w:rsidRPr="009F45FA" w:rsidR="006507B9" w:rsidTr="002F4ABA" w14:paraId="0733B906" w14:textId="77777777">
        <w:trPr>
          <w:trHeight w:val="460"/>
        </w:trPr>
        <w:tc>
          <w:tcPr>
            <w:tcW w:w="2762" w:type="dxa"/>
            <w:shd w:val="clear" w:color="auto" w:fill="F2F2F2" w:themeFill="background1" w:themeFillShade="F2"/>
          </w:tcPr>
          <w:p w:rsidRPr="009A38FB" w:rsidR="006507B9" w:rsidP="006507B9" w:rsidRDefault="006507B9" w14:paraId="453D3A98" w14:textId="2E724F73">
            <w:pPr>
              <w:rPr>
                <w:i/>
                <w:iCs/>
              </w:rPr>
            </w:pPr>
            <w:r w:rsidRPr="001F4CAD">
              <w:rPr>
                <w:b/>
                <w:bCs/>
              </w:rPr>
              <w:t xml:space="preserve">4th </w:t>
            </w:r>
            <w:r w:rsidR="007E7CD2">
              <w:rPr>
                <w:b/>
                <w:bCs/>
              </w:rPr>
              <w:t>P</w:t>
            </w:r>
            <w:r w:rsidRPr="001F4CAD" w:rsidR="007E7CD2">
              <w:rPr>
                <w:b/>
                <w:bCs/>
              </w:rPr>
              <w:t xml:space="preserve">rogress </w:t>
            </w:r>
            <w:r w:rsidR="007E7CD2">
              <w:rPr>
                <w:b/>
                <w:bCs/>
              </w:rPr>
              <w:t>V</w:t>
            </w:r>
            <w:r w:rsidRPr="001F4CAD" w:rsidR="007E7CD2">
              <w:rPr>
                <w:b/>
                <w:bCs/>
              </w:rPr>
              <w:t>erification</w:t>
            </w:r>
          </w:p>
        </w:tc>
        <w:tc>
          <w:tcPr>
            <w:tcW w:w="2110" w:type="dxa"/>
            <w:shd w:val="clear" w:color="auto" w:fill="F2F2F2" w:themeFill="background1" w:themeFillShade="F2"/>
            <w:vAlign w:val="center"/>
          </w:tcPr>
          <w:p w:rsidRPr="009A38FB" w:rsidR="006507B9" w:rsidP="006507B9" w:rsidRDefault="006507B9" w14:paraId="58FDA678" w14:textId="77777777">
            <w:pPr>
              <w:rPr>
                <w:i/>
                <w:iCs/>
              </w:rPr>
            </w:pPr>
          </w:p>
        </w:tc>
        <w:tc>
          <w:tcPr>
            <w:tcW w:w="10432" w:type="dxa"/>
            <w:vAlign w:val="center"/>
          </w:tcPr>
          <w:p w:rsidRPr="009F45FA" w:rsidR="006507B9" w:rsidP="006507B9" w:rsidRDefault="006507B9" w14:paraId="15E82DDA" w14:textId="77777777">
            <w:pPr>
              <w:rPr>
                <w:b/>
              </w:rPr>
            </w:pPr>
          </w:p>
        </w:tc>
      </w:tr>
      <w:tr w:rsidRPr="00663ED9" w:rsidR="006507B9" w:rsidTr="00B43579" w14:paraId="33429AC3" w14:textId="77777777">
        <w:trPr>
          <w:trHeight w:val="460"/>
        </w:trPr>
        <w:tc>
          <w:tcPr>
            <w:tcW w:w="2762" w:type="dxa"/>
            <w:shd w:val="clear" w:color="auto" w:fill="D9D9D9" w:themeFill="background1" w:themeFillShade="D9"/>
            <w:vAlign w:val="center"/>
          </w:tcPr>
          <w:p w:rsidRPr="00663ED9" w:rsidR="006507B9" w:rsidP="006507B9" w:rsidRDefault="006507B9" w14:paraId="664DD0D4" w14:textId="0D26D03C">
            <w:pPr>
              <w:rPr>
                <w:b/>
              </w:rPr>
            </w:pPr>
            <w:r w:rsidRPr="00217D19">
              <w:rPr>
                <w:b/>
              </w:rPr>
              <w:t xml:space="preserve">2.2.1 – </w:t>
            </w:r>
            <w:r w:rsidRPr="001668AF" w:rsidR="00652FDD">
              <w:rPr>
                <w:b/>
                <w:bCs/>
              </w:rPr>
              <w:t>ETP/OOS species outcome</w:t>
            </w:r>
          </w:p>
        </w:tc>
        <w:tc>
          <w:tcPr>
            <w:tcW w:w="2110" w:type="dxa"/>
            <w:shd w:val="clear" w:color="auto" w:fill="D9D9D9" w:themeFill="background1" w:themeFillShade="D9"/>
            <w:vAlign w:val="center"/>
          </w:tcPr>
          <w:p w:rsidRPr="00663ED9" w:rsidR="006507B9" w:rsidP="006507B9" w:rsidRDefault="006507B9" w14:paraId="525130F4" w14:textId="6DBF078C">
            <w:pPr>
              <w:rPr>
                <w:b/>
              </w:rPr>
            </w:pPr>
            <w:r>
              <w:rPr>
                <w:b/>
              </w:rPr>
              <w:t>Progress status</w:t>
            </w:r>
          </w:p>
        </w:tc>
        <w:tc>
          <w:tcPr>
            <w:tcW w:w="10432" w:type="dxa"/>
            <w:shd w:val="clear" w:color="auto" w:fill="D9D9D9"/>
            <w:vAlign w:val="center"/>
          </w:tcPr>
          <w:p w:rsidRPr="00663ED9" w:rsidR="006507B9" w:rsidP="006507B9" w:rsidRDefault="006507B9" w14:paraId="0FCFD59D" w14:textId="54917C8B">
            <w:pPr>
              <w:rPr>
                <w:b/>
              </w:rPr>
            </w:pPr>
            <w:r>
              <w:rPr>
                <w:b/>
              </w:rPr>
              <w:t>Justification</w:t>
            </w:r>
          </w:p>
        </w:tc>
      </w:tr>
      <w:tr w:rsidRPr="009A38FB" w:rsidR="006507B9" w:rsidTr="002F4ABA" w14:paraId="7DDE8FF4" w14:textId="77777777">
        <w:trPr>
          <w:trHeight w:val="460"/>
        </w:trPr>
        <w:tc>
          <w:tcPr>
            <w:tcW w:w="2762" w:type="dxa"/>
            <w:shd w:val="clear" w:color="auto" w:fill="F2F2F2" w:themeFill="background1" w:themeFillShade="F2"/>
          </w:tcPr>
          <w:p w:rsidRPr="009A38FB" w:rsidR="006507B9" w:rsidP="006507B9" w:rsidRDefault="006507B9" w14:paraId="1D38038F" w14:textId="725EAADE">
            <w:pPr>
              <w:rPr>
                <w:i/>
                <w:iCs/>
              </w:rPr>
            </w:pPr>
            <w:r w:rsidRPr="001F4CAD">
              <w:rPr>
                <w:b/>
                <w:bCs/>
              </w:rPr>
              <w:t xml:space="preserve">1st </w:t>
            </w:r>
            <w:r w:rsidR="00FD207F">
              <w:rPr>
                <w:b/>
                <w:bCs/>
              </w:rPr>
              <w:t>P</w:t>
            </w:r>
            <w:r w:rsidRPr="001F4CAD" w:rsidR="00FD207F">
              <w:rPr>
                <w:b/>
                <w:bCs/>
              </w:rPr>
              <w:t xml:space="preserve">rogress </w:t>
            </w:r>
            <w:r w:rsidR="00FD207F">
              <w:rPr>
                <w:b/>
                <w:bCs/>
              </w:rPr>
              <w:t>V</w:t>
            </w:r>
            <w:r w:rsidRPr="001F4CAD" w:rsidR="00FD207F">
              <w:rPr>
                <w:b/>
                <w:bCs/>
              </w:rPr>
              <w:t>erification</w:t>
            </w:r>
          </w:p>
        </w:tc>
        <w:tc>
          <w:tcPr>
            <w:tcW w:w="2110" w:type="dxa"/>
            <w:shd w:val="clear" w:color="auto" w:fill="F2F2F2" w:themeFill="background1" w:themeFillShade="F2"/>
            <w:vAlign w:val="center"/>
          </w:tcPr>
          <w:p w:rsidRPr="009A38FB" w:rsidR="006507B9" w:rsidP="006507B9" w:rsidRDefault="005D7049" w14:paraId="08ED3AD4" w14:textId="5F520B74">
            <w:pPr>
              <w:rPr>
                <w:i/>
                <w:iCs/>
              </w:rPr>
            </w:pPr>
            <w:r>
              <w:rPr>
                <w:i/>
                <w:iCs/>
              </w:rPr>
              <w:t>On target / Behind target / Exceptional circumstances</w:t>
            </w:r>
          </w:p>
        </w:tc>
        <w:tc>
          <w:tcPr>
            <w:tcW w:w="10432" w:type="dxa"/>
            <w:vAlign w:val="center"/>
          </w:tcPr>
          <w:p w:rsidRPr="009A38FB" w:rsidR="006507B9" w:rsidP="006507B9" w:rsidRDefault="006507B9" w14:paraId="0FF67B22" w14:textId="77777777">
            <w:pPr>
              <w:rPr>
                <w:i/>
                <w:iCs/>
              </w:rPr>
            </w:pPr>
          </w:p>
        </w:tc>
      </w:tr>
      <w:tr w:rsidRPr="009A38FB" w:rsidR="006507B9" w:rsidTr="002F4ABA" w14:paraId="580F1FD5" w14:textId="77777777">
        <w:trPr>
          <w:trHeight w:val="460"/>
        </w:trPr>
        <w:tc>
          <w:tcPr>
            <w:tcW w:w="2762" w:type="dxa"/>
            <w:shd w:val="clear" w:color="auto" w:fill="F2F2F2" w:themeFill="background1" w:themeFillShade="F2"/>
          </w:tcPr>
          <w:p w:rsidRPr="009A38FB" w:rsidR="006507B9" w:rsidP="006507B9" w:rsidRDefault="006507B9" w14:paraId="5E458437" w14:textId="34CDFA6A">
            <w:pPr>
              <w:rPr>
                <w:i/>
                <w:iCs/>
              </w:rPr>
            </w:pPr>
            <w:r w:rsidRPr="001F4CAD">
              <w:rPr>
                <w:b/>
                <w:bCs/>
              </w:rPr>
              <w:t xml:space="preserve">2nd </w:t>
            </w:r>
            <w:r w:rsidR="00FD207F">
              <w:rPr>
                <w:b/>
                <w:bCs/>
              </w:rPr>
              <w:t>P</w:t>
            </w:r>
            <w:r w:rsidRPr="001F4CAD" w:rsidR="00FD207F">
              <w:rPr>
                <w:b/>
                <w:bCs/>
              </w:rPr>
              <w:t xml:space="preserve">rogress </w:t>
            </w:r>
            <w:r w:rsidR="00FD207F">
              <w:rPr>
                <w:b/>
                <w:bCs/>
              </w:rPr>
              <w:t>V</w:t>
            </w:r>
            <w:r w:rsidRPr="001F4CAD" w:rsidR="00FD207F">
              <w:rPr>
                <w:b/>
                <w:bCs/>
              </w:rPr>
              <w:t>erification</w:t>
            </w:r>
          </w:p>
        </w:tc>
        <w:tc>
          <w:tcPr>
            <w:tcW w:w="2110" w:type="dxa"/>
            <w:shd w:val="clear" w:color="auto" w:fill="F2F2F2" w:themeFill="background1" w:themeFillShade="F2"/>
            <w:vAlign w:val="center"/>
          </w:tcPr>
          <w:p w:rsidRPr="009A38FB" w:rsidR="006507B9" w:rsidP="006507B9" w:rsidRDefault="006507B9" w14:paraId="2BEE267F" w14:textId="77777777">
            <w:pPr>
              <w:rPr>
                <w:i/>
                <w:iCs/>
              </w:rPr>
            </w:pPr>
          </w:p>
        </w:tc>
        <w:tc>
          <w:tcPr>
            <w:tcW w:w="10432" w:type="dxa"/>
            <w:vAlign w:val="center"/>
          </w:tcPr>
          <w:p w:rsidRPr="009A38FB" w:rsidR="006507B9" w:rsidP="006507B9" w:rsidRDefault="006507B9" w14:paraId="6A479AEB" w14:textId="77777777">
            <w:pPr>
              <w:rPr>
                <w:b/>
                <w:i/>
                <w:iCs/>
              </w:rPr>
            </w:pPr>
          </w:p>
        </w:tc>
      </w:tr>
      <w:tr w:rsidRPr="009A38FB" w:rsidR="006507B9" w:rsidTr="002F4ABA" w14:paraId="04A206BE" w14:textId="77777777">
        <w:trPr>
          <w:trHeight w:val="460"/>
        </w:trPr>
        <w:tc>
          <w:tcPr>
            <w:tcW w:w="2762" w:type="dxa"/>
            <w:shd w:val="clear" w:color="auto" w:fill="F2F2F2" w:themeFill="background1" w:themeFillShade="F2"/>
          </w:tcPr>
          <w:p w:rsidRPr="009A38FB" w:rsidR="006507B9" w:rsidP="006507B9" w:rsidRDefault="006507B9" w14:paraId="57450EE3" w14:textId="5D0C8069">
            <w:pPr>
              <w:rPr>
                <w:i/>
                <w:iCs/>
              </w:rPr>
            </w:pPr>
            <w:r w:rsidRPr="001F4CAD">
              <w:rPr>
                <w:b/>
                <w:bCs/>
              </w:rPr>
              <w:t xml:space="preserve">3rd </w:t>
            </w:r>
            <w:r w:rsidR="00FD207F">
              <w:rPr>
                <w:b/>
                <w:bCs/>
              </w:rPr>
              <w:t>P</w:t>
            </w:r>
            <w:r w:rsidRPr="001F4CAD" w:rsidR="00FD207F">
              <w:rPr>
                <w:b/>
                <w:bCs/>
              </w:rPr>
              <w:t xml:space="preserve">rogress </w:t>
            </w:r>
            <w:r w:rsidR="00FD207F">
              <w:rPr>
                <w:b/>
                <w:bCs/>
              </w:rPr>
              <w:t>V</w:t>
            </w:r>
            <w:r w:rsidRPr="001F4CAD" w:rsidR="00FD207F">
              <w:rPr>
                <w:b/>
                <w:bCs/>
              </w:rPr>
              <w:t>erification</w:t>
            </w:r>
          </w:p>
        </w:tc>
        <w:tc>
          <w:tcPr>
            <w:tcW w:w="2110" w:type="dxa"/>
            <w:shd w:val="clear" w:color="auto" w:fill="F2F2F2" w:themeFill="background1" w:themeFillShade="F2"/>
            <w:vAlign w:val="center"/>
          </w:tcPr>
          <w:p w:rsidRPr="009A38FB" w:rsidR="006507B9" w:rsidP="006507B9" w:rsidRDefault="006507B9" w14:paraId="0F58F282" w14:textId="77777777">
            <w:pPr>
              <w:rPr>
                <w:i/>
                <w:iCs/>
              </w:rPr>
            </w:pPr>
          </w:p>
        </w:tc>
        <w:tc>
          <w:tcPr>
            <w:tcW w:w="10432" w:type="dxa"/>
            <w:vAlign w:val="center"/>
          </w:tcPr>
          <w:p w:rsidRPr="009A38FB" w:rsidR="006507B9" w:rsidP="006507B9" w:rsidRDefault="006507B9" w14:paraId="625C291C" w14:textId="77777777">
            <w:pPr>
              <w:rPr>
                <w:b/>
                <w:i/>
                <w:iCs/>
              </w:rPr>
            </w:pPr>
          </w:p>
        </w:tc>
      </w:tr>
      <w:tr w:rsidRPr="009F45FA" w:rsidR="006507B9" w:rsidTr="002F4ABA" w14:paraId="7C964027" w14:textId="77777777">
        <w:trPr>
          <w:trHeight w:val="460"/>
        </w:trPr>
        <w:tc>
          <w:tcPr>
            <w:tcW w:w="2762" w:type="dxa"/>
            <w:shd w:val="clear" w:color="auto" w:fill="F2F2F2" w:themeFill="background1" w:themeFillShade="F2"/>
          </w:tcPr>
          <w:p w:rsidRPr="009A38FB" w:rsidR="006507B9" w:rsidP="006507B9" w:rsidRDefault="006507B9" w14:paraId="56E96C42" w14:textId="43A7160F">
            <w:pPr>
              <w:rPr>
                <w:i/>
                <w:iCs/>
              </w:rPr>
            </w:pPr>
            <w:r w:rsidRPr="001F4CAD">
              <w:rPr>
                <w:b/>
                <w:bCs/>
              </w:rPr>
              <w:lastRenderedPageBreak/>
              <w:t xml:space="preserve">4th </w:t>
            </w:r>
            <w:r w:rsidR="00FD207F">
              <w:rPr>
                <w:b/>
                <w:bCs/>
              </w:rPr>
              <w:t>P</w:t>
            </w:r>
            <w:r w:rsidRPr="001F4CAD" w:rsidR="00FD207F">
              <w:rPr>
                <w:b/>
                <w:bCs/>
              </w:rPr>
              <w:t xml:space="preserve">rogress </w:t>
            </w:r>
            <w:r w:rsidR="00FD207F">
              <w:rPr>
                <w:b/>
                <w:bCs/>
              </w:rPr>
              <w:t>V</w:t>
            </w:r>
            <w:r w:rsidRPr="001F4CAD" w:rsidR="00FD207F">
              <w:rPr>
                <w:b/>
                <w:bCs/>
              </w:rPr>
              <w:t>erification</w:t>
            </w:r>
          </w:p>
        </w:tc>
        <w:tc>
          <w:tcPr>
            <w:tcW w:w="2110" w:type="dxa"/>
            <w:shd w:val="clear" w:color="auto" w:fill="F2F2F2" w:themeFill="background1" w:themeFillShade="F2"/>
            <w:vAlign w:val="center"/>
          </w:tcPr>
          <w:p w:rsidRPr="009A38FB" w:rsidR="006507B9" w:rsidP="006507B9" w:rsidRDefault="006507B9" w14:paraId="53EAF385" w14:textId="77777777">
            <w:pPr>
              <w:rPr>
                <w:i/>
                <w:iCs/>
              </w:rPr>
            </w:pPr>
          </w:p>
        </w:tc>
        <w:tc>
          <w:tcPr>
            <w:tcW w:w="10432" w:type="dxa"/>
            <w:vAlign w:val="center"/>
          </w:tcPr>
          <w:p w:rsidRPr="009F45FA" w:rsidR="006507B9" w:rsidP="006507B9" w:rsidRDefault="006507B9" w14:paraId="778D2375" w14:textId="77777777">
            <w:pPr>
              <w:rPr>
                <w:b/>
              </w:rPr>
            </w:pPr>
          </w:p>
        </w:tc>
      </w:tr>
      <w:tr w:rsidRPr="00663ED9" w:rsidR="006507B9" w:rsidTr="00B43579" w14:paraId="2D17EAC7" w14:textId="77777777">
        <w:trPr>
          <w:trHeight w:val="460"/>
        </w:trPr>
        <w:tc>
          <w:tcPr>
            <w:tcW w:w="2762" w:type="dxa"/>
            <w:shd w:val="clear" w:color="auto" w:fill="D9D9D9" w:themeFill="background1" w:themeFillShade="D9"/>
            <w:vAlign w:val="center"/>
          </w:tcPr>
          <w:p w:rsidRPr="00663ED9" w:rsidR="006507B9" w:rsidP="006507B9" w:rsidRDefault="006507B9" w14:paraId="2B2813BA" w14:textId="250F5368">
            <w:pPr>
              <w:rPr>
                <w:b/>
              </w:rPr>
            </w:pPr>
            <w:r w:rsidRPr="00217D19">
              <w:rPr>
                <w:b/>
              </w:rPr>
              <w:t xml:space="preserve">2.2.2 – </w:t>
            </w:r>
            <w:r w:rsidRPr="001668AF" w:rsidR="00075C44">
              <w:rPr>
                <w:b/>
                <w:bCs/>
              </w:rPr>
              <w:t>ETP/OOS species management strategy</w:t>
            </w:r>
          </w:p>
        </w:tc>
        <w:tc>
          <w:tcPr>
            <w:tcW w:w="2110" w:type="dxa"/>
            <w:shd w:val="clear" w:color="auto" w:fill="D9D9D9" w:themeFill="background1" w:themeFillShade="D9"/>
            <w:vAlign w:val="center"/>
          </w:tcPr>
          <w:p w:rsidRPr="00663ED9" w:rsidR="006507B9" w:rsidP="006507B9" w:rsidRDefault="006507B9" w14:paraId="3B898E47" w14:textId="32487242">
            <w:pPr>
              <w:rPr>
                <w:b/>
              </w:rPr>
            </w:pPr>
            <w:r>
              <w:rPr>
                <w:b/>
              </w:rPr>
              <w:t>Progress status</w:t>
            </w:r>
          </w:p>
        </w:tc>
        <w:tc>
          <w:tcPr>
            <w:tcW w:w="10432" w:type="dxa"/>
            <w:shd w:val="clear" w:color="auto" w:fill="D9D9D9"/>
            <w:vAlign w:val="center"/>
          </w:tcPr>
          <w:p w:rsidRPr="00663ED9" w:rsidR="006507B9" w:rsidP="006507B9" w:rsidRDefault="006507B9" w14:paraId="27240D1D" w14:textId="20542C3D">
            <w:pPr>
              <w:rPr>
                <w:b/>
              </w:rPr>
            </w:pPr>
            <w:r>
              <w:rPr>
                <w:b/>
              </w:rPr>
              <w:t>Justification</w:t>
            </w:r>
          </w:p>
        </w:tc>
      </w:tr>
      <w:tr w:rsidRPr="009A38FB" w:rsidR="006507B9" w:rsidTr="002F4ABA" w14:paraId="77885D1E" w14:textId="77777777">
        <w:trPr>
          <w:trHeight w:val="460"/>
        </w:trPr>
        <w:tc>
          <w:tcPr>
            <w:tcW w:w="2762" w:type="dxa"/>
            <w:shd w:val="clear" w:color="auto" w:fill="F2F2F2" w:themeFill="background1" w:themeFillShade="F2"/>
          </w:tcPr>
          <w:p w:rsidRPr="009A38FB" w:rsidR="006507B9" w:rsidP="006507B9" w:rsidRDefault="006507B9" w14:paraId="09969496" w14:textId="7C061616">
            <w:pPr>
              <w:rPr>
                <w:i/>
                <w:iCs/>
              </w:rPr>
            </w:pPr>
            <w:r w:rsidRPr="001F4CAD">
              <w:rPr>
                <w:b/>
                <w:bCs/>
              </w:rPr>
              <w:t xml:space="preserve">1st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5D7049" w14:paraId="70CEEC1F" w14:textId="14AF705C">
            <w:pPr>
              <w:rPr>
                <w:i/>
                <w:iCs/>
              </w:rPr>
            </w:pPr>
            <w:r>
              <w:rPr>
                <w:i/>
                <w:iCs/>
              </w:rPr>
              <w:t>On target / Behind target / Exceptional circumstances</w:t>
            </w:r>
          </w:p>
        </w:tc>
        <w:tc>
          <w:tcPr>
            <w:tcW w:w="10432" w:type="dxa"/>
            <w:vAlign w:val="center"/>
          </w:tcPr>
          <w:p w:rsidRPr="009A38FB" w:rsidR="006507B9" w:rsidP="006507B9" w:rsidRDefault="006507B9" w14:paraId="4D4552DA" w14:textId="77777777">
            <w:pPr>
              <w:rPr>
                <w:i/>
                <w:iCs/>
              </w:rPr>
            </w:pPr>
          </w:p>
        </w:tc>
      </w:tr>
      <w:tr w:rsidRPr="009A38FB" w:rsidR="006507B9" w:rsidTr="002F4ABA" w14:paraId="06B4715A" w14:textId="77777777">
        <w:trPr>
          <w:trHeight w:val="460"/>
        </w:trPr>
        <w:tc>
          <w:tcPr>
            <w:tcW w:w="2762" w:type="dxa"/>
            <w:shd w:val="clear" w:color="auto" w:fill="F2F2F2" w:themeFill="background1" w:themeFillShade="F2"/>
          </w:tcPr>
          <w:p w:rsidRPr="009A38FB" w:rsidR="006507B9" w:rsidP="006507B9" w:rsidRDefault="006507B9" w14:paraId="456945A1" w14:textId="239DD9E0">
            <w:pPr>
              <w:rPr>
                <w:i/>
                <w:iCs/>
              </w:rPr>
            </w:pPr>
            <w:r w:rsidRPr="001F4CAD">
              <w:rPr>
                <w:b/>
                <w:bCs/>
              </w:rPr>
              <w:t xml:space="preserve">2nd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72A10388" w14:textId="77777777">
            <w:pPr>
              <w:rPr>
                <w:i/>
                <w:iCs/>
              </w:rPr>
            </w:pPr>
          </w:p>
        </w:tc>
        <w:tc>
          <w:tcPr>
            <w:tcW w:w="10432" w:type="dxa"/>
            <w:vAlign w:val="center"/>
          </w:tcPr>
          <w:p w:rsidRPr="009A38FB" w:rsidR="006507B9" w:rsidP="006507B9" w:rsidRDefault="006507B9" w14:paraId="261174A4" w14:textId="77777777">
            <w:pPr>
              <w:rPr>
                <w:b/>
                <w:i/>
                <w:iCs/>
              </w:rPr>
            </w:pPr>
          </w:p>
        </w:tc>
      </w:tr>
      <w:tr w:rsidRPr="009A38FB" w:rsidR="006507B9" w:rsidTr="002F4ABA" w14:paraId="16390220" w14:textId="77777777">
        <w:trPr>
          <w:trHeight w:val="460"/>
        </w:trPr>
        <w:tc>
          <w:tcPr>
            <w:tcW w:w="2762" w:type="dxa"/>
            <w:shd w:val="clear" w:color="auto" w:fill="F2F2F2" w:themeFill="background1" w:themeFillShade="F2"/>
          </w:tcPr>
          <w:p w:rsidRPr="009A38FB" w:rsidR="006507B9" w:rsidP="006507B9" w:rsidRDefault="006507B9" w14:paraId="536D3EE5" w14:textId="79BC3C8A">
            <w:pPr>
              <w:rPr>
                <w:i/>
                <w:iCs/>
              </w:rPr>
            </w:pPr>
            <w:r w:rsidRPr="001F4CAD">
              <w:rPr>
                <w:b/>
                <w:bCs/>
              </w:rPr>
              <w:t xml:space="preserve">3rd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2112AFAF" w14:textId="77777777">
            <w:pPr>
              <w:rPr>
                <w:i/>
                <w:iCs/>
              </w:rPr>
            </w:pPr>
          </w:p>
        </w:tc>
        <w:tc>
          <w:tcPr>
            <w:tcW w:w="10432" w:type="dxa"/>
            <w:vAlign w:val="center"/>
          </w:tcPr>
          <w:p w:rsidRPr="009A38FB" w:rsidR="006507B9" w:rsidP="006507B9" w:rsidRDefault="006507B9" w14:paraId="64EA93E7" w14:textId="77777777">
            <w:pPr>
              <w:rPr>
                <w:b/>
                <w:i/>
                <w:iCs/>
              </w:rPr>
            </w:pPr>
          </w:p>
        </w:tc>
      </w:tr>
      <w:tr w:rsidRPr="009F45FA" w:rsidR="006507B9" w:rsidTr="002F4ABA" w14:paraId="482F4F3F" w14:textId="77777777">
        <w:trPr>
          <w:trHeight w:val="460"/>
        </w:trPr>
        <w:tc>
          <w:tcPr>
            <w:tcW w:w="2762" w:type="dxa"/>
            <w:shd w:val="clear" w:color="auto" w:fill="F2F2F2" w:themeFill="background1" w:themeFillShade="F2"/>
          </w:tcPr>
          <w:p w:rsidRPr="009A38FB" w:rsidR="006507B9" w:rsidP="006507B9" w:rsidRDefault="006507B9" w14:paraId="24134D1C" w14:textId="456B75FD">
            <w:pPr>
              <w:rPr>
                <w:i/>
                <w:iCs/>
              </w:rPr>
            </w:pPr>
            <w:r w:rsidRPr="001F4CAD">
              <w:rPr>
                <w:b/>
                <w:bCs/>
              </w:rPr>
              <w:t xml:space="preserve">4th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1381E997" w14:textId="77777777">
            <w:pPr>
              <w:rPr>
                <w:i/>
                <w:iCs/>
              </w:rPr>
            </w:pPr>
          </w:p>
        </w:tc>
        <w:tc>
          <w:tcPr>
            <w:tcW w:w="10432" w:type="dxa"/>
            <w:vAlign w:val="center"/>
          </w:tcPr>
          <w:p w:rsidRPr="009F45FA" w:rsidR="006507B9" w:rsidP="006507B9" w:rsidRDefault="006507B9" w14:paraId="79EB0517" w14:textId="77777777">
            <w:pPr>
              <w:rPr>
                <w:b/>
              </w:rPr>
            </w:pPr>
          </w:p>
        </w:tc>
      </w:tr>
      <w:tr w:rsidRPr="00663ED9" w:rsidR="006507B9" w:rsidTr="00B43579" w14:paraId="41C88D36" w14:textId="77777777">
        <w:trPr>
          <w:trHeight w:val="460"/>
        </w:trPr>
        <w:tc>
          <w:tcPr>
            <w:tcW w:w="2762" w:type="dxa"/>
            <w:shd w:val="clear" w:color="auto" w:fill="D9D9D9" w:themeFill="background1" w:themeFillShade="D9"/>
            <w:vAlign w:val="center"/>
          </w:tcPr>
          <w:p w:rsidRPr="00663ED9" w:rsidR="006507B9" w:rsidP="006507B9" w:rsidRDefault="006507B9" w14:paraId="5A000285" w14:textId="27DD8A3A">
            <w:pPr>
              <w:rPr>
                <w:b/>
              </w:rPr>
            </w:pPr>
            <w:r w:rsidRPr="00217D19">
              <w:rPr>
                <w:b/>
              </w:rPr>
              <w:t>2.2.3</w:t>
            </w:r>
            <w:r w:rsidR="00A17434">
              <w:rPr>
                <w:b/>
              </w:rPr>
              <w:t xml:space="preserve"> / 2.2.3R (delete as applicable)</w:t>
            </w:r>
            <w:r w:rsidRPr="00217D19">
              <w:rPr>
                <w:b/>
              </w:rPr>
              <w:t xml:space="preserve"> – </w:t>
            </w:r>
            <w:r w:rsidRPr="001668AF" w:rsidR="006A14CB">
              <w:rPr>
                <w:b/>
                <w:bCs/>
              </w:rPr>
              <w:t>ETP/OOS species information</w:t>
            </w:r>
          </w:p>
        </w:tc>
        <w:tc>
          <w:tcPr>
            <w:tcW w:w="2110" w:type="dxa"/>
            <w:shd w:val="clear" w:color="auto" w:fill="D9D9D9" w:themeFill="background1" w:themeFillShade="D9"/>
            <w:vAlign w:val="center"/>
          </w:tcPr>
          <w:p w:rsidRPr="00663ED9" w:rsidR="006507B9" w:rsidP="006507B9" w:rsidRDefault="006507B9" w14:paraId="4D6D91F7" w14:textId="7F44EA3F">
            <w:pPr>
              <w:rPr>
                <w:b/>
              </w:rPr>
            </w:pPr>
            <w:r>
              <w:rPr>
                <w:b/>
              </w:rPr>
              <w:t>Progress status</w:t>
            </w:r>
          </w:p>
        </w:tc>
        <w:tc>
          <w:tcPr>
            <w:tcW w:w="10432" w:type="dxa"/>
            <w:shd w:val="clear" w:color="auto" w:fill="D9D9D9"/>
            <w:vAlign w:val="center"/>
          </w:tcPr>
          <w:p w:rsidRPr="00663ED9" w:rsidR="006507B9" w:rsidP="006507B9" w:rsidRDefault="006507B9" w14:paraId="7F858EE9" w14:textId="11DB6E26">
            <w:pPr>
              <w:rPr>
                <w:b/>
              </w:rPr>
            </w:pPr>
            <w:r>
              <w:rPr>
                <w:b/>
              </w:rPr>
              <w:t>Justification</w:t>
            </w:r>
          </w:p>
        </w:tc>
      </w:tr>
      <w:tr w:rsidRPr="009A38FB" w:rsidR="006507B9" w:rsidTr="002F4ABA" w14:paraId="26279ED2" w14:textId="77777777">
        <w:trPr>
          <w:trHeight w:val="460"/>
        </w:trPr>
        <w:tc>
          <w:tcPr>
            <w:tcW w:w="2762" w:type="dxa"/>
            <w:shd w:val="clear" w:color="auto" w:fill="F2F2F2" w:themeFill="background1" w:themeFillShade="F2"/>
          </w:tcPr>
          <w:p w:rsidRPr="009A38FB" w:rsidR="006507B9" w:rsidP="006507B9" w:rsidRDefault="006507B9" w14:paraId="45DE212A" w14:textId="28C1FA9C">
            <w:pPr>
              <w:rPr>
                <w:i/>
                <w:iCs/>
              </w:rPr>
            </w:pPr>
            <w:r w:rsidRPr="001F4CAD">
              <w:rPr>
                <w:b/>
                <w:bCs/>
              </w:rPr>
              <w:t xml:space="preserve">1st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5D7049" w14:paraId="75AB2C36" w14:textId="297647F3">
            <w:pPr>
              <w:rPr>
                <w:i/>
                <w:iCs/>
              </w:rPr>
            </w:pPr>
            <w:r>
              <w:rPr>
                <w:i/>
                <w:iCs/>
              </w:rPr>
              <w:t>On target / Behind target / Exceptional circumstances</w:t>
            </w:r>
          </w:p>
        </w:tc>
        <w:tc>
          <w:tcPr>
            <w:tcW w:w="10432" w:type="dxa"/>
            <w:vAlign w:val="center"/>
          </w:tcPr>
          <w:p w:rsidRPr="009A38FB" w:rsidR="006507B9" w:rsidP="006507B9" w:rsidRDefault="006507B9" w14:paraId="42CBF94C" w14:textId="77777777">
            <w:pPr>
              <w:rPr>
                <w:i/>
                <w:iCs/>
              </w:rPr>
            </w:pPr>
          </w:p>
        </w:tc>
      </w:tr>
      <w:tr w:rsidRPr="009A38FB" w:rsidR="006507B9" w:rsidTr="002F4ABA" w14:paraId="46CCD8E8" w14:textId="77777777">
        <w:trPr>
          <w:trHeight w:val="460"/>
        </w:trPr>
        <w:tc>
          <w:tcPr>
            <w:tcW w:w="2762" w:type="dxa"/>
            <w:shd w:val="clear" w:color="auto" w:fill="F2F2F2" w:themeFill="background1" w:themeFillShade="F2"/>
          </w:tcPr>
          <w:p w:rsidRPr="009A38FB" w:rsidR="006507B9" w:rsidP="006507B9" w:rsidRDefault="006507B9" w14:paraId="59049955" w14:textId="34B80D69">
            <w:pPr>
              <w:rPr>
                <w:i/>
                <w:iCs/>
              </w:rPr>
            </w:pPr>
            <w:r w:rsidRPr="001F4CAD">
              <w:rPr>
                <w:b/>
                <w:bCs/>
              </w:rPr>
              <w:t xml:space="preserve">2nd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207B30D1" w14:textId="77777777">
            <w:pPr>
              <w:rPr>
                <w:i/>
                <w:iCs/>
              </w:rPr>
            </w:pPr>
          </w:p>
        </w:tc>
        <w:tc>
          <w:tcPr>
            <w:tcW w:w="10432" w:type="dxa"/>
            <w:vAlign w:val="center"/>
          </w:tcPr>
          <w:p w:rsidRPr="009A38FB" w:rsidR="006507B9" w:rsidP="006507B9" w:rsidRDefault="006507B9" w14:paraId="310C7AB9" w14:textId="77777777">
            <w:pPr>
              <w:rPr>
                <w:b/>
                <w:i/>
                <w:iCs/>
              </w:rPr>
            </w:pPr>
          </w:p>
        </w:tc>
      </w:tr>
      <w:tr w:rsidRPr="009A38FB" w:rsidR="006507B9" w:rsidTr="002F4ABA" w14:paraId="737AD7B7" w14:textId="77777777">
        <w:trPr>
          <w:trHeight w:val="460"/>
        </w:trPr>
        <w:tc>
          <w:tcPr>
            <w:tcW w:w="2762" w:type="dxa"/>
            <w:shd w:val="clear" w:color="auto" w:fill="F2F2F2" w:themeFill="background1" w:themeFillShade="F2"/>
          </w:tcPr>
          <w:p w:rsidRPr="009A38FB" w:rsidR="006507B9" w:rsidP="006507B9" w:rsidRDefault="006507B9" w14:paraId="3BAA23FC" w14:textId="13E74DB6">
            <w:pPr>
              <w:rPr>
                <w:i/>
                <w:iCs/>
              </w:rPr>
            </w:pPr>
            <w:r w:rsidRPr="001F4CAD">
              <w:rPr>
                <w:b/>
                <w:bCs/>
              </w:rPr>
              <w:t xml:space="preserve">3rd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09333D03" w14:textId="77777777">
            <w:pPr>
              <w:rPr>
                <w:i/>
                <w:iCs/>
              </w:rPr>
            </w:pPr>
          </w:p>
        </w:tc>
        <w:tc>
          <w:tcPr>
            <w:tcW w:w="10432" w:type="dxa"/>
            <w:vAlign w:val="center"/>
          </w:tcPr>
          <w:p w:rsidRPr="009A38FB" w:rsidR="006507B9" w:rsidP="006507B9" w:rsidRDefault="006507B9" w14:paraId="0DB853FD" w14:textId="77777777">
            <w:pPr>
              <w:rPr>
                <w:b/>
                <w:i/>
                <w:iCs/>
              </w:rPr>
            </w:pPr>
          </w:p>
        </w:tc>
      </w:tr>
      <w:tr w:rsidRPr="009F45FA" w:rsidR="006507B9" w:rsidTr="002F4ABA" w14:paraId="008B85BA" w14:textId="77777777">
        <w:trPr>
          <w:trHeight w:val="460"/>
        </w:trPr>
        <w:tc>
          <w:tcPr>
            <w:tcW w:w="2762" w:type="dxa"/>
            <w:shd w:val="clear" w:color="auto" w:fill="F2F2F2" w:themeFill="background1" w:themeFillShade="F2"/>
          </w:tcPr>
          <w:p w:rsidRPr="009A38FB" w:rsidR="006507B9" w:rsidP="006507B9" w:rsidRDefault="006507B9" w14:paraId="4AB27A45" w14:textId="2B9D0D6B">
            <w:pPr>
              <w:rPr>
                <w:i/>
                <w:iCs/>
              </w:rPr>
            </w:pPr>
            <w:r w:rsidRPr="001F4CAD">
              <w:rPr>
                <w:b/>
                <w:bCs/>
              </w:rPr>
              <w:t xml:space="preserve">4th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3C098D65" w14:textId="77777777">
            <w:pPr>
              <w:rPr>
                <w:i/>
                <w:iCs/>
              </w:rPr>
            </w:pPr>
          </w:p>
        </w:tc>
        <w:tc>
          <w:tcPr>
            <w:tcW w:w="10432" w:type="dxa"/>
            <w:vAlign w:val="center"/>
          </w:tcPr>
          <w:p w:rsidRPr="009F45FA" w:rsidR="006507B9" w:rsidP="006507B9" w:rsidRDefault="006507B9" w14:paraId="55823DD9" w14:textId="77777777">
            <w:pPr>
              <w:rPr>
                <w:b/>
              </w:rPr>
            </w:pPr>
          </w:p>
        </w:tc>
      </w:tr>
      <w:tr w:rsidRPr="009A38FB" w:rsidR="006507B9" w:rsidTr="00B43579" w14:paraId="76B774AA" w14:textId="77777777">
        <w:trPr>
          <w:trHeight w:val="460"/>
        </w:trPr>
        <w:tc>
          <w:tcPr>
            <w:tcW w:w="2762" w:type="dxa"/>
            <w:shd w:val="clear" w:color="auto" w:fill="D9D9D9" w:themeFill="background1" w:themeFillShade="D9"/>
            <w:vAlign w:val="center"/>
          </w:tcPr>
          <w:p w:rsidRPr="00663ED9" w:rsidR="006507B9" w:rsidP="006507B9" w:rsidRDefault="006507B9" w14:paraId="0395E686" w14:textId="01C99461">
            <w:pPr>
              <w:rPr>
                <w:b/>
              </w:rPr>
            </w:pPr>
            <w:r w:rsidRPr="00167DA8">
              <w:rPr>
                <w:b/>
              </w:rPr>
              <w:t xml:space="preserve">2.3.1 – </w:t>
            </w:r>
            <w:r w:rsidRPr="00681EF0" w:rsidR="00063FEA">
              <w:rPr>
                <w:b/>
                <w:bCs/>
              </w:rPr>
              <w:t>Habitats outcome</w:t>
            </w:r>
          </w:p>
        </w:tc>
        <w:tc>
          <w:tcPr>
            <w:tcW w:w="2110" w:type="dxa"/>
            <w:shd w:val="clear" w:color="auto" w:fill="D9D9D9" w:themeFill="background1" w:themeFillShade="D9"/>
            <w:vAlign w:val="center"/>
          </w:tcPr>
          <w:p w:rsidRPr="00D1066C" w:rsidR="006507B9" w:rsidP="006507B9" w:rsidRDefault="006507B9" w14:paraId="28B94DC4" w14:textId="08F88A99">
            <w:pPr>
              <w:rPr>
                <w:bCs/>
              </w:rPr>
            </w:pPr>
            <w:r>
              <w:rPr>
                <w:b/>
              </w:rPr>
              <w:t>Progress status</w:t>
            </w:r>
          </w:p>
        </w:tc>
        <w:tc>
          <w:tcPr>
            <w:tcW w:w="10432" w:type="dxa"/>
            <w:shd w:val="clear" w:color="auto" w:fill="D9D9D9" w:themeFill="background1" w:themeFillShade="D9"/>
            <w:vAlign w:val="center"/>
          </w:tcPr>
          <w:p w:rsidRPr="009A38FB" w:rsidR="006507B9" w:rsidP="006507B9" w:rsidRDefault="006507B9" w14:paraId="67E9282F" w14:textId="41E9C35C">
            <w:pPr>
              <w:rPr>
                <w:bCs/>
                <w:i/>
                <w:iCs/>
              </w:rPr>
            </w:pPr>
            <w:r>
              <w:rPr>
                <w:b/>
              </w:rPr>
              <w:t>Justification</w:t>
            </w:r>
          </w:p>
        </w:tc>
      </w:tr>
      <w:tr w:rsidRPr="009A38FB" w:rsidR="006507B9" w:rsidTr="002F4ABA" w14:paraId="4AD67A66" w14:textId="77777777">
        <w:trPr>
          <w:trHeight w:val="460"/>
        </w:trPr>
        <w:tc>
          <w:tcPr>
            <w:tcW w:w="2762" w:type="dxa"/>
            <w:shd w:val="clear" w:color="auto" w:fill="F2F2F2" w:themeFill="background1" w:themeFillShade="F2"/>
          </w:tcPr>
          <w:p w:rsidRPr="009A38FB" w:rsidR="006507B9" w:rsidP="006507B9" w:rsidRDefault="006507B9" w14:paraId="7703A154" w14:textId="43189498">
            <w:pPr>
              <w:rPr>
                <w:i/>
                <w:iCs/>
              </w:rPr>
            </w:pPr>
            <w:r w:rsidRPr="001F4CAD">
              <w:rPr>
                <w:b/>
                <w:bCs/>
              </w:rPr>
              <w:t xml:space="preserve">1st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5D7049" w14:paraId="61511238" w14:textId="21A8EDFE">
            <w:pPr>
              <w:rPr>
                <w:i/>
                <w:iCs/>
              </w:rPr>
            </w:pPr>
            <w:r>
              <w:rPr>
                <w:i/>
                <w:iCs/>
              </w:rPr>
              <w:t>On target / Behind target / Exceptional circumstances</w:t>
            </w:r>
          </w:p>
        </w:tc>
        <w:tc>
          <w:tcPr>
            <w:tcW w:w="10432" w:type="dxa"/>
            <w:vAlign w:val="center"/>
          </w:tcPr>
          <w:p w:rsidRPr="009A38FB" w:rsidR="006507B9" w:rsidP="006507B9" w:rsidRDefault="006507B9" w14:paraId="7E34CE2C" w14:textId="77777777">
            <w:pPr>
              <w:rPr>
                <w:i/>
                <w:iCs/>
              </w:rPr>
            </w:pPr>
          </w:p>
        </w:tc>
      </w:tr>
      <w:tr w:rsidRPr="009A38FB" w:rsidR="006507B9" w:rsidTr="002F4ABA" w14:paraId="1CBB5571" w14:textId="77777777">
        <w:trPr>
          <w:trHeight w:val="460"/>
        </w:trPr>
        <w:tc>
          <w:tcPr>
            <w:tcW w:w="2762" w:type="dxa"/>
            <w:shd w:val="clear" w:color="auto" w:fill="F2F2F2" w:themeFill="background1" w:themeFillShade="F2"/>
          </w:tcPr>
          <w:p w:rsidRPr="009A38FB" w:rsidR="006507B9" w:rsidP="006507B9" w:rsidRDefault="006507B9" w14:paraId="2122842E" w14:textId="21095314">
            <w:pPr>
              <w:rPr>
                <w:i/>
                <w:iCs/>
              </w:rPr>
            </w:pPr>
            <w:r w:rsidRPr="001F4CAD">
              <w:rPr>
                <w:b/>
                <w:bCs/>
              </w:rPr>
              <w:lastRenderedPageBreak/>
              <w:t xml:space="preserve">2nd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4435AC7B" w14:textId="77777777">
            <w:pPr>
              <w:rPr>
                <w:i/>
                <w:iCs/>
              </w:rPr>
            </w:pPr>
          </w:p>
        </w:tc>
        <w:tc>
          <w:tcPr>
            <w:tcW w:w="10432" w:type="dxa"/>
            <w:vAlign w:val="center"/>
          </w:tcPr>
          <w:p w:rsidRPr="009A38FB" w:rsidR="006507B9" w:rsidP="006507B9" w:rsidRDefault="006507B9" w14:paraId="5A26C75E" w14:textId="77777777">
            <w:pPr>
              <w:rPr>
                <w:i/>
                <w:iCs/>
              </w:rPr>
            </w:pPr>
          </w:p>
        </w:tc>
      </w:tr>
      <w:tr w:rsidRPr="009A38FB" w:rsidR="006507B9" w:rsidTr="002F4ABA" w14:paraId="23D43B82" w14:textId="77777777">
        <w:trPr>
          <w:trHeight w:val="460"/>
        </w:trPr>
        <w:tc>
          <w:tcPr>
            <w:tcW w:w="2762" w:type="dxa"/>
            <w:shd w:val="clear" w:color="auto" w:fill="F2F2F2" w:themeFill="background1" w:themeFillShade="F2"/>
          </w:tcPr>
          <w:p w:rsidRPr="009A38FB" w:rsidR="006507B9" w:rsidP="006507B9" w:rsidRDefault="006507B9" w14:paraId="59C97FEE" w14:textId="7DC4E128">
            <w:pPr>
              <w:rPr>
                <w:i/>
                <w:iCs/>
              </w:rPr>
            </w:pPr>
            <w:r w:rsidRPr="001F4CAD">
              <w:rPr>
                <w:b/>
                <w:bCs/>
              </w:rPr>
              <w:t xml:space="preserve">3rd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223DA9ED" w14:textId="77777777">
            <w:pPr>
              <w:rPr>
                <w:i/>
                <w:iCs/>
              </w:rPr>
            </w:pPr>
          </w:p>
        </w:tc>
        <w:tc>
          <w:tcPr>
            <w:tcW w:w="10432" w:type="dxa"/>
            <w:vAlign w:val="center"/>
          </w:tcPr>
          <w:p w:rsidRPr="009A38FB" w:rsidR="006507B9" w:rsidP="006507B9" w:rsidRDefault="006507B9" w14:paraId="32ACA21F" w14:textId="77777777">
            <w:pPr>
              <w:rPr>
                <w:i/>
                <w:iCs/>
              </w:rPr>
            </w:pPr>
          </w:p>
        </w:tc>
      </w:tr>
      <w:tr w:rsidRPr="009F45FA" w:rsidR="006507B9" w:rsidTr="002F4ABA" w14:paraId="369E342C" w14:textId="77777777">
        <w:trPr>
          <w:trHeight w:val="460"/>
        </w:trPr>
        <w:tc>
          <w:tcPr>
            <w:tcW w:w="2762" w:type="dxa"/>
            <w:shd w:val="clear" w:color="auto" w:fill="F2F2F2" w:themeFill="background1" w:themeFillShade="F2"/>
          </w:tcPr>
          <w:p w:rsidRPr="009A38FB" w:rsidR="006507B9" w:rsidP="006507B9" w:rsidRDefault="006507B9" w14:paraId="1FFB9F34" w14:textId="04FEB2E5">
            <w:pPr>
              <w:rPr>
                <w:i/>
                <w:iCs/>
              </w:rPr>
            </w:pPr>
            <w:r w:rsidRPr="001F4CAD">
              <w:rPr>
                <w:b/>
                <w:bCs/>
              </w:rPr>
              <w:t xml:space="preserve">4th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1317517B" w14:textId="77777777">
            <w:pPr>
              <w:rPr>
                <w:i/>
                <w:iCs/>
              </w:rPr>
            </w:pPr>
          </w:p>
        </w:tc>
        <w:tc>
          <w:tcPr>
            <w:tcW w:w="10432" w:type="dxa"/>
            <w:vAlign w:val="center"/>
          </w:tcPr>
          <w:p w:rsidRPr="009A38FB" w:rsidR="006507B9" w:rsidP="006507B9" w:rsidRDefault="006507B9" w14:paraId="009D8905" w14:textId="77777777">
            <w:pPr>
              <w:rPr>
                <w:i/>
                <w:iCs/>
              </w:rPr>
            </w:pPr>
          </w:p>
        </w:tc>
      </w:tr>
      <w:tr w:rsidRPr="00663ED9" w:rsidR="006507B9" w:rsidTr="00B43579" w14:paraId="129054C7" w14:textId="77777777">
        <w:trPr>
          <w:trHeight w:val="460"/>
        </w:trPr>
        <w:tc>
          <w:tcPr>
            <w:tcW w:w="2762" w:type="dxa"/>
            <w:shd w:val="clear" w:color="auto" w:fill="D9D9D9" w:themeFill="background1" w:themeFillShade="D9"/>
            <w:vAlign w:val="center"/>
          </w:tcPr>
          <w:p w:rsidRPr="00663ED9" w:rsidR="006507B9" w:rsidP="006507B9" w:rsidRDefault="006507B9" w14:paraId="6E444E08" w14:textId="2D4E030A">
            <w:pPr>
              <w:rPr>
                <w:b/>
              </w:rPr>
            </w:pPr>
            <w:r w:rsidRPr="00167DA8">
              <w:rPr>
                <w:b/>
              </w:rPr>
              <w:t xml:space="preserve">2.3.2 – </w:t>
            </w:r>
            <w:r w:rsidRPr="00681EF0" w:rsidR="00F36F30">
              <w:rPr>
                <w:b/>
                <w:bCs/>
              </w:rPr>
              <w:t>Habitats management strategy</w:t>
            </w:r>
          </w:p>
        </w:tc>
        <w:tc>
          <w:tcPr>
            <w:tcW w:w="2110" w:type="dxa"/>
            <w:shd w:val="clear" w:color="auto" w:fill="D9D9D9" w:themeFill="background1" w:themeFillShade="D9"/>
            <w:vAlign w:val="center"/>
          </w:tcPr>
          <w:p w:rsidRPr="00663ED9" w:rsidR="006507B9" w:rsidP="006507B9" w:rsidRDefault="006507B9" w14:paraId="4D726A3D" w14:textId="27612701">
            <w:pPr>
              <w:rPr>
                <w:b/>
              </w:rPr>
            </w:pPr>
            <w:r>
              <w:rPr>
                <w:b/>
              </w:rPr>
              <w:t>Progress status</w:t>
            </w:r>
          </w:p>
        </w:tc>
        <w:tc>
          <w:tcPr>
            <w:tcW w:w="10432" w:type="dxa"/>
            <w:shd w:val="clear" w:color="auto" w:fill="D9D9D9"/>
            <w:vAlign w:val="center"/>
          </w:tcPr>
          <w:p w:rsidRPr="00663ED9" w:rsidR="006507B9" w:rsidP="006507B9" w:rsidRDefault="006507B9" w14:paraId="39627E34" w14:textId="552229DB">
            <w:pPr>
              <w:rPr>
                <w:b/>
              </w:rPr>
            </w:pPr>
            <w:r>
              <w:rPr>
                <w:b/>
              </w:rPr>
              <w:t>Justification</w:t>
            </w:r>
          </w:p>
        </w:tc>
      </w:tr>
      <w:tr w:rsidRPr="009A38FB" w:rsidR="006507B9" w:rsidTr="002F4ABA" w14:paraId="09F62F41" w14:textId="77777777">
        <w:trPr>
          <w:trHeight w:val="460"/>
        </w:trPr>
        <w:tc>
          <w:tcPr>
            <w:tcW w:w="2762" w:type="dxa"/>
            <w:shd w:val="clear" w:color="auto" w:fill="F2F2F2" w:themeFill="background1" w:themeFillShade="F2"/>
          </w:tcPr>
          <w:p w:rsidRPr="009A38FB" w:rsidR="006507B9" w:rsidP="006507B9" w:rsidRDefault="006507B9" w14:paraId="46111F7F" w14:textId="3A21BC4E">
            <w:pPr>
              <w:rPr>
                <w:i/>
                <w:iCs/>
              </w:rPr>
            </w:pPr>
            <w:r w:rsidRPr="001F4CAD">
              <w:rPr>
                <w:b/>
                <w:bCs/>
              </w:rPr>
              <w:t xml:space="preserve">1st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5D7049" w14:paraId="19F236BD" w14:textId="7E6F34AD">
            <w:pPr>
              <w:rPr>
                <w:i/>
                <w:iCs/>
              </w:rPr>
            </w:pPr>
            <w:r>
              <w:rPr>
                <w:i/>
                <w:iCs/>
              </w:rPr>
              <w:t>On target / Behind target / Exceptional circumstances</w:t>
            </w:r>
          </w:p>
        </w:tc>
        <w:tc>
          <w:tcPr>
            <w:tcW w:w="10432" w:type="dxa"/>
            <w:vAlign w:val="center"/>
          </w:tcPr>
          <w:p w:rsidRPr="009A38FB" w:rsidR="006507B9" w:rsidP="006507B9" w:rsidRDefault="006507B9" w14:paraId="7C2A9DD7" w14:textId="77777777">
            <w:pPr>
              <w:rPr>
                <w:i/>
                <w:iCs/>
              </w:rPr>
            </w:pPr>
          </w:p>
        </w:tc>
      </w:tr>
      <w:tr w:rsidRPr="009A38FB" w:rsidR="006507B9" w:rsidTr="002F4ABA" w14:paraId="593449BF" w14:textId="77777777">
        <w:trPr>
          <w:trHeight w:val="460"/>
        </w:trPr>
        <w:tc>
          <w:tcPr>
            <w:tcW w:w="2762" w:type="dxa"/>
            <w:shd w:val="clear" w:color="auto" w:fill="F2F2F2" w:themeFill="background1" w:themeFillShade="F2"/>
          </w:tcPr>
          <w:p w:rsidRPr="009A38FB" w:rsidR="006507B9" w:rsidP="006507B9" w:rsidRDefault="006507B9" w14:paraId="447F84B0" w14:textId="66DF383C">
            <w:pPr>
              <w:rPr>
                <w:i/>
                <w:iCs/>
              </w:rPr>
            </w:pPr>
            <w:r w:rsidRPr="001F4CAD">
              <w:rPr>
                <w:b/>
                <w:bCs/>
              </w:rPr>
              <w:t xml:space="preserve">2nd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6B1236FE" w14:textId="77777777">
            <w:pPr>
              <w:rPr>
                <w:i/>
                <w:iCs/>
              </w:rPr>
            </w:pPr>
          </w:p>
        </w:tc>
        <w:tc>
          <w:tcPr>
            <w:tcW w:w="10432" w:type="dxa"/>
            <w:vAlign w:val="center"/>
          </w:tcPr>
          <w:p w:rsidRPr="009A38FB" w:rsidR="006507B9" w:rsidP="006507B9" w:rsidRDefault="006507B9" w14:paraId="34D48D0F" w14:textId="77777777">
            <w:pPr>
              <w:rPr>
                <w:b/>
                <w:i/>
                <w:iCs/>
              </w:rPr>
            </w:pPr>
          </w:p>
        </w:tc>
      </w:tr>
      <w:tr w:rsidRPr="009A38FB" w:rsidR="006507B9" w:rsidTr="002F4ABA" w14:paraId="6BC75B0B" w14:textId="77777777">
        <w:trPr>
          <w:trHeight w:val="460"/>
        </w:trPr>
        <w:tc>
          <w:tcPr>
            <w:tcW w:w="2762" w:type="dxa"/>
            <w:shd w:val="clear" w:color="auto" w:fill="F2F2F2" w:themeFill="background1" w:themeFillShade="F2"/>
          </w:tcPr>
          <w:p w:rsidRPr="009A38FB" w:rsidR="006507B9" w:rsidP="006507B9" w:rsidRDefault="006507B9" w14:paraId="45FE014C" w14:textId="1C7D41D9">
            <w:pPr>
              <w:rPr>
                <w:i/>
                <w:iCs/>
              </w:rPr>
            </w:pPr>
            <w:r w:rsidRPr="001F4CAD">
              <w:rPr>
                <w:b/>
                <w:bCs/>
              </w:rPr>
              <w:t xml:space="preserve">3rd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3C84A371" w14:textId="77777777">
            <w:pPr>
              <w:rPr>
                <w:i/>
                <w:iCs/>
              </w:rPr>
            </w:pPr>
          </w:p>
        </w:tc>
        <w:tc>
          <w:tcPr>
            <w:tcW w:w="10432" w:type="dxa"/>
            <w:vAlign w:val="center"/>
          </w:tcPr>
          <w:p w:rsidRPr="009A38FB" w:rsidR="006507B9" w:rsidP="006507B9" w:rsidRDefault="006507B9" w14:paraId="477EEFEE" w14:textId="77777777">
            <w:pPr>
              <w:rPr>
                <w:b/>
                <w:i/>
                <w:iCs/>
              </w:rPr>
            </w:pPr>
          </w:p>
        </w:tc>
      </w:tr>
      <w:tr w:rsidRPr="009F45FA" w:rsidR="006507B9" w:rsidTr="002F4ABA" w14:paraId="65BCA002" w14:textId="77777777">
        <w:trPr>
          <w:trHeight w:val="460"/>
        </w:trPr>
        <w:tc>
          <w:tcPr>
            <w:tcW w:w="2762" w:type="dxa"/>
            <w:shd w:val="clear" w:color="auto" w:fill="F2F2F2" w:themeFill="background1" w:themeFillShade="F2"/>
          </w:tcPr>
          <w:p w:rsidRPr="009A38FB" w:rsidR="006507B9" w:rsidP="006507B9" w:rsidRDefault="006507B9" w14:paraId="59FCB02D" w14:textId="0C53D277">
            <w:pPr>
              <w:rPr>
                <w:i/>
                <w:iCs/>
              </w:rPr>
            </w:pPr>
            <w:r w:rsidRPr="001F4CAD">
              <w:rPr>
                <w:b/>
                <w:bCs/>
              </w:rPr>
              <w:t xml:space="preserve">4th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4DFF9FDD" w14:textId="77777777">
            <w:pPr>
              <w:rPr>
                <w:i/>
                <w:iCs/>
              </w:rPr>
            </w:pPr>
          </w:p>
        </w:tc>
        <w:tc>
          <w:tcPr>
            <w:tcW w:w="10432" w:type="dxa"/>
            <w:vAlign w:val="center"/>
          </w:tcPr>
          <w:p w:rsidRPr="009F45FA" w:rsidR="006507B9" w:rsidP="006507B9" w:rsidRDefault="006507B9" w14:paraId="62A4C23E" w14:textId="77777777">
            <w:pPr>
              <w:rPr>
                <w:b/>
              </w:rPr>
            </w:pPr>
          </w:p>
        </w:tc>
      </w:tr>
      <w:tr w:rsidRPr="00663ED9" w:rsidR="006507B9" w:rsidTr="00B43579" w14:paraId="56FB85BE" w14:textId="77777777">
        <w:trPr>
          <w:trHeight w:val="460"/>
        </w:trPr>
        <w:tc>
          <w:tcPr>
            <w:tcW w:w="2762" w:type="dxa"/>
            <w:shd w:val="clear" w:color="auto" w:fill="D9D9D9" w:themeFill="background1" w:themeFillShade="D9"/>
            <w:vAlign w:val="center"/>
          </w:tcPr>
          <w:p w:rsidRPr="00663ED9" w:rsidR="006507B9" w:rsidP="006507B9" w:rsidRDefault="006507B9" w14:paraId="1053649D" w14:textId="55799D48">
            <w:pPr>
              <w:rPr>
                <w:b/>
              </w:rPr>
            </w:pPr>
            <w:r w:rsidRPr="00167DA8">
              <w:rPr>
                <w:b/>
              </w:rPr>
              <w:t xml:space="preserve">2.3.3 </w:t>
            </w:r>
            <w:r w:rsidR="00A17434">
              <w:rPr>
                <w:b/>
              </w:rPr>
              <w:t xml:space="preserve">/ 2.3.3R (delete as applicable) </w:t>
            </w:r>
            <w:r w:rsidRPr="00167DA8">
              <w:rPr>
                <w:b/>
              </w:rPr>
              <w:t xml:space="preserve">– </w:t>
            </w:r>
            <w:r w:rsidRPr="00681EF0" w:rsidR="008E7AD5">
              <w:rPr>
                <w:b/>
                <w:bCs/>
              </w:rPr>
              <w:t>Habitats information</w:t>
            </w:r>
          </w:p>
        </w:tc>
        <w:tc>
          <w:tcPr>
            <w:tcW w:w="2110" w:type="dxa"/>
            <w:shd w:val="clear" w:color="auto" w:fill="D9D9D9" w:themeFill="background1" w:themeFillShade="D9"/>
            <w:vAlign w:val="center"/>
          </w:tcPr>
          <w:p w:rsidRPr="00663ED9" w:rsidR="006507B9" w:rsidP="006507B9" w:rsidRDefault="006507B9" w14:paraId="6A47A67C" w14:textId="530E6AE1">
            <w:pPr>
              <w:rPr>
                <w:b/>
              </w:rPr>
            </w:pPr>
            <w:r>
              <w:rPr>
                <w:b/>
              </w:rPr>
              <w:t>Progress status</w:t>
            </w:r>
          </w:p>
        </w:tc>
        <w:tc>
          <w:tcPr>
            <w:tcW w:w="10432" w:type="dxa"/>
            <w:shd w:val="clear" w:color="auto" w:fill="D9D9D9"/>
            <w:vAlign w:val="center"/>
          </w:tcPr>
          <w:p w:rsidRPr="00663ED9" w:rsidR="006507B9" w:rsidP="006507B9" w:rsidRDefault="006507B9" w14:paraId="59CADFE0" w14:textId="54778E53">
            <w:pPr>
              <w:rPr>
                <w:b/>
              </w:rPr>
            </w:pPr>
            <w:r>
              <w:rPr>
                <w:b/>
              </w:rPr>
              <w:t>Justification</w:t>
            </w:r>
          </w:p>
        </w:tc>
      </w:tr>
      <w:tr w:rsidRPr="009A38FB" w:rsidR="006507B9" w:rsidTr="002F4ABA" w14:paraId="78999476" w14:textId="77777777">
        <w:trPr>
          <w:trHeight w:val="460"/>
        </w:trPr>
        <w:tc>
          <w:tcPr>
            <w:tcW w:w="2762" w:type="dxa"/>
            <w:shd w:val="clear" w:color="auto" w:fill="F2F2F2" w:themeFill="background1" w:themeFillShade="F2"/>
          </w:tcPr>
          <w:p w:rsidRPr="009A38FB" w:rsidR="006507B9" w:rsidP="006507B9" w:rsidRDefault="006507B9" w14:paraId="0A469D0C" w14:textId="3A9FA30E">
            <w:pPr>
              <w:rPr>
                <w:i/>
                <w:iCs/>
              </w:rPr>
            </w:pPr>
            <w:r w:rsidRPr="001F4CAD">
              <w:rPr>
                <w:b/>
                <w:bCs/>
              </w:rPr>
              <w:t xml:space="preserve">1st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5D7049" w14:paraId="520392BA" w14:textId="0B44C72A">
            <w:pPr>
              <w:rPr>
                <w:i/>
                <w:iCs/>
              </w:rPr>
            </w:pPr>
            <w:r>
              <w:rPr>
                <w:i/>
                <w:iCs/>
              </w:rPr>
              <w:t>On target / Behind target / Exceptional circumstances</w:t>
            </w:r>
          </w:p>
        </w:tc>
        <w:tc>
          <w:tcPr>
            <w:tcW w:w="10432" w:type="dxa"/>
            <w:vAlign w:val="center"/>
          </w:tcPr>
          <w:p w:rsidRPr="009A38FB" w:rsidR="006507B9" w:rsidP="006507B9" w:rsidRDefault="006507B9" w14:paraId="6E20BA57" w14:textId="14407EF7">
            <w:pPr>
              <w:rPr>
                <w:i/>
                <w:iCs/>
              </w:rPr>
            </w:pPr>
          </w:p>
        </w:tc>
      </w:tr>
      <w:tr w:rsidRPr="009A38FB" w:rsidR="006507B9" w:rsidTr="002F4ABA" w14:paraId="14CD13A2" w14:textId="77777777">
        <w:trPr>
          <w:trHeight w:val="460"/>
        </w:trPr>
        <w:tc>
          <w:tcPr>
            <w:tcW w:w="2762" w:type="dxa"/>
            <w:shd w:val="clear" w:color="auto" w:fill="F2F2F2" w:themeFill="background1" w:themeFillShade="F2"/>
          </w:tcPr>
          <w:p w:rsidRPr="009A38FB" w:rsidR="006507B9" w:rsidP="006507B9" w:rsidRDefault="006507B9" w14:paraId="36E1729F" w14:textId="193F3671">
            <w:pPr>
              <w:rPr>
                <w:i/>
                <w:iCs/>
              </w:rPr>
            </w:pPr>
            <w:r w:rsidRPr="001F4CAD">
              <w:rPr>
                <w:b/>
                <w:bCs/>
              </w:rPr>
              <w:t xml:space="preserve">2nd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01F70C11" w14:textId="70206526">
            <w:pPr>
              <w:rPr>
                <w:i/>
                <w:iCs/>
              </w:rPr>
            </w:pPr>
          </w:p>
        </w:tc>
        <w:tc>
          <w:tcPr>
            <w:tcW w:w="10432" w:type="dxa"/>
            <w:vAlign w:val="center"/>
          </w:tcPr>
          <w:p w:rsidRPr="009A38FB" w:rsidR="006507B9" w:rsidP="006507B9" w:rsidRDefault="006507B9" w14:paraId="7D969488" w14:textId="65C5CB98">
            <w:pPr>
              <w:rPr>
                <w:b/>
                <w:i/>
                <w:iCs/>
              </w:rPr>
            </w:pPr>
          </w:p>
        </w:tc>
      </w:tr>
      <w:tr w:rsidRPr="009A38FB" w:rsidR="006507B9" w:rsidTr="002F4ABA" w14:paraId="052C0CC0" w14:textId="77777777">
        <w:trPr>
          <w:trHeight w:val="460"/>
        </w:trPr>
        <w:tc>
          <w:tcPr>
            <w:tcW w:w="2762" w:type="dxa"/>
            <w:shd w:val="clear" w:color="auto" w:fill="F2F2F2" w:themeFill="background1" w:themeFillShade="F2"/>
          </w:tcPr>
          <w:p w:rsidRPr="009A38FB" w:rsidR="006507B9" w:rsidP="006507B9" w:rsidRDefault="006507B9" w14:paraId="1A76D963" w14:textId="2918452C">
            <w:pPr>
              <w:rPr>
                <w:i/>
                <w:iCs/>
              </w:rPr>
            </w:pPr>
            <w:r w:rsidRPr="001F4CAD">
              <w:rPr>
                <w:b/>
                <w:bCs/>
              </w:rPr>
              <w:t xml:space="preserve">3rd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5C7E72E5" w14:textId="07102C5F">
            <w:pPr>
              <w:rPr>
                <w:i/>
                <w:iCs/>
              </w:rPr>
            </w:pPr>
          </w:p>
        </w:tc>
        <w:tc>
          <w:tcPr>
            <w:tcW w:w="10432" w:type="dxa"/>
            <w:vAlign w:val="center"/>
          </w:tcPr>
          <w:p w:rsidRPr="009A38FB" w:rsidR="006507B9" w:rsidP="006507B9" w:rsidRDefault="006507B9" w14:paraId="7A0AA36A" w14:textId="25D56854">
            <w:pPr>
              <w:rPr>
                <w:b/>
                <w:i/>
                <w:iCs/>
              </w:rPr>
            </w:pPr>
          </w:p>
        </w:tc>
      </w:tr>
      <w:tr w:rsidRPr="009F45FA" w:rsidR="006507B9" w:rsidTr="002F4ABA" w14:paraId="45549BDA" w14:textId="77777777">
        <w:trPr>
          <w:trHeight w:val="460"/>
        </w:trPr>
        <w:tc>
          <w:tcPr>
            <w:tcW w:w="2762" w:type="dxa"/>
            <w:shd w:val="clear" w:color="auto" w:fill="F2F2F2" w:themeFill="background1" w:themeFillShade="F2"/>
          </w:tcPr>
          <w:p w:rsidRPr="009A38FB" w:rsidR="006507B9" w:rsidP="006507B9" w:rsidRDefault="006507B9" w14:paraId="05F1E351" w14:textId="232284B3">
            <w:pPr>
              <w:rPr>
                <w:i/>
                <w:iCs/>
              </w:rPr>
            </w:pPr>
            <w:r w:rsidRPr="001F4CAD">
              <w:rPr>
                <w:b/>
                <w:bCs/>
              </w:rPr>
              <w:t xml:space="preserve">4th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2BAA4B6E" w14:textId="420ECCD1">
            <w:pPr>
              <w:rPr>
                <w:i/>
                <w:iCs/>
              </w:rPr>
            </w:pPr>
          </w:p>
        </w:tc>
        <w:tc>
          <w:tcPr>
            <w:tcW w:w="10432" w:type="dxa"/>
            <w:vAlign w:val="center"/>
          </w:tcPr>
          <w:p w:rsidRPr="009F45FA" w:rsidR="006507B9" w:rsidP="006507B9" w:rsidRDefault="006507B9" w14:paraId="3F1C8CDC" w14:textId="1282E16D">
            <w:pPr>
              <w:rPr>
                <w:b/>
              </w:rPr>
            </w:pPr>
          </w:p>
        </w:tc>
      </w:tr>
      <w:tr w:rsidRPr="00663ED9" w:rsidR="006507B9" w:rsidTr="00B43579" w14:paraId="7E168EB4" w14:textId="77777777">
        <w:trPr>
          <w:trHeight w:val="460"/>
        </w:trPr>
        <w:tc>
          <w:tcPr>
            <w:tcW w:w="2762" w:type="dxa"/>
            <w:shd w:val="clear" w:color="auto" w:fill="D9D9D9" w:themeFill="background1" w:themeFillShade="D9"/>
            <w:vAlign w:val="center"/>
          </w:tcPr>
          <w:p w:rsidRPr="00663ED9" w:rsidR="006507B9" w:rsidP="006507B9" w:rsidRDefault="006507B9" w14:paraId="59EBE26B" w14:textId="74AA212B">
            <w:pPr>
              <w:rPr>
                <w:b/>
              </w:rPr>
            </w:pPr>
            <w:r w:rsidRPr="00167DA8">
              <w:rPr>
                <w:b/>
              </w:rPr>
              <w:lastRenderedPageBreak/>
              <w:t xml:space="preserve">2.4.1 – </w:t>
            </w:r>
            <w:r w:rsidRPr="00155E63" w:rsidR="00FE5A1D">
              <w:rPr>
                <w:b/>
                <w:bCs/>
              </w:rPr>
              <w:t>Ecosystem outcome</w:t>
            </w:r>
            <w:r w:rsidRPr="00167DA8" w:rsidDel="00DE00AD" w:rsidR="00FE5A1D">
              <w:rPr>
                <w:b/>
              </w:rPr>
              <w:t xml:space="preserve"> </w:t>
            </w:r>
          </w:p>
        </w:tc>
        <w:tc>
          <w:tcPr>
            <w:tcW w:w="2110" w:type="dxa"/>
            <w:shd w:val="clear" w:color="auto" w:fill="D9D9D9" w:themeFill="background1" w:themeFillShade="D9"/>
            <w:vAlign w:val="center"/>
          </w:tcPr>
          <w:p w:rsidRPr="00663ED9" w:rsidR="006507B9" w:rsidP="006507B9" w:rsidRDefault="006507B9" w14:paraId="495A161C" w14:textId="760C5BFD">
            <w:pPr>
              <w:rPr>
                <w:b/>
              </w:rPr>
            </w:pPr>
            <w:r>
              <w:rPr>
                <w:b/>
              </w:rPr>
              <w:t>Progress status</w:t>
            </w:r>
          </w:p>
        </w:tc>
        <w:tc>
          <w:tcPr>
            <w:tcW w:w="10432" w:type="dxa"/>
            <w:shd w:val="clear" w:color="auto" w:fill="D9D9D9"/>
            <w:vAlign w:val="center"/>
          </w:tcPr>
          <w:p w:rsidRPr="00663ED9" w:rsidR="006507B9" w:rsidP="006507B9" w:rsidRDefault="006507B9" w14:paraId="200F17F3" w14:textId="5331E435">
            <w:pPr>
              <w:rPr>
                <w:b/>
              </w:rPr>
            </w:pPr>
            <w:r>
              <w:rPr>
                <w:b/>
              </w:rPr>
              <w:t>Justification</w:t>
            </w:r>
          </w:p>
        </w:tc>
      </w:tr>
      <w:tr w:rsidRPr="009A38FB" w:rsidR="006507B9" w:rsidTr="002F4ABA" w14:paraId="303F7446" w14:textId="77777777">
        <w:trPr>
          <w:trHeight w:val="1433"/>
        </w:trPr>
        <w:tc>
          <w:tcPr>
            <w:tcW w:w="2762" w:type="dxa"/>
            <w:shd w:val="clear" w:color="auto" w:fill="F2F2F2" w:themeFill="background1" w:themeFillShade="F2"/>
          </w:tcPr>
          <w:p w:rsidRPr="009A38FB" w:rsidR="006507B9" w:rsidP="006507B9" w:rsidRDefault="006507B9" w14:paraId="426D8FE5" w14:textId="7E498716">
            <w:pPr>
              <w:rPr>
                <w:i/>
                <w:iCs/>
              </w:rPr>
            </w:pPr>
            <w:r w:rsidRPr="001F4CAD">
              <w:rPr>
                <w:b/>
                <w:bCs/>
              </w:rPr>
              <w:t xml:space="preserve">1st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5D7049" w14:paraId="00360B74" w14:textId="5A9A8F62">
            <w:pPr>
              <w:rPr>
                <w:i/>
                <w:iCs/>
              </w:rPr>
            </w:pPr>
            <w:r>
              <w:rPr>
                <w:i/>
                <w:iCs/>
              </w:rPr>
              <w:t>On target / Behind target / Exceptional circumstances</w:t>
            </w:r>
          </w:p>
        </w:tc>
        <w:tc>
          <w:tcPr>
            <w:tcW w:w="10432" w:type="dxa"/>
            <w:vAlign w:val="center"/>
          </w:tcPr>
          <w:p w:rsidRPr="009A38FB" w:rsidR="006507B9" w:rsidP="006507B9" w:rsidRDefault="006507B9" w14:paraId="34620AA7" w14:textId="5A180944">
            <w:pPr>
              <w:rPr>
                <w:i/>
                <w:iCs/>
              </w:rPr>
            </w:pPr>
          </w:p>
        </w:tc>
      </w:tr>
      <w:tr w:rsidRPr="009A38FB" w:rsidR="006507B9" w:rsidTr="002F4ABA" w14:paraId="60CC77A7" w14:textId="77777777">
        <w:trPr>
          <w:trHeight w:val="460"/>
        </w:trPr>
        <w:tc>
          <w:tcPr>
            <w:tcW w:w="2762" w:type="dxa"/>
            <w:shd w:val="clear" w:color="auto" w:fill="F2F2F2" w:themeFill="background1" w:themeFillShade="F2"/>
          </w:tcPr>
          <w:p w:rsidRPr="009A38FB" w:rsidR="006507B9" w:rsidP="006507B9" w:rsidRDefault="006507B9" w14:paraId="0D5C6DDC" w14:textId="65D062CE">
            <w:pPr>
              <w:rPr>
                <w:i/>
                <w:iCs/>
              </w:rPr>
            </w:pPr>
            <w:r w:rsidRPr="001F4CAD">
              <w:rPr>
                <w:b/>
                <w:bCs/>
              </w:rPr>
              <w:t xml:space="preserve">2nd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2DEF4EE4" w14:textId="7F6A7172">
            <w:pPr>
              <w:rPr>
                <w:i/>
                <w:iCs/>
              </w:rPr>
            </w:pPr>
          </w:p>
        </w:tc>
        <w:tc>
          <w:tcPr>
            <w:tcW w:w="10432" w:type="dxa"/>
            <w:vAlign w:val="center"/>
          </w:tcPr>
          <w:p w:rsidRPr="009A38FB" w:rsidR="006507B9" w:rsidP="006507B9" w:rsidRDefault="006507B9" w14:paraId="50B23C9F" w14:textId="112CD169">
            <w:pPr>
              <w:rPr>
                <w:b/>
                <w:i/>
                <w:iCs/>
              </w:rPr>
            </w:pPr>
          </w:p>
        </w:tc>
      </w:tr>
      <w:tr w:rsidRPr="009A38FB" w:rsidR="006507B9" w:rsidTr="002F4ABA" w14:paraId="301AABD5" w14:textId="77777777">
        <w:trPr>
          <w:trHeight w:val="460"/>
        </w:trPr>
        <w:tc>
          <w:tcPr>
            <w:tcW w:w="2762" w:type="dxa"/>
            <w:shd w:val="clear" w:color="auto" w:fill="F2F2F2" w:themeFill="background1" w:themeFillShade="F2"/>
          </w:tcPr>
          <w:p w:rsidRPr="009A38FB" w:rsidR="006507B9" w:rsidP="006507B9" w:rsidRDefault="006507B9" w14:paraId="1F171DFB" w14:textId="066B76F2">
            <w:pPr>
              <w:rPr>
                <w:i/>
                <w:iCs/>
              </w:rPr>
            </w:pPr>
            <w:r w:rsidRPr="001F4CAD">
              <w:rPr>
                <w:b/>
                <w:bCs/>
              </w:rPr>
              <w:t xml:space="preserve">3rd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54E5F7A1" w14:textId="5CD0A651">
            <w:pPr>
              <w:rPr>
                <w:i/>
                <w:iCs/>
              </w:rPr>
            </w:pPr>
          </w:p>
        </w:tc>
        <w:tc>
          <w:tcPr>
            <w:tcW w:w="10432" w:type="dxa"/>
            <w:vAlign w:val="center"/>
          </w:tcPr>
          <w:p w:rsidRPr="009A38FB" w:rsidR="006507B9" w:rsidP="006507B9" w:rsidRDefault="006507B9" w14:paraId="1559C657" w14:textId="318F2D7B">
            <w:pPr>
              <w:rPr>
                <w:b/>
                <w:i/>
                <w:iCs/>
              </w:rPr>
            </w:pPr>
          </w:p>
        </w:tc>
      </w:tr>
      <w:tr w:rsidRPr="009F45FA" w:rsidR="006507B9" w:rsidTr="002F4ABA" w14:paraId="4857D788" w14:textId="77777777">
        <w:trPr>
          <w:trHeight w:val="460"/>
        </w:trPr>
        <w:tc>
          <w:tcPr>
            <w:tcW w:w="2762" w:type="dxa"/>
            <w:shd w:val="clear" w:color="auto" w:fill="F2F2F2" w:themeFill="background1" w:themeFillShade="F2"/>
          </w:tcPr>
          <w:p w:rsidRPr="009A38FB" w:rsidR="006507B9" w:rsidP="006507B9" w:rsidRDefault="006507B9" w14:paraId="0A3ED503" w14:textId="63BEC9ED">
            <w:pPr>
              <w:rPr>
                <w:i/>
                <w:iCs/>
              </w:rPr>
            </w:pPr>
            <w:r w:rsidRPr="001F4CAD">
              <w:rPr>
                <w:b/>
                <w:bCs/>
              </w:rPr>
              <w:t xml:space="preserve">4th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277E8445" w14:textId="6F77C616">
            <w:pPr>
              <w:rPr>
                <w:i/>
                <w:iCs/>
              </w:rPr>
            </w:pPr>
          </w:p>
        </w:tc>
        <w:tc>
          <w:tcPr>
            <w:tcW w:w="10432" w:type="dxa"/>
            <w:vAlign w:val="center"/>
          </w:tcPr>
          <w:p w:rsidRPr="009F45FA" w:rsidR="006507B9" w:rsidP="006507B9" w:rsidRDefault="006507B9" w14:paraId="3BA51D0A" w14:textId="4B895B13">
            <w:pPr>
              <w:rPr>
                <w:b/>
              </w:rPr>
            </w:pPr>
          </w:p>
        </w:tc>
      </w:tr>
      <w:tr w:rsidRPr="00663ED9" w:rsidR="006507B9" w:rsidTr="00B43579" w14:paraId="281AEE8F" w14:textId="77777777">
        <w:trPr>
          <w:trHeight w:val="460"/>
        </w:trPr>
        <w:tc>
          <w:tcPr>
            <w:tcW w:w="2762" w:type="dxa"/>
            <w:shd w:val="clear" w:color="auto" w:fill="D9D9D9" w:themeFill="background1" w:themeFillShade="D9"/>
            <w:vAlign w:val="center"/>
          </w:tcPr>
          <w:p w:rsidRPr="00663ED9" w:rsidR="006507B9" w:rsidP="006507B9" w:rsidRDefault="006507B9" w14:paraId="6CF46082" w14:textId="3DC765C2">
            <w:pPr>
              <w:rPr>
                <w:b/>
              </w:rPr>
            </w:pPr>
            <w:r w:rsidRPr="00AB0B47">
              <w:rPr>
                <w:b/>
              </w:rPr>
              <w:t xml:space="preserve">2.4.2 – </w:t>
            </w:r>
            <w:r w:rsidRPr="00155E63" w:rsidR="00755032">
              <w:rPr>
                <w:b/>
                <w:bCs/>
              </w:rPr>
              <w:t>Ecosystem management strategy</w:t>
            </w:r>
          </w:p>
        </w:tc>
        <w:tc>
          <w:tcPr>
            <w:tcW w:w="2110" w:type="dxa"/>
            <w:shd w:val="clear" w:color="auto" w:fill="D9D9D9" w:themeFill="background1" w:themeFillShade="D9"/>
            <w:vAlign w:val="center"/>
          </w:tcPr>
          <w:p w:rsidRPr="00663ED9" w:rsidR="006507B9" w:rsidP="006507B9" w:rsidRDefault="006507B9" w14:paraId="76274ED7" w14:textId="7C44A086">
            <w:pPr>
              <w:rPr>
                <w:b/>
              </w:rPr>
            </w:pPr>
            <w:r>
              <w:rPr>
                <w:b/>
              </w:rPr>
              <w:t>Progress status</w:t>
            </w:r>
          </w:p>
        </w:tc>
        <w:tc>
          <w:tcPr>
            <w:tcW w:w="10432" w:type="dxa"/>
            <w:shd w:val="clear" w:color="auto" w:fill="D9D9D9"/>
            <w:vAlign w:val="center"/>
          </w:tcPr>
          <w:p w:rsidRPr="00663ED9" w:rsidR="006507B9" w:rsidP="006507B9" w:rsidRDefault="006507B9" w14:paraId="5D08726F" w14:textId="6FCF1D0D">
            <w:pPr>
              <w:rPr>
                <w:b/>
              </w:rPr>
            </w:pPr>
            <w:r>
              <w:rPr>
                <w:b/>
              </w:rPr>
              <w:t>Justification</w:t>
            </w:r>
          </w:p>
        </w:tc>
      </w:tr>
      <w:tr w:rsidRPr="009A38FB" w:rsidR="006507B9" w:rsidTr="002F4ABA" w14:paraId="61835650" w14:textId="77777777">
        <w:trPr>
          <w:trHeight w:val="460"/>
        </w:trPr>
        <w:tc>
          <w:tcPr>
            <w:tcW w:w="2762" w:type="dxa"/>
            <w:shd w:val="clear" w:color="auto" w:fill="F2F2F2" w:themeFill="background1" w:themeFillShade="F2"/>
          </w:tcPr>
          <w:p w:rsidRPr="009A38FB" w:rsidR="006507B9" w:rsidP="006507B9" w:rsidRDefault="006507B9" w14:paraId="2C3E9C72" w14:textId="295562CA">
            <w:pPr>
              <w:rPr>
                <w:i/>
                <w:iCs/>
              </w:rPr>
            </w:pPr>
            <w:r w:rsidRPr="001F4CAD">
              <w:rPr>
                <w:b/>
                <w:bCs/>
              </w:rPr>
              <w:t xml:space="preserve">1st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5D7049" w14:paraId="7904999A" w14:textId="767B87FA">
            <w:pPr>
              <w:rPr>
                <w:i/>
                <w:iCs/>
              </w:rPr>
            </w:pPr>
            <w:r>
              <w:rPr>
                <w:i/>
                <w:iCs/>
              </w:rPr>
              <w:t>On target / Behind target / Exceptional circumstances</w:t>
            </w:r>
          </w:p>
        </w:tc>
        <w:tc>
          <w:tcPr>
            <w:tcW w:w="10432" w:type="dxa"/>
            <w:vAlign w:val="center"/>
          </w:tcPr>
          <w:p w:rsidRPr="009A38FB" w:rsidR="006507B9" w:rsidP="006507B9" w:rsidRDefault="006507B9" w14:paraId="4085A121" w14:textId="69C4A012">
            <w:pPr>
              <w:rPr>
                <w:i/>
                <w:iCs/>
              </w:rPr>
            </w:pPr>
          </w:p>
        </w:tc>
      </w:tr>
      <w:tr w:rsidRPr="009A38FB" w:rsidR="006507B9" w:rsidTr="002F4ABA" w14:paraId="1C677E33" w14:textId="77777777">
        <w:trPr>
          <w:trHeight w:val="460"/>
        </w:trPr>
        <w:tc>
          <w:tcPr>
            <w:tcW w:w="2762" w:type="dxa"/>
            <w:shd w:val="clear" w:color="auto" w:fill="F2F2F2" w:themeFill="background1" w:themeFillShade="F2"/>
          </w:tcPr>
          <w:p w:rsidRPr="009A38FB" w:rsidR="006507B9" w:rsidP="006507B9" w:rsidRDefault="006507B9" w14:paraId="0693276A" w14:textId="786D9787">
            <w:pPr>
              <w:rPr>
                <w:i/>
                <w:iCs/>
              </w:rPr>
            </w:pPr>
            <w:r w:rsidRPr="001F4CAD">
              <w:rPr>
                <w:b/>
                <w:bCs/>
              </w:rPr>
              <w:t xml:space="preserve">2nd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565BB3A5" w14:textId="4E58DCC2">
            <w:pPr>
              <w:rPr>
                <w:i/>
                <w:iCs/>
              </w:rPr>
            </w:pPr>
          </w:p>
        </w:tc>
        <w:tc>
          <w:tcPr>
            <w:tcW w:w="10432" w:type="dxa"/>
            <w:vAlign w:val="center"/>
          </w:tcPr>
          <w:p w:rsidRPr="009A38FB" w:rsidR="006507B9" w:rsidP="006507B9" w:rsidRDefault="006507B9" w14:paraId="1707AC3E" w14:textId="55D1027A">
            <w:pPr>
              <w:rPr>
                <w:b/>
                <w:i/>
                <w:iCs/>
              </w:rPr>
            </w:pPr>
          </w:p>
        </w:tc>
      </w:tr>
      <w:tr w:rsidRPr="009A38FB" w:rsidR="006507B9" w:rsidTr="002F4ABA" w14:paraId="2614055D" w14:textId="77777777">
        <w:trPr>
          <w:trHeight w:val="460"/>
        </w:trPr>
        <w:tc>
          <w:tcPr>
            <w:tcW w:w="2762" w:type="dxa"/>
            <w:shd w:val="clear" w:color="auto" w:fill="F2F2F2" w:themeFill="background1" w:themeFillShade="F2"/>
          </w:tcPr>
          <w:p w:rsidRPr="009A38FB" w:rsidR="006507B9" w:rsidP="006507B9" w:rsidRDefault="006507B9" w14:paraId="49611C6E" w14:textId="1F5B09E2">
            <w:pPr>
              <w:rPr>
                <w:i/>
                <w:iCs/>
              </w:rPr>
            </w:pPr>
            <w:r w:rsidRPr="001F4CAD">
              <w:rPr>
                <w:b/>
                <w:bCs/>
              </w:rPr>
              <w:t xml:space="preserve">3rd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2D8C80C1" w14:textId="75EDFD30">
            <w:pPr>
              <w:rPr>
                <w:i/>
                <w:iCs/>
              </w:rPr>
            </w:pPr>
          </w:p>
        </w:tc>
        <w:tc>
          <w:tcPr>
            <w:tcW w:w="10432" w:type="dxa"/>
            <w:vAlign w:val="center"/>
          </w:tcPr>
          <w:p w:rsidRPr="009A38FB" w:rsidR="006507B9" w:rsidP="006507B9" w:rsidRDefault="006507B9" w14:paraId="023428F6" w14:textId="4219E188">
            <w:pPr>
              <w:rPr>
                <w:b/>
                <w:i/>
                <w:iCs/>
              </w:rPr>
            </w:pPr>
          </w:p>
        </w:tc>
      </w:tr>
      <w:tr w:rsidRPr="009F45FA" w:rsidR="006507B9" w:rsidTr="002F4ABA" w14:paraId="16D1BF8A" w14:textId="77777777">
        <w:trPr>
          <w:trHeight w:val="460"/>
        </w:trPr>
        <w:tc>
          <w:tcPr>
            <w:tcW w:w="2762" w:type="dxa"/>
            <w:shd w:val="clear" w:color="auto" w:fill="F2F2F2" w:themeFill="background1" w:themeFillShade="F2"/>
          </w:tcPr>
          <w:p w:rsidRPr="009A38FB" w:rsidR="006507B9" w:rsidP="006507B9" w:rsidRDefault="006507B9" w14:paraId="691E89C4" w14:textId="0296F60D">
            <w:pPr>
              <w:rPr>
                <w:i/>
                <w:iCs/>
              </w:rPr>
            </w:pPr>
            <w:r w:rsidRPr="001F4CAD">
              <w:rPr>
                <w:b/>
                <w:bCs/>
              </w:rPr>
              <w:t xml:space="preserve">4th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539811E6" w14:textId="7E1B461E">
            <w:pPr>
              <w:rPr>
                <w:i/>
                <w:iCs/>
              </w:rPr>
            </w:pPr>
          </w:p>
        </w:tc>
        <w:tc>
          <w:tcPr>
            <w:tcW w:w="10432" w:type="dxa"/>
            <w:vAlign w:val="center"/>
          </w:tcPr>
          <w:p w:rsidRPr="009F45FA" w:rsidR="006507B9" w:rsidP="006507B9" w:rsidRDefault="006507B9" w14:paraId="0BF37B66" w14:textId="46171206">
            <w:pPr>
              <w:rPr>
                <w:b/>
              </w:rPr>
            </w:pPr>
          </w:p>
        </w:tc>
      </w:tr>
      <w:tr w:rsidRPr="00663ED9" w:rsidR="006507B9" w:rsidTr="00B43579" w14:paraId="7C45B03F" w14:textId="77777777">
        <w:trPr>
          <w:trHeight w:val="460"/>
        </w:trPr>
        <w:tc>
          <w:tcPr>
            <w:tcW w:w="2762" w:type="dxa"/>
            <w:shd w:val="clear" w:color="auto" w:fill="D9D9D9" w:themeFill="background1" w:themeFillShade="D9"/>
            <w:vAlign w:val="center"/>
          </w:tcPr>
          <w:p w:rsidRPr="00663ED9" w:rsidR="006507B9" w:rsidP="006507B9" w:rsidRDefault="006507B9" w14:paraId="07ADCF8D" w14:textId="25979620">
            <w:pPr>
              <w:rPr>
                <w:b/>
              </w:rPr>
            </w:pPr>
            <w:r w:rsidRPr="00AB0B47">
              <w:rPr>
                <w:b/>
              </w:rPr>
              <w:t xml:space="preserve">2.4.3 – </w:t>
            </w:r>
            <w:r w:rsidRPr="00155E63" w:rsidR="001C616D">
              <w:rPr>
                <w:b/>
                <w:bCs/>
              </w:rPr>
              <w:t>Ecosystem information</w:t>
            </w:r>
          </w:p>
        </w:tc>
        <w:tc>
          <w:tcPr>
            <w:tcW w:w="2110" w:type="dxa"/>
            <w:shd w:val="clear" w:color="auto" w:fill="D9D9D9" w:themeFill="background1" w:themeFillShade="D9"/>
            <w:vAlign w:val="center"/>
          </w:tcPr>
          <w:p w:rsidRPr="00663ED9" w:rsidR="006507B9" w:rsidP="006507B9" w:rsidRDefault="006507B9" w14:paraId="32001377" w14:textId="764D4051">
            <w:pPr>
              <w:rPr>
                <w:b/>
              </w:rPr>
            </w:pPr>
            <w:r>
              <w:rPr>
                <w:b/>
              </w:rPr>
              <w:t>Progress status</w:t>
            </w:r>
          </w:p>
        </w:tc>
        <w:tc>
          <w:tcPr>
            <w:tcW w:w="10432" w:type="dxa"/>
            <w:shd w:val="clear" w:color="auto" w:fill="D9D9D9"/>
            <w:vAlign w:val="center"/>
          </w:tcPr>
          <w:p w:rsidRPr="00663ED9" w:rsidR="006507B9" w:rsidP="006507B9" w:rsidRDefault="006507B9" w14:paraId="47F77B65" w14:textId="0CA95CD0">
            <w:pPr>
              <w:rPr>
                <w:b/>
              </w:rPr>
            </w:pPr>
            <w:r>
              <w:rPr>
                <w:b/>
              </w:rPr>
              <w:t>Justification</w:t>
            </w:r>
          </w:p>
        </w:tc>
      </w:tr>
      <w:tr w:rsidRPr="009A38FB" w:rsidR="006507B9" w:rsidTr="002F4ABA" w14:paraId="22147ADE" w14:textId="77777777">
        <w:trPr>
          <w:trHeight w:val="460"/>
        </w:trPr>
        <w:tc>
          <w:tcPr>
            <w:tcW w:w="2762" w:type="dxa"/>
            <w:shd w:val="clear" w:color="auto" w:fill="F2F2F2" w:themeFill="background1" w:themeFillShade="F2"/>
          </w:tcPr>
          <w:p w:rsidRPr="009A38FB" w:rsidR="006507B9" w:rsidP="006507B9" w:rsidRDefault="006507B9" w14:paraId="188769EF" w14:textId="746A071E">
            <w:pPr>
              <w:rPr>
                <w:i/>
                <w:iCs/>
              </w:rPr>
            </w:pPr>
            <w:r w:rsidRPr="001F4CAD">
              <w:rPr>
                <w:b/>
                <w:bCs/>
              </w:rPr>
              <w:t xml:space="preserve">1st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5D7049" w14:paraId="1DF7B1D8" w14:textId="6B5361C2">
            <w:pPr>
              <w:rPr>
                <w:i/>
                <w:iCs/>
              </w:rPr>
            </w:pPr>
            <w:r>
              <w:rPr>
                <w:i/>
                <w:iCs/>
              </w:rPr>
              <w:t>On target / Behind target / Exceptional circumstances</w:t>
            </w:r>
          </w:p>
        </w:tc>
        <w:tc>
          <w:tcPr>
            <w:tcW w:w="10432" w:type="dxa"/>
            <w:vAlign w:val="center"/>
          </w:tcPr>
          <w:p w:rsidRPr="009A38FB" w:rsidR="006507B9" w:rsidP="006507B9" w:rsidRDefault="006507B9" w14:paraId="426E71E7" w14:textId="312E0AF9">
            <w:pPr>
              <w:rPr>
                <w:i/>
                <w:iCs/>
              </w:rPr>
            </w:pPr>
          </w:p>
        </w:tc>
      </w:tr>
      <w:tr w:rsidRPr="009A38FB" w:rsidR="006507B9" w:rsidTr="002F4ABA" w14:paraId="72CFB25F" w14:textId="77777777">
        <w:trPr>
          <w:trHeight w:val="460"/>
        </w:trPr>
        <w:tc>
          <w:tcPr>
            <w:tcW w:w="2762" w:type="dxa"/>
            <w:shd w:val="clear" w:color="auto" w:fill="F2F2F2" w:themeFill="background1" w:themeFillShade="F2"/>
          </w:tcPr>
          <w:p w:rsidRPr="009A38FB" w:rsidR="006507B9" w:rsidP="006507B9" w:rsidRDefault="006507B9" w14:paraId="06BA6939" w14:textId="22A00529">
            <w:pPr>
              <w:rPr>
                <w:i/>
                <w:iCs/>
              </w:rPr>
            </w:pPr>
            <w:r w:rsidRPr="001F4CAD">
              <w:rPr>
                <w:b/>
                <w:bCs/>
              </w:rPr>
              <w:lastRenderedPageBreak/>
              <w:t xml:space="preserve">2nd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386369A1" w14:textId="17D7B389">
            <w:pPr>
              <w:rPr>
                <w:i/>
                <w:iCs/>
              </w:rPr>
            </w:pPr>
          </w:p>
        </w:tc>
        <w:tc>
          <w:tcPr>
            <w:tcW w:w="10432" w:type="dxa"/>
            <w:vAlign w:val="center"/>
          </w:tcPr>
          <w:p w:rsidRPr="009A38FB" w:rsidR="006507B9" w:rsidP="006507B9" w:rsidRDefault="006507B9" w14:paraId="58D8089F" w14:textId="7B7D7AAA">
            <w:pPr>
              <w:rPr>
                <w:b/>
                <w:i/>
                <w:iCs/>
              </w:rPr>
            </w:pPr>
          </w:p>
        </w:tc>
      </w:tr>
      <w:tr w:rsidRPr="009A38FB" w:rsidR="006507B9" w:rsidTr="002F4ABA" w14:paraId="1F0E48E7" w14:textId="77777777">
        <w:trPr>
          <w:trHeight w:val="460"/>
        </w:trPr>
        <w:tc>
          <w:tcPr>
            <w:tcW w:w="2762" w:type="dxa"/>
            <w:shd w:val="clear" w:color="auto" w:fill="F2F2F2" w:themeFill="background1" w:themeFillShade="F2"/>
          </w:tcPr>
          <w:p w:rsidRPr="009A38FB" w:rsidR="006507B9" w:rsidP="006507B9" w:rsidRDefault="006507B9" w14:paraId="24FAD4F5" w14:textId="6FF2B8A7">
            <w:pPr>
              <w:rPr>
                <w:i/>
                <w:iCs/>
              </w:rPr>
            </w:pPr>
            <w:r w:rsidRPr="001F4CAD">
              <w:rPr>
                <w:b/>
                <w:bCs/>
              </w:rPr>
              <w:t xml:space="preserve">3rd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45C88AF4" w14:textId="6CBA5689">
            <w:pPr>
              <w:rPr>
                <w:i/>
                <w:iCs/>
              </w:rPr>
            </w:pPr>
          </w:p>
        </w:tc>
        <w:tc>
          <w:tcPr>
            <w:tcW w:w="10432" w:type="dxa"/>
            <w:vAlign w:val="center"/>
          </w:tcPr>
          <w:p w:rsidRPr="009A38FB" w:rsidR="006507B9" w:rsidP="006507B9" w:rsidRDefault="006507B9" w14:paraId="39878536" w14:textId="490F5846">
            <w:pPr>
              <w:rPr>
                <w:b/>
                <w:i/>
                <w:iCs/>
              </w:rPr>
            </w:pPr>
          </w:p>
        </w:tc>
      </w:tr>
      <w:tr w:rsidRPr="009F45FA" w:rsidR="006507B9" w:rsidTr="002F4ABA" w14:paraId="72DE13F4" w14:textId="77777777">
        <w:trPr>
          <w:trHeight w:val="460"/>
        </w:trPr>
        <w:tc>
          <w:tcPr>
            <w:tcW w:w="2762" w:type="dxa"/>
            <w:shd w:val="clear" w:color="auto" w:fill="F2F2F2" w:themeFill="background1" w:themeFillShade="F2"/>
          </w:tcPr>
          <w:p w:rsidRPr="009A38FB" w:rsidR="006507B9" w:rsidP="006507B9" w:rsidRDefault="006507B9" w14:paraId="020F890F" w14:textId="4DA2D8CD">
            <w:pPr>
              <w:rPr>
                <w:i/>
                <w:iCs/>
              </w:rPr>
            </w:pPr>
            <w:r w:rsidRPr="001F4CAD">
              <w:rPr>
                <w:b/>
                <w:bCs/>
              </w:rPr>
              <w:t xml:space="preserve">4th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2909AE56" w14:textId="06CBDA86">
            <w:pPr>
              <w:rPr>
                <w:i/>
                <w:iCs/>
              </w:rPr>
            </w:pPr>
          </w:p>
        </w:tc>
        <w:tc>
          <w:tcPr>
            <w:tcW w:w="10432" w:type="dxa"/>
            <w:vAlign w:val="center"/>
          </w:tcPr>
          <w:p w:rsidRPr="009F45FA" w:rsidR="006507B9" w:rsidP="006507B9" w:rsidRDefault="006507B9" w14:paraId="7371E153" w14:textId="4396AF32">
            <w:pPr>
              <w:rPr>
                <w:b/>
              </w:rPr>
            </w:pPr>
          </w:p>
        </w:tc>
      </w:tr>
    </w:tbl>
    <w:p w:rsidR="00364133" w:rsidRDefault="00364133" w14:paraId="7EE8EB34" w14:textId="77777777"/>
    <w:p w:rsidR="00364133" w:rsidP="00364133" w:rsidRDefault="00364133" w14:paraId="0E949B6B" w14:textId="51AF77D3">
      <w:pPr>
        <w:pStyle w:val="Level3"/>
        <w:ind w:left="1021" w:hanging="1021"/>
      </w:pPr>
      <w:bookmarkStart w:name="_Toc132206111" w:id="29"/>
      <w:r w:rsidRPr="00D4164D">
        <w:t xml:space="preserve">Principle </w:t>
      </w:r>
      <w:r>
        <w:t>3</w:t>
      </w:r>
      <w:r w:rsidRPr="00D4164D">
        <w:t xml:space="preserve"> Performance </w:t>
      </w:r>
      <w:r w:rsidRPr="00270639">
        <w:t>Indicator</w:t>
      </w:r>
      <w:r w:rsidRPr="00D4164D">
        <w:t xml:space="preserve"> level </w:t>
      </w:r>
      <w:r w:rsidRPr="00C61398">
        <w:t>score</w:t>
      </w:r>
      <w:r w:rsidRPr="00D4164D">
        <w:t xml:space="preserve"> changes and rationales</w:t>
      </w:r>
      <w:r>
        <w:t xml:space="preserve"> – Fisheries Standard v3.0</w:t>
      </w:r>
      <w:bookmarkEnd w:id="29"/>
    </w:p>
    <w:p w:rsidR="00364133" w:rsidRDefault="00364133" w14:paraId="47F49117" w14:textId="1E44571F"/>
    <w:tbl>
      <w:tblPr>
        <w:tblStyle w:val="TableGrid"/>
        <w:tblW w:w="15304"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2762"/>
        <w:gridCol w:w="2110"/>
        <w:gridCol w:w="10432"/>
      </w:tblGrid>
      <w:tr w:rsidR="006507B9" w:rsidTr="002F4ABA" w14:paraId="3BD2FA7B" w14:textId="77777777">
        <w:trPr>
          <w:trHeight w:val="460"/>
        </w:trPr>
        <w:tc>
          <w:tcPr>
            <w:tcW w:w="15304" w:type="dxa"/>
            <w:gridSpan w:val="3"/>
            <w:tcBorders>
              <w:top w:val="single" w:color="BFBFBF" w:themeColor="background1" w:themeShade="BF" w:sz="4" w:space="0"/>
            </w:tcBorders>
            <w:shd w:val="clear" w:color="auto" w:fill="D0CECE" w:themeFill="background2" w:themeFillShade="E6"/>
            <w:vAlign w:val="center"/>
          </w:tcPr>
          <w:p w:rsidRPr="00663ED9" w:rsidR="006507B9" w:rsidP="006507B9" w:rsidRDefault="006507B9" w14:paraId="75619661" w14:textId="77777777">
            <w:pPr>
              <w:rPr>
                <w:b/>
              </w:rPr>
            </w:pPr>
            <w:r>
              <w:rPr>
                <w:b/>
              </w:rPr>
              <w:t>Principle 3 – Performance Indicator level score changes and rationales</w:t>
            </w:r>
          </w:p>
        </w:tc>
      </w:tr>
      <w:tr w:rsidR="006507B9" w:rsidTr="00B43579" w14:paraId="2A22EE86" w14:textId="77777777">
        <w:trPr>
          <w:trHeight w:val="460"/>
        </w:trPr>
        <w:tc>
          <w:tcPr>
            <w:tcW w:w="2762" w:type="dxa"/>
            <w:tcBorders>
              <w:top w:val="single" w:color="BFBFBF" w:themeColor="background1" w:themeShade="BF" w:sz="4" w:space="0"/>
            </w:tcBorders>
            <w:shd w:val="clear" w:color="auto" w:fill="D9D9D9" w:themeFill="background1" w:themeFillShade="D9"/>
            <w:vAlign w:val="center"/>
          </w:tcPr>
          <w:p w:rsidRPr="00663ED9" w:rsidR="006507B9" w:rsidP="006507B9" w:rsidRDefault="006507B9" w14:paraId="27E0023F" w14:textId="77777777">
            <w:pPr>
              <w:rPr>
                <w:b/>
              </w:rPr>
            </w:pPr>
            <w:r w:rsidRPr="00B622E9">
              <w:rPr>
                <w:b/>
              </w:rPr>
              <w:t>3.1.1 – Legal and customary framework</w:t>
            </w:r>
          </w:p>
        </w:tc>
        <w:tc>
          <w:tcPr>
            <w:tcW w:w="2110" w:type="dxa"/>
            <w:tcBorders>
              <w:top w:val="single" w:color="BFBFBF" w:themeColor="background1" w:themeShade="BF" w:sz="4" w:space="0"/>
            </w:tcBorders>
            <w:shd w:val="clear" w:color="auto" w:fill="D9D9D9" w:themeFill="background1" w:themeFillShade="D9"/>
            <w:vAlign w:val="center"/>
          </w:tcPr>
          <w:p w:rsidRPr="00663ED9" w:rsidR="006507B9" w:rsidP="006507B9" w:rsidRDefault="006507B9" w14:paraId="57C30241" w14:textId="11B86727">
            <w:pPr>
              <w:rPr>
                <w:b/>
              </w:rPr>
            </w:pPr>
            <w:r>
              <w:rPr>
                <w:b/>
              </w:rPr>
              <w:t>Progress status</w:t>
            </w:r>
          </w:p>
        </w:tc>
        <w:tc>
          <w:tcPr>
            <w:tcW w:w="10432" w:type="dxa"/>
            <w:tcBorders>
              <w:top w:val="single" w:color="BFBFBF" w:themeColor="background1" w:themeShade="BF" w:sz="4" w:space="0"/>
            </w:tcBorders>
            <w:shd w:val="clear" w:color="auto" w:fill="D9D9D9" w:themeFill="background1" w:themeFillShade="D9"/>
            <w:vAlign w:val="center"/>
          </w:tcPr>
          <w:p w:rsidRPr="00663ED9" w:rsidR="006507B9" w:rsidP="006507B9" w:rsidRDefault="006507B9" w14:paraId="6F3A4982" w14:textId="6A59FBE3">
            <w:pPr>
              <w:rPr>
                <w:b/>
              </w:rPr>
            </w:pPr>
            <w:r>
              <w:rPr>
                <w:b/>
              </w:rPr>
              <w:t>Justification</w:t>
            </w:r>
          </w:p>
        </w:tc>
      </w:tr>
      <w:tr w:rsidRPr="00E15B8F" w:rsidR="006507B9" w:rsidTr="002F4ABA" w14:paraId="00AAD951" w14:textId="77777777">
        <w:trPr>
          <w:trHeight w:val="460"/>
        </w:trPr>
        <w:tc>
          <w:tcPr>
            <w:tcW w:w="2762" w:type="dxa"/>
            <w:shd w:val="clear" w:color="auto" w:fill="F2F2F2" w:themeFill="background1" w:themeFillShade="F2"/>
          </w:tcPr>
          <w:p w:rsidRPr="009A38FB" w:rsidR="006507B9" w:rsidP="006507B9" w:rsidRDefault="006507B9" w14:paraId="19254C8B" w14:textId="7B640D4E">
            <w:pPr>
              <w:rPr>
                <w:i/>
                <w:iCs/>
              </w:rPr>
            </w:pPr>
            <w:r w:rsidRPr="001F4CAD">
              <w:rPr>
                <w:b/>
                <w:bCs/>
              </w:rPr>
              <w:t xml:space="preserve">1st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5D7049" w14:paraId="46F63D5F" w14:textId="69C9DF46">
            <w:pPr>
              <w:rPr>
                <w:i/>
                <w:iCs/>
              </w:rPr>
            </w:pPr>
            <w:r>
              <w:rPr>
                <w:i/>
                <w:iCs/>
              </w:rPr>
              <w:t>On target / Behind target / Exceptional circumstances</w:t>
            </w:r>
          </w:p>
        </w:tc>
        <w:tc>
          <w:tcPr>
            <w:tcW w:w="10432" w:type="dxa"/>
            <w:vAlign w:val="center"/>
          </w:tcPr>
          <w:p w:rsidRPr="009A38FB" w:rsidR="006507B9" w:rsidP="006507B9" w:rsidRDefault="006507B9" w14:paraId="6F9D4D49" w14:textId="2F791B51">
            <w:pPr>
              <w:rPr>
                <w:i/>
                <w:iCs/>
              </w:rPr>
            </w:pPr>
          </w:p>
        </w:tc>
      </w:tr>
      <w:tr w:rsidRPr="00E15B8F" w:rsidR="006507B9" w:rsidTr="002F4ABA" w14:paraId="31A78C13" w14:textId="77777777">
        <w:trPr>
          <w:trHeight w:val="460"/>
        </w:trPr>
        <w:tc>
          <w:tcPr>
            <w:tcW w:w="2762" w:type="dxa"/>
            <w:shd w:val="clear" w:color="auto" w:fill="F2F2F2" w:themeFill="background1" w:themeFillShade="F2"/>
          </w:tcPr>
          <w:p w:rsidRPr="009A38FB" w:rsidR="006507B9" w:rsidP="006507B9" w:rsidRDefault="006507B9" w14:paraId="355FAC34" w14:textId="485F6B90">
            <w:pPr>
              <w:rPr>
                <w:i/>
                <w:iCs/>
              </w:rPr>
            </w:pPr>
            <w:r w:rsidRPr="001F4CAD">
              <w:rPr>
                <w:b/>
                <w:bCs/>
              </w:rPr>
              <w:t xml:space="preserve">2nd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325E0E13" w14:textId="31026381">
            <w:pPr>
              <w:rPr>
                <w:i/>
                <w:iCs/>
              </w:rPr>
            </w:pPr>
          </w:p>
        </w:tc>
        <w:tc>
          <w:tcPr>
            <w:tcW w:w="10432" w:type="dxa"/>
            <w:vAlign w:val="center"/>
          </w:tcPr>
          <w:p w:rsidRPr="009A38FB" w:rsidR="006507B9" w:rsidP="006507B9" w:rsidRDefault="006507B9" w14:paraId="5D4EC34F" w14:textId="795445B0">
            <w:pPr>
              <w:rPr>
                <w:b/>
                <w:i/>
                <w:iCs/>
              </w:rPr>
            </w:pPr>
          </w:p>
        </w:tc>
      </w:tr>
      <w:tr w:rsidRPr="00E15B8F" w:rsidR="006507B9" w:rsidTr="002F4ABA" w14:paraId="073F3A17" w14:textId="77777777">
        <w:trPr>
          <w:trHeight w:val="460"/>
        </w:trPr>
        <w:tc>
          <w:tcPr>
            <w:tcW w:w="2762" w:type="dxa"/>
            <w:shd w:val="clear" w:color="auto" w:fill="F2F2F2" w:themeFill="background1" w:themeFillShade="F2"/>
          </w:tcPr>
          <w:p w:rsidRPr="009A38FB" w:rsidR="006507B9" w:rsidP="006507B9" w:rsidRDefault="006507B9" w14:paraId="03B572F2" w14:textId="0FAE4177">
            <w:pPr>
              <w:rPr>
                <w:i/>
                <w:iCs/>
              </w:rPr>
            </w:pPr>
            <w:r w:rsidRPr="001F4CAD">
              <w:rPr>
                <w:b/>
                <w:bCs/>
              </w:rPr>
              <w:t xml:space="preserve">3rd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630770AC" w14:textId="56168DE9">
            <w:pPr>
              <w:rPr>
                <w:i/>
                <w:iCs/>
              </w:rPr>
            </w:pPr>
          </w:p>
        </w:tc>
        <w:tc>
          <w:tcPr>
            <w:tcW w:w="10432" w:type="dxa"/>
            <w:vAlign w:val="center"/>
          </w:tcPr>
          <w:p w:rsidRPr="009A38FB" w:rsidR="006507B9" w:rsidP="006507B9" w:rsidRDefault="006507B9" w14:paraId="2F7A709E" w14:textId="43B01B5D">
            <w:pPr>
              <w:rPr>
                <w:b/>
                <w:i/>
                <w:iCs/>
              </w:rPr>
            </w:pPr>
          </w:p>
        </w:tc>
      </w:tr>
      <w:tr w:rsidRPr="00E15B8F" w:rsidR="006507B9" w:rsidTr="002F4ABA" w14:paraId="3429EAAC" w14:textId="77777777">
        <w:trPr>
          <w:trHeight w:val="460"/>
        </w:trPr>
        <w:tc>
          <w:tcPr>
            <w:tcW w:w="2762" w:type="dxa"/>
            <w:shd w:val="clear" w:color="auto" w:fill="F2F2F2" w:themeFill="background1" w:themeFillShade="F2"/>
          </w:tcPr>
          <w:p w:rsidRPr="009A38FB" w:rsidR="006507B9" w:rsidP="006507B9" w:rsidRDefault="006507B9" w14:paraId="1FA42BEB" w14:textId="2B123704">
            <w:pPr>
              <w:rPr>
                <w:i/>
                <w:iCs/>
              </w:rPr>
            </w:pPr>
            <w:r w:rsidRPr="001F4CAD">
              <w:rPr>
                <w:b/>
                <w:bCs/>
              </w:rPr>
              <w:t xml:space="preserve">4th </w:t>
            </w:r>
            <w:r w:rsidR="008522B5">
              <w:rPr>
                <w:b/>
                <w:bCs/>
              </w:rPr>
              <w:t>P</w:t>
            </w:r>
            <w:r w:rsidRPr="001F4CAD" w:rsidR="008522B5">
              <w:rPr>
                <w:b/>
                <w:bCs/>
              </w:rPr>
              <w:t xml:space="preserve">rogress </w:t>
            </w:r>
            <w:r w:rsidR="008522B5">
              <w:rPr>
                <w:b/>
                <w:bCs/>
              </w:rPr>
              <w:t>V</w:t>
            </w:r>
            <w:r w:rsidRPr="001F4CAD" w:rsidR="008522B5">
              <w:rPr>
                <w:b/>
                <w:bCs/>
              </w:rPr>
              <w:t>erification</w:t>
            </w:r>
          </w:p>
        </w:tc>
        <w:tc>
          <w:tcPr>
            <w:tcW w:w="2110" w:type="dxa"/>
            <w:shd w:val="clear" w:color="auto" w:fill="F2F2F2" w:themeFill="background1" w:themeFillShade="F2"/>
            <w:vAlign w:val="center"/>
          </w:tcPr>
          <w:p w:rsidRPr="009A38FB" w:rsidR="006507B9" w:rsidP="006507B9" w:rsidRDefault="006507B9" w14:paraId="7835AC9C" w14:textId="024B5C23">
            <w:pPr>
              <w:rPr>
                <w:i/>
                <w:iCs/>
              </w:rPr>
            </w:pPr>
          </w:p>
        </w:tc>
        <w:tc>
          <w:tcPr>
            <w:tcW w:w="10432" w:type="dxa"/>
            <w:vAlign w:val="center"/>
          </w:tcPr>
          <w:p w:rsidRPr="009F45FA" w:rsidR="006507B9" w:rsidP="006507B9" w:rsidRDefault="006507B9" w14:paraId="3E2BDF7F" w14:textId="3A4EF64B">
            <w:pPr>
              <w:rPr>
                <w:b/>
              </w:rPr>
            </w:pPr>
          </w:p>
        </w:tc>
      </w:tr>
      <w:tr w:rsidRPr="00663ED9" w:rsidR="006507B9" w:rsidTr="00B43579" w14:paraId="15A8C4D9" w14:textId="77777777">
        <w:trPr>
          <w:trHeight w:val="460"/>
        </w:trPr>
        <w:tc>
          <w:tcPr>
            <w:tcW w:w="2762" w:type="dxa"/>
            <w:shd w:val="clear" w:color="auto" w:fill="D9D9D9"/>
            <w:vAlign w:val="center"/>
          </w:tcPr>
          <w:p w:rsidRPr="00663ED9" w:rsidR="006507B9" w:rsidP="006507B9" w:rsidRDefault="006507B9" w14:paraId="471C92AA" w14:textId="77777777">
            <w:pPr>
              <w:rPr>
                <w:b/>
              </w:rPr>
            </w:pPr>
            <w:r w:rsidRPr="00B622E9">
              <w:rPr>
                <w:b/>
              </w:rPr>
              <w:t xml:space="preserve">3.1.2 – Consultation, </w:t>
            </w:r>
            <w:proofErr w:type="gramStart"/>
            <w:r w:rsidRPr="00B622E9">
              <w:rPr>
                <w:b/>
              </w:rPr>
              <w:t>roles</w:t>
            </w:r>
            <w:proofErr w:type="gramEnd"/>
            <w:r w:rsidRPr="00B622E9">
              <w:rPr>
                <w:b/>
              </w:rPr>
              <w:t xml:space="preserve"> and responsibilities</w:t>
            </w:r>
          </w:p>
        </w:tc>
        <w:tc>
          <w:tcPr>
            <w:tcW w:w="2110" w:type="dxa"/>
            <w:shd w:val="clear" w:color="auto" w:fill="D9D9D9"/>
            <w:vAlign w:val="center"/>
          </w:tcPr>
          <w:p w:rsidRPr="00663ED9" w:rsidR="006507B9" w:rsidP="006507B9" w:rsidRDefault="006507B9" w14:paraId="2E3356DB" w14:textId="171D6A79">
            <w:pPr>
              <w:rPr>
                <w:b/>
              </w:rPr>
            </w:pPr>
            <w:r>
              <w:rPr>
                <w:b/>
              </w:rPr>
              <w:t>Progress status</w:t>
            </w:r>
          </w:p>
        </w:tc>
        <w:tc>
          <w:tcPr>
            <w:tcW w:w="10432" w:type="dxa"/>
            <w:shd w:val="clear" w:color="auto" w:fill="D9D9D9"/>
            <w:vAlign w:val="center"/>
          </w:tcPr>
          <w:p w:rsidRPr="00663ED9" w:rsidR="006507B9" w:rsidP="006507B9" w:rsidRDefault="006507B9" w14:paraId="0297D3E6" w14:textId="5E8A5E2D">
            <w:pPr>
              <w:rPr>
                <w:b/>
              </w:rPr>
            </w:pPr>
            <w:r>
              <w:rPr>
                <w:b/>
              </w:rPr>
              <w:t>Justification</w:t>
            </w:r>
          </w:p>
        </w:tc>
      </w:tr>
      <w:tr w:rsidRPr="009A38FB" w:rsidR="006507B9" w:rsidTr="002F4ABA" w14:paraId="7085EAB7" w14:textId="77777777">
        <w:trPr>
          <w:trHeight w:val="460"/>
        </w:trPr>
        <w:tc>
          <w:tcPr>
            <w:tcW w:w="2762" w:type="dxa"/>
            <w:shd w:val="clear" w:color="auto" w:fill="F2F2F2" w:themeFill="background1" w:themeFillShade="F2"/>
          </w:tcPr>
          <w:p w:rsidRPr="009A38FB" w:rsidR="006507B9" w:rsidP="006507B9" w:rsidRDefault="006507B9" w14:paraId="06946558" w14:textId="74D5648C">
            <w:pPr>
              <w:rPr>
                <w:i/>
                <w:iCs/>
              </w:rPr>
            </w:pPr>
            <w:r w:rsidRPr="001F4CAD">
              <w:rPr>
                <w:b/>
                <w:bCs/>
              </w:rPr>
              <w:t xml:space="preserve">1st </w:t>
            </w:r>
            <w:r w:rsidR="006E15C9">
              <w:rPr>
                <w:b/>
                <w:bCs/>
              </w:rPr>
              <w:t>P</w:t>
            </w:r>
            <w:r w:rsidRPr="001F4CAD" w:rsidR="006E15C9">
              <w:rPr>
                <w:b/>
                <w:bCs/>
              </w:rPr>
              <w:t xml:space="preserve">rogress </w:t>
            </w:r>
            <w:r w:rsidR="006E15C9">
              <w:rPr>
                <w:b/>
                <w:bCs/>
              </w:rPr>
              <w:t>V</w:t>
            </w:r>
            <w:r w:rsidRPr="001F4CAD" w:rsidR="006E15C9">
              <w:rPr>
                <w:b/>
                <w:bCs/>
              </w:rPr>
              <w:t>erification</w:t>
            </w:r>
          </w:p>
        </w:tc>
        <w:tc>
          <w:tcPr>
            <w:tcW w:w="2110" w:type="dxa"/>
            <w:shd w:val="clear" w:color="auto" w:fill="F2F2F2" w:themeFill="background1" w:themeFillShade="F2"/>
            <w:vAlign w:val="center"/>
          </w:tcPr>
          <w:p w:rsidRPr="009A38FB" w:rsidR="006507B9" w:rsidP="006507B9" w:rsidRDefault="005D7049" w14:paraId="0600A768" w14:textId="00877386">
            <w:pPr>
              <w:rPr>
                <w:i/>
                <w:iCs/>
              </w:rPr>
            </w:pPr>
            <w:r>
              <w:rPr>
                <w:i/>
                <w:iCs/>
              </w:rPr>
              <w:t>On target / Behind target / Exceptional circumstances</w:t>
            </w:r>
          </w:p>
        </w:tc>
        <w:tc>
          <w:tcPr>
            <w:tcW w:w="10432" w:type="dxa"/>
            <w:vAlign w:val="center"/>
          </w:tcPr>
          <w:p w:rsidRPr="009A38FB" w:rsidR="006507B9" w:rsidP="006507B9" w:rsidRDefault="006507B9" w14:paraId="6222EA5D" w14:textId="201A69BB">
            <w:pPr>
              <w:rPr>
                <w:i/>
                <w:iCs/>
              </w:rPr>
            </w:pPr>
          </w:p>
        </w:tc>
      </w:tr>
      <w:tr w:rsidRPr="009A38FB" w:rsidR="006507B9" w:rsidTr="002F4ABA" w14:paraId="43807859" w14:textId="77777777">
        <w:trPr>
          <w:trHeight w:val="460"/>
        </w:trPr>
        <w:tc>
          <w:tcPr>
            <w:tcW w:w="2762" w:type="dxa"/>
            <w:shd w:val="clear" w:color="auto" w:fill="F2F2F2" w:themeFill="background1" w:themeFillShade="F2"/>
          </w:tcPr>
          <w:p w:rsidRPr="009A38FB" w:rsidR="006507B9" w:rsidP="006507B9" w:rsidRDefault="006507B9" w14:paraId="5C8A7520" w14:textId="397F55BB">
            <w:pPr>
              <w:rPr>
                <w:i/>
                <w:iCs/>
              </w:rPr>
            </w:pPr>
            <w:r w:rsidRPr="001F4CAD">
              <w:rPr>
                <w:b/>
                <w:bCs/>
              </w:rPr>
              <w:t xml:space="preserve">2nd </w:t>
            </w:r>
            <w:r w:rsidR="006E15C9">
              <w:rPr>
                <w:b/>
                <w:bCs/>
              </w:rPr>
              <w:t>P</w:t>
            </w:r>
            <w:r w:rsidRPr="001F4CAD" w:rsidR="006E15C9">
              <w:rPr>
                <w:b/>
                <w:bCs/>
              </w:rPr>
              <w:t xml:space="preserve">rogress </w:t>
            </w:r>
            <w:r w:rsidR="006E15C9">
              <w:rPr>
                <w:b/>
                <w:bCs/>
              </w:rPr>
              <w:t>V</w:t>
            </w:r>
            <w:r w:rsidRPr="001F4CAD" w:rsidR="006E15C9">
              <w:rPr>
                <w:b/>
                <w:bCs/>
              </w:rPr>
              <w:t>erification</w:t>
            </w:r>
          </w:p>
        </w:tc>
        <w:tc>
          <w:tcPr>
            <w:tcW w:w="2110" w:type="dxa"/>
            <w:shd w:val="clear" w:color="auto" w:fill="F2F2F2" w:themeFill="background1" w:themeFillShade="F2"/>
            <w:vAlign w:val="center"/>
          </w:tcPr>
          <w:p w:rsidRPr="009A38FB" w:rsidR="006507B9" w:rsidP="006507B9" w:rsidRDefault="006507B9" w14:paraId="46BC3633" w14:textId="7E051214">
            <w:pPr>
              <w:rPr>
                <w:i/>
                <w:iCs/>
              </w:rPr>
            </w:pPr>
          </w:p>
        </w:tc>
        <w:tc>
          <w:tcPr>
            <w:tcW w:w="10432" w:type="dxa"/>
            <w:vAlign w:val="center"/>
          </w:tcPr>
          <w:p w:rsidRPr="009A38FB" w:rsidR="006507B9" w:rsidP="006507B9" w:rsidRDefault="006507B9" w14:paraId="3D7819BF" w14:textId="13FD7884">
            <w:pPr>
              <w:rPr>
                <w:b/>
                <w:i/>
                <w:iCs/>
              </w:rPr>
            </w:pPr>
          </w:p>
        </w:tc>
      </w:tr>
      <w:tr w:rsidRPr="009A38FB" w:rsidR="006507B9" w:rsidTr="002F4ABA" w14:paraId="3A4C1A4E" w14:textId="77777777">
        <w:trPr>
          <w:trHeight w:val="460"/>
        </w:trPr>
        <w:tc>
          <w:tcPr>
            <w:tcW w:w="2762" w:type="dxa"/>
            <w:shd w:val="clear" w:color="auto" w:fill="F2F2F2" w:themeFill="background1" w:themeFillShade="F2"/>
          </w:tcPr>
          <w:p w:rsidRPr="009A38FB" w:rsidR="006507B9" w:rsidP="006507B9" w:rsidRDefault="006507B9" w14:paraId="3295BE82" w14:textId="1B9340B5">
            <w:pPr>
              <w:rPr>
                <w:i/>
                <w:iCs/>
              </w:rPr>
            </w:pPr>
            <w:r w:rsidRPr="001F4CAD">
              <w:rPr>
                <w:b/>
                <w:bCs/>
              </w:rPr>
              <w:lastRenderedPageBreak/>
              <w:t xml:space="preserve">3rd </w:t>
            </w:r>
            <w:r w:rsidR="006E15C9">
              <w:rPr>
                <w:b/>
                <w:bCs/>
              </w:rPr>
              <w:t>P</w:t>
            </w:r>
            <w:r w:rsidRPr="001F4CAD" w:rsidR="006E15C9">
              <w:rPr>
                <w:b/>
                <w:bCs/>
              </w:rPr>
              <w:t xml:space="preserve">rogress </w:t>
            </w:r>
            <w:r w:rsidR="006E15C9">
              <w:rPr>
                <w:b/>
                <w:bCs/>
              </w:rPr>
              <w:t>V</w:t>
            </w:r>
            <w:r w:rsidRPr="001F4CAD" w:rsidR="006E15C9">
              <w:rPr>
                <w:b/>
                <w:bCs/>
              </w:rPr>
              <w:t>erification</w:t>
            </w:r>
          </w:p>
        </w:tc>
        <w:tc>
          <w:tcPr>
            <w:tcW w:w="2110" w:type="dxa"/>
            <w:shd w:val="clear" w:color="auto" w:fill="F2F2F2" w:themeFill="background1" w:themeFillShade="F2"/>
            <w:vAlign w:val="center"/>
          </w:tcPr>
          <w:p w:rsidRPr="009A38FB" w:rsidR="006507B9" w:rsidP="006507B9" w:rsidRDefault="006507B9" w14:paraId="35BA4257" w14:textId="6B479235">
            <w:pPr>
              <w:rPr>
                <w:i/>
                <w:iCs/>
              </w:rPr>
            </w:pPr>
          </w:p>
        </w:tc>
        <w:tc>
          <w:tcPr>
            <w:tcW w:w="10432" w:type="dxa"/>
            <w:vAlign w:val="center"/>
          </w:tcPr>
          <w:p w:rsidRPr="009A38FB" w:rsidR="006507B9" w:rsidP="006507B9" w:rsidRDefault="006507B9" w14:paraId="458FD786" w14:textId="239376F6">
            <w:pPr>
              <w:rPr>
                <w:b/>
                <w:i/>
                <w:iCs/>
              </w:rPr>
            </w:pPr>
          </w:p>
        </w:tc>
      </w:tr>
      <w:tr w:rsidRPr="009F45FA" w:rsidR="006507B9" w:rsidTr="002F4ABA" w14:paraId="081909F0" w14:textId="77777777">
        <w:trPr>
          <w:trHeight w:val="460"/>
        </w:trPr>
        <w:tc>
          <w:tcPr>
            <w:tcW w:w="2762" w:type="dxa"/>
            <w:shd w:val="clear" w:color="auto" w:fill="F2F2F2" w:themeFill="background1" w:themeFillShade="F2"/>
          </w:tcPr>
          <w:p w:rsidRPr="009A38FB" w:rsidR="006507B9" w:rsidP="006507B9" w:rsidRDefault="006507B9" w14:paraId="1499E806" w14:textId="7B2628F5">
            <w:pPr>
              <w:rPr>
                <w:i/>
                <w:iCs/>
              </w:rPr>
            </w:pPr>
            <w:r w:rsidRPr="001F4CAD">
              <w:rPr>
                <w:b/>
                <w:bCs/>
              </w:rPr>
              <w:t xml:space="preserve">4th </w:t>
            </w:r>
            <w:r w:rsidR="006E15C9">
              <w:rPr>
                <w:b/>
                <w:bCs/>
              </w:rPr>
              <w:t>P</w:t>
            </w:r>
            <w:r w:rsidRPr="001F4CAD" w:rsidR="006E15C9">
              <w:rPr>
                <w:b/>
                <w:bCs/>
              </w:rPr>
              <w:t xml:space="preserve">rogress </w:t>
            </w:r>
            <w:r w:rsidR="006E15C9">
              <w:rPr>
                <w:b/>
                <w:bCs/>
              </w:rPr>
              <w:t>V</w:t>
            </w:r>
            <w:r w:rsidRPr="001F4CAD" w:rsidR="006E15C9">
              <w:rPr>
                <w:b/>
                <w:bCs/>
              </w:rPr>
              <w:t>erification</w:t>
            </w:r>
          </w:p>
        </w:tc>
        <w:tc>
          <w:tcPr>
            <w:tcW w:w="2110" w:type="dxa"/>
            <w:shd w:val="clear" w:color="auto" w:fill="F2F2F2" w:themeFill="background1" w:themeFillShade="F2"/>
            <w:vAlign w:val="center"/>
          </w:tcPr>
          <w:p w:rsidRPr="009A38FB" w:rsidR="006507B9" w:rsidP="006507B9" w:rsidRDefault="006507B9" w14:paraId="6F66DECE" w14:textId="0ABB4904">
            <w:pPr>
              <w:rPr>
                <w:i/>
                <w:iCs/>
              </w:rPr>
            </w:pPr>
          </w:p>
        </w:tc>
        <w:tc>
          <w:tcPr>
            <w:tcW w:w="10432" w:type="dxa"/>
            <w:vAlign w:val="center"/>
          </w:tcPr>
          <w:p w:rsidRPr="009F45FA" w:rsidR="006507B9" w:rsidP="006507B9" w:rsidRDefault="006507B9" w14:paraId="587E809E" w14:textId="33C0E91A">
            <w:pPr>
              <w:rPr>
                <w:b/>
              </w:rPr>
            </w:pPr>
          </w:p>
        </w:tc>
      </w:tr>
      <w:tr w:rsidRPr="00663ED9" w:rsidR="006507B9" w:rsidTr="00B43579" w14:paraId="7B6B0BC7" w14:textId="77777777">
        <w:trPr>
          <w:trHeight w:val="460"/>
        </w:trPr>
        <w:tc>
          <w:tcPr>
            <w:tcW w:w="2762" w:type="dxa"/>
            <w:shd w:val="clear" w:color="auto" w:fill="D9D9D9"/>
            <w:vAlign w:val="center"/>
          </w:tcPr>
          <w:p w:rsidRPr="00663ED9" w:rsidR="006507B9" w:rsidP="006507B9" w:rsidRDefault="006507B9" w14:paraId="439EFC2D" w14:textId="77777777">
            <w:pPr>
              <w:rPr>
                <w:b/>
              </w:rPr>
            </w:pPr>
            <w:r w:rsidRPr="00B622E9">
              <w:rPr>
                <w:b/>
              </w:rPr>
              <w:t>3.1.3 – Long term objectives</w:t>
            </w:r>
          </w:p>
        </w:tc>
        <w:tc>
          <w:tcPr>
            <w:tcW w:w="2110" w:type="dxa"/>
            <w:shd w:val="clear" w:color="auto" w:fill="D9D9D9"/>
            <w:vAlign w:val="center"/>
          </w:tcPr>
          <w:p w:rsidRPr="00663ED9" w:rsidR="006507B9" w:rsidP="006507B9" w:rsidRDefault="006507B9" w14:paraId="453D28D5" w14:textId="2120F38D">
            <w:pPr>
              <w:rPr>
                <w:b/>
              </w:rPr>
            </w:pPr>
            <w:r>
              <w:rPr>
                <w:b/>
              </w:rPr>
              <w:t>Progress status</w:t>
            </w:r>
          </w:p>
        </w:tc>
        <w:tc>
          <w:tcPr>
            <w:tcW w:w="10432" w:type="dxa"/>
            <w:shd w:val="clear" w:color="auto" w:fill="D9D9D9"/>
            <w:vAlign w:val="center"/>
          </w:tcPr>
          <w:p w:rsidRPr="00663ED9" w:rsidR="006507B9" w:rsidP="006507B9" w:rsidRDefault="006507B9" w14:paraId="56544F17" w14:textId="21D01570">
            <w:pPr>
              <w:rPr>
                <w:b/>
              </w:rPr>
            </w:pPr>
            <w:r>
              <w:rPr>
                <w:b/>
              </w:rPr>
              <w:t>Justification</w:t>
            </w:r>
          </w:p>
        </w:tc>
      </w:tr>
      <w:tr w:rsidRPr="009A38FB" w:rsidR="006507B9" w:rsidTr="002F4ABA" w14:paraId="54B5EE71" w14:textId="77777777">
        <w:trPr>
          <w:trHeight w:val="460"/>
        </w:trPr>
        <w:tc>
          <w:tcPr>
            <w:tcW w:w="2762" w:type="dxa"/>
            <w:shd w:val="clear" w:color="auto" w:fill="F2F2F2" w:themeFill="background1" w:themeFillShade="F2"/>
          </w:tcPr>
          <w:p w:rsidRPr="009A38FB" w:rsidR="006507B9" w:rsidP="006507B9" w:rsidRDefault="006507B9" w14:paraId="54AFDD1C" w14:textId="01FE2A9B">
            <w:pPr>
              <w:rPr>
                <w:i/>
                <w:iCs/>
              </w:rPr>
            </w:pPr>
            <w:r w:rsidRPr="001F4CAD">
              <w:rPr>
                <w:b/>
                <w:bCs/>
              </w:rPr>
              <w:t xml:space="preserve">1st </w:t>
            </w:r>
            <w:r w:rsidR="006E15C9">
              <w:rPr>
                <w:b/>
                <w:bCs/>
              </w:rPr>
              <w:t>P</w:t>
            </w:r>
            <w:r w:rsidRPr="001F4CAD" w:rsidR="006E15C9">
              <w:rPr>
                <w:b/>
                <w:bCs/>
              </w:rPr>
              <w:t xml:space="preserve">rogress </w:t>
            </w:r>
            <w:r w:rsidR="006E15C9">
              <w:rPr>
                <w:b/>
                <w:bCs/>
              </w:rPr>
              <w:t>V</w:t>
            </w:r>
            <w:r w:rsidRPr="001F4CAD" w:rsidR="006E15C9">
              <w:rPr>
                <w:b/>
                <w:bCs/>
              </w:rPr>
              <w:t>erification</w:t>
            </w:r>
          </w:p>
        </w:tc>
        <w:tc>
          <w:tcPr>
            <w:tcW w:w="2110" w:type="dxa"/>
            <w:shd w:val="clear" w:color="auto" w:fill="F2F2F2" w:themeFill="background1" w:themeFillShade="F2"/>
            <w:vAlign w:val="center"/>
          </w:tcPr>
          <w:p w:rsidRPr="009A38FB" w:rsidR="006507B9" w:rsidP="006507B9" w:rsidRDefault="005D7049" w14:paraId="79C252E9" w14:textId="0AEBC335">
            <w:pPr>
              <w:rPr>
                <w:i/>
                <w:iCs/>
              </w:rPr>
            </w:pPr>
            <w:r>
              <w:rPr>
                <w:i/>
                <w:iCs/>
              </w:rPr>
              <w:t>On target / Behind target / Exceptional circumstances</w:t>
            </w:r>
          </w:p>
        </w:tc>
        <w:tc>
          <w:tcPr>
            <w:tcW w:w="10432" w:type="dxa"/>
            <w:vAlign w:val="center"/>
          </w:tcPr>
          <w:p w:rsidRPr="009A38FB" w:rsidR="006507B9" w:rsidP="006507B9" w:rsidRDefault="006507B9" w14:paraId="2EF3A962" w14:textId="4DECC544">
            <w:pPr>
              <w:rPr>
                <w:i/>
                <w:iCs/>
              </w:rPr>
            </w:pPr>
          </w:p>
        </w:tc>
      </w:tr>
      <w:tr w:rsidRPr="009A38FB" w:rsidR="006507B9" w:rsidTr="002F4ABA" w14:paraId="1A6B6FF4" w14:textId="77777777">
        <w:trPr>
          <w:trHeight w:val="460"/>
        </w:trPr>
        <w:tc>
          <w:tcPr>
            <w:tcW w:w="2762" w:type="dxa"/>
            <w:shd w:val="clear" w:color="auto" w:fill="F2F2F2" w:themeFill="background1" w:themeFillShade="F2"/>
          </w:tcPr>
          <w:p w:rsidRPr="009A38FB" w:rsidR="006507B9" w:rsidP="006507B9" w:rsidRDefault="006507B9" w14:paraId="628936B9" w14:textId="0EB5297E">
            <w:pPr>
              <w:rPr>
                <w:i/>
                <w:iCs/>
              </w:rPr>
            </w:pPr>
            <w:r w:rsidRPr="001F4CAD">
              <w:rPr>
                <w:b/>
                <w:bCs/>
              </w:rPr>
              <w:t xml:space="preserve">2nd </w:t>
            </w:r>
            <w:r w:rsidR="006E15C9">
              <w:rPr>
                <w:b/>
                <w:bCs/>
              </w:rPr>
              <w:t>P</w:t>
            </w:r>
            <w:r w:rsidRPr="001F4CAD" w:rsidR="006E15C9">
              <w:rPr>
                <w:b/>
                <w:bCs/>
              </w:rPr>
              <w:t xml:space="preserve">rogress </w:t>
            </w:r>
            <w:r w:rsidR="006E15C9">
              <w:rPr>
                <w:b/>
                <w:bCs/>
              </w:rPr>
              <w:t>V</w:t>
            </w:r>
            <w:r w:rsidRPr="001F4CAD" w:rsidR="006E15C9">
              <w:rPr>
                <w:b/>
                <w:bCs/>
              </w:rPr>
              <w:t>erification</w:t>
            </w:r>
          </w:p>
        </w:tc>
        <w:tc>
          <w:tcPr>
            <w:tcW w:w="2110" w:type="dxa"/>
            <w:shd w:val="clear" w:color="auto" w:fill="F2F2F2" w:themeFill="background1" w:themeFillShade="F2"/>
            <w:vAlign w:val="center"/>
          </w:tcPr>
          <w:p w:rsidRPr="009A38FB" w:rsidR="006507B9" w:rsidP="006507B9" w:rsidRDefault="006507B9" w14:paraId="45053099" w14:textId="619852FB">
            <w:pPr>
              <w:rPr>
                <w:i/>
                <w:iCs/>
              </w:rPr>
            </w:pPr>
          </w:p>
        </w:tc>
        <w:tc>
          <w:tcPr>
            <w:tcW w:w="10432" w:type="dxa"/>
            <w:vAlign w:val="center"/>
          </w:tcPr>
          <w:p w:rsidRPr="009A38FB" w:rsidR="006507B9" w:rsidP="006507B9" w:rsidRDefault="006507B9" w14:paraId="73262BCE" w14:textId="55D82F38">
            <w:pPr>
              <w:rPr>
                <w:b/>
                <w:i/>
                <w:iCs/>
              </w:rPr>
            </w:pPr>
          </w:p>
        </w:tc>
      </w:tr>
      <w:tr w:rsidRPr="009A38FB" w:rsidR="006507B9" w:rsidTr="002F4ABA" w14:paraId="4D3A61B1" w14:textId="77777777">
        <w:trPr>
          <w:trHeight w:val="460"/>
        </w:trPr>
        <w:tc>
          <w:tcPr>
            <w:tcW w:w="2762" w:type="dxa"/>
            <w:shd w:val="clear" w:color="auto" w:fill="F2F2F2" w:themeFill="background1" w:themeFillShade="F2"/>
          </w:tcPr>
          <w:p w:rsidRPr="009A38FB" w:rsidR="006507B9" w:rsidP="006507B9" w:rsidRDefault="006507B9" w14:paraId="26B2AFB2" w14:textId="57058E8E">
            <w:pPr>
              <w:rPr>
                <w:i/>
                <w:iCs/>
              </w:rPr>
            </w:pPr>
            <w:r w:rsidRPr="001F4CAD">
              <w:rPr>
                <w:b/>
                <w:bCs/>
              </w:rPr>
              <w:t xml:space="preserve">3rd </w:t>
            </w:r>
            <w:r w:rsidR="006E15C9">
              <w:rPr>
                <w:b/>
                <w:bCs/>
              </w:rPr>
              <w:t>P</w:t>
            </w:r>
            <w:r w:rsidRPr="001F4CAD" w:rsidR="006E15C9">
              <w:rPr>
                <w:b/>
                <w:bCs/>
              </w:rPr>
              <w:t xml:space="preserve">rogress </w:t>
            </w:r>
            <w:r w:rsidR="006E15C9">
              <w:rPr>
                <w:b/>
                <w:bCs/>
              </w:rPr>
              <w:t>V</w:t>
            </w:r>
            <w:r w:rsidRPr="001F4CAD" w:rsidR="006E15C9">
              <w:rPr>
                <w:b/>
                <w:bCs/>
              </w:rPr>
              <w:t>erification</w:t>
            </w:r>
          </w:p>
        </w:tc>
        <w:tc>
          <w:tcPr>
            <w:tcW w:w="2110" w:type="dxa"/>
            <w:shd w:val="clear" w:color="auto" w:fill="F2F2F2" w:themeFill="background1" w:themeFillShade="F2"/>
            <w:vAlign w:val="center"/>
          </w:tcPr>
          <w:p w:rsidRPr="009A38FB" w:rsidR="006507B9" w:rsidP="006507B9" w:rsidRDefault="006507B9" w14:paraId="300B0127" w14:textId="3E06EB27">
            <w:pPr>
              <w:rPr>
                <w:i/>
                <w:iCs/>
              </w:rPr>
            </w:pPr>
          </w:p>
        </w:tc>
        <w:tc>
          <w:tcPr>
            <w:tcW w:w="10432" w:type="dxa"/>
            <w:vAlign w:val="center"/>
          </w:tcPr>
          <w:p w:rsidRPr="009A38FB" w:rsidR="006507B9" w:rsidP="006507B9" w:rsidRDefault="006507B9" w14:paraId="31380591" w14:textId="2BB446A5">
            <w:pPr>
              <w:rPr>
                <w:b/>
                <w:i/>
                <w:iCs/>
              </w:rPr>
            </w:pPr>
          </w:p>
        </w:tc>
      </w:tr>
      <w:tr w:rsidRPr="009F45FA" w:rsidR="006507B9" w:rsidTr="002F4ABA" w14:paraId="2C4E63B9" w14:textId="77777777">
        <w:trPr>
          <w:trHeight w:val="460"/>
        </w:trPr>
        <w:tc>
          <w:tcPr>
            <w:tcW w:w="2762" w:type="dxa"/>
            <w:shd w:val="clear" w:color="auto" w:fill="F2F2F2" w:themeFill="background1" w:themeFillShade="F2"/>
          </w:tcPr>
          <w:p w:rsidRPr="009A38FB" w:rsidR="006507B9" w:rsidP="006507B9" w:rsidRDefault="006507B9" w14:paraId="53C2B138" w14:textId="0B3ACEE2">
            <w:pPr>
              <w:rPr>
                <w:i/>
                <w:iCs/>
              </w:rPr>
            </w:pPr>
            <w:r w:rsidRPr="001F4CAD">
              <w:rPr>
                <w:b/>
                <w:bCs/>
              </w:rPr>
              <w:t xml:space="preserve">4th </w:t>
            </w:r>
            <w:r w:rsidR="006E15C9">
              <w:rPr>
                <w:b/>
                <w:bCs/>
              </w:rPr>
              <w:t>P</w:t>
            </w:r>
            <w:r w:rsidRPr="001F4CAD" w:rsidR="006E15C9">
              <w:rPr>
                <w:b/>
                <w:bCs/>
              </w:rPr>
              <w:t xml:space="preserve">rogress </w:t>
            </w:r>
            <w:r w:rsidR="006E15C9">
              <w:rPr>
                <w:b/>
                <w:bCs/>
              </w:rPr>
              <w:t>V</w:t>
            </w:r>
            <w:r w:rsidRPr="001F4CAD" w:rsidR="006E15C9">
              <w:rPr>
                <w:b/>
                <w:bCs/>
              </w:rPr>
              <w:t>erification</w:t>
            </w:r>
          </w:p>
        </w:tc>
        <w:tc>
          <w:tcPr>
            <w:tcW w:w="2110" w:type="dxa"/>
            <w:shd w:val="clear" w:color="auto" w:fill="F2F2F2" w:themeFill="background1" w:themeFillShade="F2"/>
            <w:vAlign w:val="center"/>
          </w:tcPr>
          <w:p w:rsidRPr="009A38FB" w:rsidR="006507B9" w:rsidP="006507B9" w:rsidRDefault="006507B9" w14:paraId="6F159D17" w14:textId="5ACCAFEC">
            <w:pPr>
              <w:rPr>
                <w:i/>
                <w:iCs/>
              </w:rPr>
            </w:pPr>
          </w:p>
        </w:tc>
        <w:tc>
          <w:tcPr>
            <w:tcW w:w="10432" w:type="dxa"/>
            <w:vAlign w:val="center"/>
          </w:tcPr>
          <w:p w:rsidRPr="009F45FA" w:rsidR="006507B9" w:rsidP="006507B9" w:rsidRDefault="006507B9" w14:paraId="2B385CD7" w14:textId="2A780E63">
            <w:pPr>
              <w:rPr>
                <w:b/>
              </w:rPr>
            </w:pPr>
          </w:p>
        </w:tc>
      </w:tr>
      <w:tr w:rsidRPr="00663ED9" w:rsidR="006507B9" w:rsidTr="00B43579" w14:paraId="386F0C45" w14:textId="77777777">
        <w:trPr>
          <w:trHeight w:val="460"/>
        </w:trPr>
        <w:tc>
          <w:tcPr>
            <w:tcW w:w="2762" w:type="dxa"/>
            <w:shd w:val="clear" w:color="auto" w:fill="D9D9D9"/>
            <w:vAlign w:val="center"/>
          </w:tcPr>
          <w:p w:rsidRPr="00663ED9" w:rsidR="006507B9" w:rsidP="006507B9" w:rsidRDefault="006507B9" w14:paraId="56546BD9" w14:textId="77777777">
            <w:pPr>
              <w:rPr>
                <w:b/>
              </w:rPr>
            </w:pPr>
            <w:r w:rsidRPr="00B622E9">
              <w:rPr>
                <w:b/>
              </w:rPr>
              <w:t>3.2.1 – Fishery specific objectives</w:t>
            </w:r>
          </w:p>
        </w:tc>
        <w:tc>
          <w:tcPr>
            <w:tcW w:w="2110" w:type="dxa"/>
            <w:shd w:val="clear" w:color="auto" w:fill="D9D9D9"/>
            <w:vAlign w:val="center"/>
          </w:tcPr>
          <w:p w:rsidRPr="00663ED9" w:rsidR="006507B9" w:rsidP="006507B9" w:rsidRDefault="006507B9" w14:paraId="7FBA5425" w14:textId="19BCC2E6">
            <w:pPr>
              <w:rPr>
                <w:b/>
              </w:rPr>
            </w:pPr>
            <w:r>
              <w:rPr>
                <w:b/>
              </w:rPr>
              <w:t>Progress status</w:t>
            </w:r>
          </w:p>
        </w:tc>
        <w:tc>
          <w:tcPr>
            <w:tcW w:w="10432" w:type="dxa"/>
            <w:shd w:val="clear" w:color="auto" w:fill="D9D9D9"/>
            <w:vAlign w:val="center"/>
          </w:tcPr>
          <w:p w:rsidRPr="00663ED9" w:rsidR="006507B9" w:rsidP="006507B9" w:rsidRDefault="006507B9" w14:paraId="2A3B1A5C" w14:textId="4C98F7B4">
            <w:pPr>
              <w:rPr>
                <w:b/>
              </w:rPr>
            </w:pPr>
            <w:r>
              <w:rPr>
                <w:b/>
              </w:rPr>
              <w:t>Justification</w:t>
            </w:r>
          </w:p>
        </w:tc>
      </w:tr>
      <w:tr w:rsidRPr="009A38FB" w:rsidR="006507B9" w:rsidTr="002F4ABA" w14:paraId="5B0DAB1E" w14:textId="77777777">
        <w:trPr>
          <w:trHeight w:val="460"/>
        </w:trPr>
        <w:tc>
          <w:tcPr>
            <w:tcW w:w="2762" w:type="dxa"/>
            <w:shd w:val="clear" w:color="auto" w:fill="F2F2F2" w:themeFill="background1" w:themeFillShade="F2"/>
          </w:tcPr>
          <w:p w:rsidRPr="009A38FB" w:rsidR="006507B9" w:rsidP="006507B9" w:rsidRDefault="006507B9" w14:paraId="17368C89" w14:textId="4FC4823C">
            <w:pPr>
              <w:rPr>
                <w:i/>
                <w:iCs/>
              </w:rPr>
            </w:pPr>
            <w:r w:rsidRPr="001F4CAD">
              <w:rPr>
                <w:b/>
                <w:bCs/>
              </w:rPr>
              <w:t xml:space="preserve">1st </w:t>
            </w:r>
            <w:r w:rsidR="00E86265">
              <w:rPr>
                <w:b/>
                <w:bCs/>
              </w:rPr>
              <w:t>P</w:t>
            </w:r>
            <w:r w:rsidRPr="001F4CAD" w:rsidR="00E86265">
              <w:rPr>
                <w:b/>
                <w:bCs/>
              </w:rPr>
              <w:t xml:space="preserve">rogress </w:t>
            </w:r>
            <w:r w:rsidR="00E86265">
              <w:rPr>
                <w:b/>
                <w:bCs/>
              </w:rPr>
              <w:t>V</w:t>
            </w:r>
            <w:r w:rsidRPr="001F4CAD" w:rsidR="00E86265">
              <w:rPr>
                <w:b/>
                <w:bCs/>
              </w:rPr>
              <w:t>erification</w:t>
            </w:r>
          </w:p>
        </w:tc>
        <w:tc>
          <w:tcPr>
            <w:tcW w:w="2110" w:type="dxa"/>
            <w:shd w:val="clear" w:color="auto" w:fill="F2F2F2" w:themeFill="background1" w:themeFillShade="F2"/>
            <w:vAlign w:val="center"/>
          </w:tcPr>
          <w:p w:rsidRPr="009A38FB" w:rsidR="006507B9" w:rsidP="006507B9" w:rsidRDefault="005D7049" w14:paraId="22BA129A" w14:textId="11AC86BF">
            <w:pPr>
              <w:rPr>
                <w:i/>
                <w:iCs/>
              </w:rPr>
            </w:pPr>
            <w:r>
              <w:rPr>
                <w:i/>
                <w:iCs/>
              </w:rPr>
              <w:t>On target / Behind target / Exceptional circumstances</w:t>
            </w:r>
          </w:p>
        </w:tc>
        <w:tc>
          <w:tcPr>
            <w:tcW w:w="10432" w:type="dxa"/>
            <w:vAlign w:val="center"/>
          </w:tcPr>
          <w:p w:rsidRPr="009A38FB" w:rsidR="006507B9" w:rsidP="006507B9" w:rsidRDefault="006507B9" w14:paraId="57686593" w14:textId="7985E745">
            <w:pPr>
              <w:rPr>
                <w:i/>
                <w:iCs/>
              </w:rPr>
            </w:pPr>
          </w:p>
        </w:tc>
      </w:tr>
      <w:tr w:rsidRPr="009A38FB" w:rsidR="006507B9" w:rsidTr="002F4ABA" w14:paraId="3B96F3D2" w14:textId="77777777">
        <w:trPr>
          <w:trHeight w:val="460"/>
        </w:trPr>
        <w:tc>
          <w:tcPr>
            <w:tcW w:w="2762" w:type="dxa"/>
            <w:shd w:val="clear" w:color="auto" w:fill="F2F2F2" w:themeFill="background1" w:themeFillShade="F2"/>
          </w:tcPr>
          <w:p w:rsidRPr="009A38FB" w:rsidR="006507B9" w:rsidP="006507B9" w:rsidRDefault="006507B9" w14:paraId="366A7B43" w14:textId="40C50832">
            <w:pPr>
              <w:rPr>
                <w:i/>
                <w:iCs/>
              </w:rPr>
            </w:pPr>
            <w:r w:rsidRPr="001F4CAD">
              <w:rPr>
                <w:b/>
                <w:bCs/>
              </w:rPr>
              <w:t xml:space="preserve">2nd </w:t>
            </w:r>
            <w:r w:rsidR="00E86265">
              <w:rPr>
                <w:b/>
                <w:bCs/>
              </w:rPr>
              <w:t>P</w:t>
            </w:r>
            <w:r w:rsidRPr="001F4CAD" w:rsidR="00E86265">
              <w:rPr>
                <w:b/>
                <w:bCs/>
              </w:rPr>
              <w:t xml:space="preserve">rogress </w:t>
            </w:r>
            <w:r w:rsidR="00E86265">
              <w:rPr>
                <w:b/>
                <w:bCs/>
              </w:rPr>
              <w:t>V</w:t>
            </w:r>
            <w:r w:rsidRPr="001F4CAD" w:rsidR="00E86265">
              <w:rPr>
                <w:b/>
                <w:bCs/>
              </w:rPr>
              <w:t>erification</w:t>
            </w:r>
          </w:p>
        </w:tc>
        <w:tc>
          <w:tcPr>
            <w:tcW w:w="2110" w:type="dxa"/>
            <w:shd w:val="clear" w:color="auto" w:fill="F2F2F2" w:themeFill="background1" w:themeFillShade="F2"/>
            <w:vAlign w:val="center"/>
          </w:tcPr>
          <w:p w:rsidRPr="009A38FB" w:rsidR="006507B9" w:rsidP="006507B9" w:rsidRDefault="006507B9" w14:paraId="2E077941" w14:textId="0664E601">
            <w:pPr>
              <w:rPr>
                <w:i/>
                <w:iCs/>
              </w:rPr>
            </w:pPr>
          </w:p>
        </w:tc>
        <w:tc>
          <w:tcPr>
            <w:tcW w:w="10432" w:type="dxa"/>
            <w:vAlign w:val="center"/>
          </w:tcPr>
          <w:p w:rsidRPr="009A38FB" w:rsidR="006507B9" w:rsidP="006507B9" w:rsidRDefault="006507B9" w14:paraId="6FC38A20" w14:textId="04748D7F">
            <w:pPr>
              <w:rPr>
                <w:b/>
                <w:i/>
                <w:iCs/>
              </w:rPr>
            </w:pPr>
          </w:p>
        </w:tc>
      </w:tr>
      <w:tr w:rsidRPr="009A38FB" w:rsidR="006507B9" w:rsidTr="002F4ABA" w14:paraId="1A4C6280" w14:textId="77777777">
        <w:trPr>
          <w:trHeight w:val="460"/>
        </w:trPr>
        <w:tc>
          <w:tcPr>
            <w:tcW w:w="2762" w:type="dxa"/>
            <w:shd w:val="clear" w:color="auto" w:fill="F2F2F2" w:themeFill="background1" w:themeFillShade="F2"/>
          </w:tcPr>
          <w:p w:rsidRPr="009A38FB" w:rsidR="006507B9" w:rsidP="006507B9" w:rsidRDefault="006507B9" w14:paraId="2914A56B" w14:textId="61D83C2E">
            <w:pPr>
              <w:rPr>
                <w:i/>
                <w:iCs/>
              </w:rPr>
            </w:pPr>
            <w:r w:rsidRPr="001F4CAD">
              <w:rPr>
                <w:b/>
                <w:bCs/>
              </w:rPr>
              <w:t xml:space="preserve">3rd </w:t>
            </w:r>
            <w:r w:rsidR="00E86265">
              <w:rPr>
                <w:b/>
                <w:bCs/>
              </w:rPr>
              <w:t>P</w:t>
            </w:r>
            <w:r w:rsidRPr="001F4CAD" w:rsidR="00E86265">
              <w:rPr>
                <w:b/>
                <w:bCs/>
              </w:rPr>
              <w:t xml:space="preserve">rogress </w:t>
            </w:r>
            <w:r w:rsidR="00E86265">
              <w:rPr>
                <w:b/>
                <w:bCs/>
              </w:rPr>
              <w:t>V</w:t>
            </w:r>
            <w:r w:rsidRPr="001F4CAD" w:rsidR="00E86265">
              <w:rPr>
                <w:b/>
                <w:bCs/>
              </w:rPr>
              <w:t>erification</w:t>
            </w:r>
          </w:p>
        </w:tc>
        <w:tc>
          <w:tcPr>
            <w:tcW w:w="2110" w:type="dxa"/>
            <w:shd w:val="clear" w:color="auto" w:fill="F2F2F2" w:themeFill="background1" w:themeFillShade="F2"/>
            <w:vAlign w:val="center"/>
          </w:tcPr>
          <w:p w:rsidRPr="009A38FB" w:rsidR="006507B9" w:rsidP="006507B9" w:rsidRDefault="006507B9" w14:paraId="181AC374" w14:textId="7630DC76">
            <w:pPr>
              <w:rPr>
                <w:i/>
                <w:iCs/>
              </w:rPr>
            </w:pPr>
          </w:p>
        </w:tc>
        <w:tc>
          <w:tcPr>
            <w:tcW w:w="10432" w:type="dxa"/>
            <w:vAlign w:val="center"/>
          </w:tcPr>
          <w:p w:rsidRPr="009A38FB" w:rsidR="006507B9" w:rsidP="006507B9" w:rsidRDefault="006507B9" w14:paraId="55C8FADA" w14:textId="67D875EC">
            <w:pPr>
              <w:rPr>
                <w:b/>
                <w:i/>
                <w:iCs/>
              </w:rPr>
            </w:pPr>
          </w:p>
        </w:tc>
      </w:tr>
      <w:tr w:rsidRPr="009F45FA" w:rsidR="006507B9" w:rsidTr="002F4ABA" w14:paraId="0372733F" w14:textId="77777777">
        <w:trPr>
          <w:trHeight w:val="460"/>
        </w:trPr>
        <w:tc>
          <w:tcPr>
            <w:tcW w:w="2762" w:type="dxa"/>
            <w:shd w:val="clear" w:color="auto" w:fill="F2F2F2" w:themeFill="background1" w:themeFillShade="F2"/>
          </w:tcPr>
          <w:p w:rsidRPr="009A38FB" w:rsidR="006507B9" w:rsidP="006507B9" w:rsidRDefault="006507B9" w14:paraId="7F6B9227" w14:textId="3F899EA2">
            <w:pPr>
              <w:rPr>
                <w:i/>
                <w:iCs/>
              </w:rPr>
            </w:pPr>
            <w:r w:rsidRPr="001F4CAD">
              <w:rPr>
                <w:b/>
                <w:bCs/>
              </w:rPr>
              <w:t xml:space="preserve">4th </w:t>
            </w:r>
            <w:r w:rsidR="00E86265">
              <w:rPr>
                <w:b/>
                <w:bCs/>
              </w:rPr>
              <w:t>P</w:t>
            </w:r>
            <w:r w:rsidRPr="001F4CAD" w:rsidR="00E86265">
              <w:rPr>
                <w:b/>
                <w:bCs/>
              </w:rPr>
              <w:t xml:space="preserve">rogress </w:t>
            </w:r>
            <w:r w:rsidR="00E86265">
              <w:rPr>
                <w:b/>
                <w:bCs/>
              </w:rPr>
              <w:t>V</w:t>
            </w:r>
            <w:r w:rsidRPr="001F4CAD" w:rsidR="00E86265">
              <w:rPr>
                <w:b/>
                <w:bCs/>
              </w:rPr>
              <w:t>erification</w:t>
            </w:r>
          </w:p>
        </w:tc>
        <w:tc>
          <w:tcPr>
            <w:tcW w:w="2110" w:type="dxa"/>
            <w:shd w:val="clear" w:color="auto" w:fill="F2F2F2" w:themeFill="background1" w:themeFillShade="F2"/>
            <w:vAlign w:val="center"/>
          </w:tcPr>
          <w:p w:rsidRPr="009A38FB" w:rsidR="006507B9" w:rsidP="006507B9" w:rsidRDefault="006507B9" w14:paraId="5CD2D136" w14:textId="04C72100">
            <w:pPr>
              <w:rPr>
                <w:i/>
                <w:iCs/>
              </w:rPr>
            </w:pPr>
          </w:p>
        </w:tc>
        <w:tc>
          <w:tcPr>
            <w:tcW w:w="10432" w:type="dxa"/>
            <w:vAlign w:val="center"/>
          </w:tcPr>
          <w:p w:rsidRPr="009F45FA" w:rsidR="006507B9" w:rsidP="006507B9" w:rsidRDefault="006507B9" w14:paraId="1EB0E5F4" w14:textId="4B869320">
            <w:pPr>
              <w:rPr>
                <w:b/>
              </w:rPr>
            </w:pPr>
          </w:p>
        </w:tc>
      </w:tr>
      <w:tr w:rsidRPr="00663ED9" w:rsidR="006507B9" w:rsidTr="00B43579" w14:paraId="5AEFF5F7" w14:textId="77777777">
        <w:trPr>
          <w:trHeight w:val="460"/>
        </w:trPr>
        <w:tc>
          <w:tcPr>
            <w:tcW w:w="2762" w:type="dxa"/>
            <w:shd w:val="clear" w:color="auto" w:fill="D9D9D9"/>
            <w:vAlign w:val="center"/>
          </w:tcPr>
          <w:p w:rsidRPr="00663ED9" w:rsidR="006507B9" w:rsidP="006507B9" w:rsidRDefault="006507B9" w14:paraId="58BBF4CD" w14:textId="77777777">
            <w:pPr>
              <w:rPr>
                <w:b/>
              </w:rPr>
            </w:pPr>
            <w:r w:rsidRPr="00B622E9">
              <w:rPr>
                <w:b/>
              </w:rPr>
              <w:t>3.2.2 – Decision making processes</w:t>
            </w:r>
          </w:p>
        </w:tc>
        <w:tc>
          <w:tcPr>
            <w:tcW w:w="2110" w:type="dxa"/>
            <w:shd w:val="clear" w:color="auto" w:fill="D9D9D9"/>
            <w:vAlign w:val="center"/>
          </w:tcPr>
          <w:p w:rsidRPr="00663ED9" w:rsidR="006507B9" w:rsidP="006507B9" w:rsidRDefault="006507B9" w14:paraId="3DAB502A" w14:textId="13F097C9">
            <w:pPr>
              <w:rPr>
                <w:b/>
              </w:rPr>
            </w:pPr>
            <w:r>
              <w:rPr>
                <w:b/>
              </w:rPr>
              <w:t>Progress status</w:t>
            </w:r>
          </w:p>
        </w:tc>
        <w:tc>
          <w:tcPr>
            <w:tcW w:w="10432" w:type="dxa"/>
            <w:shd w:val="clear" w:color="auto" w:fill="D9D9D9"/>
            <w:vAlign w:val="center"/>
          </w:tcPr>
          <w:p w:rsidRPr="00663ED9" w:rsidR="006507B9" w:rsidP="006507B9" w:rsidRDefault="006507B9" w14:paraId="702F201D" w14:textId="467504B6">
            <w:pPr>
              <w:rPr>
                <w:b/>
              </w:rPr>
            </w:pPr>
            <w:r>
              <w:rPr>
                <w:b/>
              </w:rPr>
              <w:t>Justification</w:t>
            </w:r>
          </w:p>
        </w:tc>
      </w:tr>
      <w:tr w:rsidRPr="009A38FB" w:rsidR="006507B9" w:rsidTr="002F4ABA" w14:paraId="2ACBEBC1" w14:textId="77777777">
        <w:trPr>
          <w:trHeight w:val="460"/>
        </w:trPr>
        <w:tc>
          <w:tcPr>
            <w:tcW w:w="2762" w:type="dxa"/>
            <w:shd w:val="clear" w:color="auto" w:fill="F2F2F2" w:themeFill="background1" w:themeFillShade="F2"/>
          </w:tcPr>
          <w:p w:rsidRPr="009A38FB" w:rsidR="006507B9" w:rsidP="006507B9" w:rsidRDefault="006507B9" w14:paraId="42BBE144" w14:textId="1D97723D">
            <w:pPr>
              <w:rPr>
                <w:i/>
                <w:iCs/>
              </w:rPr>
            </w:pPr>
            <w:r w:rsidRPr="001F4CAD">
              <w:rPr>
                <w:b/>
                <w:bCs/>
              </w:rPr>
              <w:lastRenderedPageBreak/>
              <w:t xml:space="preserve">1st </w:t>
            </w:r>
            <w:r w:rsidR="00E86265">
              <w:rPr>
                <w:b/>
                <w:bCs/>
              </w:rPr>
              <w:t>P</w:t>
            </w:r>
            <w:r w:rsidRPr="001F4CAD" w:rsidR="00E86265">
              <w:rPr>
                <w:b/>
                <w:bCs/>
              </w:rPr>
              <w:t xml:space="preserve">rogress </w:t>
            </w:r>
            <w:r w:rsidR="00E86265">
              <w:rPr>
                <w:b/>
                <w:bCs/>
              </w:rPr>
              <w:t>V</w:t>
            </w:r>
            <w:r w:rsidRPr="001F4CAD" w:rsidR="00E86265">
              <w:rPr>
                <w:b/>
                <w:bCs/>
              </w:rPr>
              <w:t>erification</w:t>
            </w:r>
          </w:p>
        </w:tc>
        <w:tc>
          <w:tcPr>
            <w:tcW w:w="2110" w:type="dxa"/>
            <w:shd w:val="clear" w:color="auto" w:fill="F2F2F2" w:themeFill="background1" w:themeFillShade="F2"/>
            <w:vAlign w:val="center"/>
          </w:tcPr>
          <w:p w:rsidRPr="009A38FB" w:rsidR="006507B9" w:rsidP="006507B9" w:rsidRDefault="005D7049" w14:paraId="3CBDD40E" w14:textId="578E8FA0">
            <w:pPr>
              <w:rPr>
                <w:i/>
                <w:iCs/>
              </w:rPr>
            </w:pPr>
            <w:r>
              <w:rPr>
                <w:i/>
                <w:iCs/>
              </w:rPr>
              <w:t>On target / Behind target / Exceptional circumstances</w:t>
            </w:r>
          </w:p>
        </w:tc>
        <w:tc>
          <w:tcPr>
            <w:tcW w:w="10432" w:type="dxa"/>
            <w:vAlign w:val="center"/>
          </w:tcPr>
          <w:p w:rsidRPr="009A38FB" w:rsidR="006507B9" w:rsidP="006507B9" w:rsidRDefault="006507B9" w14:paraId="597CFB92" w14:textId="66499F77">
            <w:pPr>
              <w:rPr>
                <w:i/>
                <w:iCs/>
              </w:rPr>
            </w:pPr>
          </w:p>
        </w:tc>
      </w:tr>
      <w:tr w:rsidRPr="009A38FB" w:rsidR="006507B9" w:rsidTr="002F4ABA" w14:paraId="06428E5C" w14:textId="77777777">
        <w:trPr>
          <w:trHeight w:val="460"/>
        </w:trPr>
        <w:tc>
          <w:tcPr>
            <w:tcW w:w="2762" w:type="dxa"/>
            <w:shd w:val="clear" w:color="auto" w:fill="F2F2F2" w:themeFill="background1" w:themeFillShade="F2"/>
          </w:tcPr>
          <w:p w:rsidRPr="009A38FB" w:rsidR="006507B9" w:rsidP="006507B9" w:rsidRDefault="006507B9" w14:paraId="6C200B2D" w14:textId="56064947">
            <w:pPr>
              <w:rPr>
                <w:i/>
                <w:iCs/>
              </w:rPr>
            </w:pPr>
            <w:r w:rsidRPr="001F4CAD">
              <w:rPr>
                <w:b/>
                <w:bCs/>
              </w:rPr>
              <w:t xml:space="preserve">2nd </w:t>
            </w:r>
            <w:r w:rsidR="005D2683">
              <w:rPr>
                <w:b/>
                <w:bCs/>
              </w:rPr>
              <w:t>P</w:t>
            </w:r>
            <w:r w:rsidRPr="001F4CAD" w:rsidR="005D2683">
              <w:rPr>
                <w:b/>
                <w:bCs/>
              </w:rPr>
              <w:t xml:space="preserve">rogress </w:t>
            </w:r>
            <w:r w:rsidR="005D2683">
              <w:rPr>
                <w:b/>
                <w:bCs/>
              </w:rPr>
              <w:t>V</w:t>
            </w:r>
            <w:r w:rsidRPr="001F4CAD" w:rsidR="005D2683">
              <w:rPr>
                <w:b/>
                <w:bCs/>
              </w:rPr>
              <w:t>erification</w:t>
            </w:r>
          </w:p>
        </w:tc>
        <w:tc>
          <w:tcPr>
            <w:tcW w:w="2110" w:type="dxa"/>
            <w:shd w:val="clear" w:color="auto" w:fill="F2F2F2" w:themeFill="background1" w:themeFillShade="F2"/>
            <w:vAlign w:val="center"/>
          </w:tcPr>
          <w:p w:rsidRPr="009A38FB" w:rsidR="006507B9" w:rsidP="006507B9" w:rsidRDefault="006507B9" w14:paraId="2459A2CD" w14:textId="275FDFF5">
            <w:pPr>
              <w:rPr>
                <w:i/>
                <w:iCs/>
              </w:rPr>
            </w:pPr>
          </w:p>
        </w:tc>
        <w:tc>
          <w:tcPr>
            <w:tcW w:w="10432" w:type="dxa"/>
            <w:vAlign w:val="center"/>
          </w:tcPr>
          <w:p w:rsidRPr="009A38FB" w:rsidR="006507B9" w:rsidP="006507B9" w:rsidRDefault="006507B9" w14:paraId="1DC76A37" w14:textId="5190497B">
            <w:pPr>
              <w:rPr>
                <w:b/>
                <w:i/>
                <w:iCs/>
              </w:rPr>
            </w:pPr>
          </w:p>
        </w:tc>
      </w:tr>
      <w:tr w:rsidRPr="009A38FB" w:rsidR="006507B9" w:rsidTr="002F4ABA" w14:paraId="65B6A9AF" w14:textId="77777777">
        <w:trPr>
          <w:trHeight w:val="460"/>
        </w:trPr>
        <w:tc>
          <w:tcPr>
            <w:tcW w:w="2762" w:type="dxa"/>
            <w:shd w:val="clear" w:color="auto" w:fill="F2F2F2" w:themeFill="background1" w:themeFillShade="F2"/>
          </w:tcPr>
          <w:p w:rsidRPr="009A38FB" w:rsidR="006507B9" w:rsidP="006507B9" w:rsidRDefault="006507B9" w14:paraId="425C12BF" w14:textId="4A360EB2">
            <w:pPr>
              <w:rPr>
                <w:i/>
                <w:iCs/>
              </w:rPr>
            </w:pPr>
            <w:r w:rsidRPr="001F4CAD">
              <w:rPr>
                <w:b/>
                <w:bCs/>
              </w:rPr>
              <w:t xml:space="preserve">3rd </w:t>
            </w:r>
            <w:r w:rsidR="005D2683">
              <w:rPr>
                <w:b/>
                <w:bCs/>
              </w:rPr>
              <w:t>P</w:t>
            </w:r>
            <w:r w:rsidRPr="001F4CAD" w:rsidR="005D2683">
              <w:rPr>
                <w:b/>
                <w:bCs/>
              </w:rPr>
              <w:t xml:space="preserve">rogress </w:t>
            </w:r>
            <w:r w:rsidR="005D2683">
              <w:rPr>
                <w:b/>
                <w:bCs/>
              </w:rPr>
              <w:t>V</w:t>
            </w:r>
            <w:r w:rsidRPr="001F4CAD" w:rsidR="005D2683">
              <w:rPr>
                <w:b/>
                <w:bCs/>
              </w:rPr>
              <w:t>erification</w:t>
            </w:r>
          </w:p>
        </w:tc>
        <w:tc>
          <w:tcPr>
            <w:tcW w:w="2110" w:type="dxa"/>
            <w:shd w:val="clear" w:color="auto" w:fill="F2F2F2" w:themeFill="background1" w:themeFillShade="F2"/>
            <w:vAlign w:val="center"/>
          </w:tcPr>
          <w:p w:rsidRPr="009A38FB" w:rsidR="006507B9" w:rsidP="006507B9" w:rsidRDefault="006507B9" w14:paraId="6148137C" w14:textId="676C9A30">
            <w:pPr>
              <w:rPr>
                <w:i/>
                <w:iCs/>
              </w:rPr>
            </w:pPr>
          </w:p>
        </w:tc>
        <w:tc>
          <w:tcPr>
            <w:tcW w:w="10432" w:type="dxa"/>
            <w:vAlign w:val="center"/>
          </w:tcPr>
          <w:p w:rsidRPr="009A38FB" w:rsidR="006507B9" w:rsidP="006507B9" w:rsidRDefault="006507B9" w14:paraId="25205DAE" w14:textId="241F7F8A">
            <w:pPr>
              <w:rPr>
                <w:b/>
                <w:i/>
                <w:iCs/>
              </w:rPr>
            </w:pPr>
          </w:p>
        </w:tc>
      </w:tr>
      <w:tr w:rsidRPr="009F45FA" w:rsidR="006507B9" w:rsidTr="002F4ABA" w14:paraId="68335A6D" w14:textId="77777777">
        <w:trPr>
          <w:trHeight w:val="460"/>
        </w:trPr>
        <w:tc>
          <w:tcPr>
            <w:tcW w:w="2762" w:type="dxa"/>
            <w:shd w:val="clear" w:color="auto" w:fill="F2F2F2" w:themeFill="background1" w:themeFillShade="F2"/>
          </w:tcPr>
          <w:p w:rsidRPr="009A38FB" w:rsidR="006507B9" w:rsidP="006507B9" w:rsidRDefault="006507B9" w14:paraId="2B9897BC" w14:textId="16DE9DB4">
            <w:pPr>
              <w:rPr>
                <w:i/>
                <w:iCs/>
              </w:rPr>
            </w:pPr>
            <w:r w:rsidRPr="001F4CAD">
              <w:rPr>
                <w:b/>
                <w:bCs/>
              </w:rPr>
              <w:t xml:space="preserve">4th </w:t>
            </w:r>
            <w:r w:rsidR="005D2683">
              <w:rPr>
                <w:b/>
                <w:bCs/>
              </w:rPr>
              <w:t>P</w:t>
            </w:r>
            <w:r w:rsidRPr="001F4CAD" w:rsidR="005D2683">
              <w:rPr>
                <w:b/>
                <w:bCs/>
              </w:rPr>
              <w:t xml:space="preserve">rogress </w:t>
            </w:r>
            <w:r w:rsidR="005D2683">
              <w:rPr>
                <w:b/>
                <w:bCs/>
              </w:rPr>
              <w:t>V</w:t>
            </w:r>
            <w:r w:rsidRPr="001F4CAD" w:rsidR="005D2683">
              <w:rPr>
                <w:b/>
                <w:bCs/>
              </w:rPr>
              <w:t>erification</w:t>
            </w:r>
          </w:p>
        </w:tc>
        <w:tc>
          <w:tcPr>
            <w:tcW w:w="2110" w:type="dxa"/>
            <w:shd w:val="clear" w:color="auto" w:fill="F2F2F2" w:themeFill="background1" w:themeFillShade="F2"/>
            <w:vAlign w:val="center"/>
          </w:tcPr>
          <w:p w:rsidRPr="009A38FB" w:rsidR="006507B9" w:rsidP="006507B9" w:rsidRDefault="006507B9" w14:paraId="1801D620" w14:textId="338AF7DF">
            <w:pPr>
              <w:rPr>
                <w:i/>
                <w:iCs/>
              </w:rPr>
            </w:pPr>
          </w:p>
        </w:tc>
        <w:tc>
          <w:tcPr>
            <w:tcW w:w="10432" w:type="dxa"/>
            <w:vAlign w:val="center"/>
          </w:tcPr>
          <w:p w:rsidRPr="009F45FA" w:rsidR="006507B9" w:rsidP="006507B9" w:rsidRDefault="006507B9" w14:paraId="19804066" w14:textId="4C640119">
            <w:pPr>
              <w:rPr>
                <w:b/>
              </w:rPr>
            </w:pPr>
          </w:p>
        </w:tc>
      </w:tr>
      <w:tr w:rsidRPr="00663ED9" w:rsidR="006507B9" w:rsidTr="00B43579" w14:paraId="39331DF6" w14:textId="77777777">
        <w:trPr>
          <w:trHeight w:val="460"/>
        </w:trPr>
        <w:tc>
          <w:tcPr>
            <w:tcW w:w="2762" w:type="dxa"/>
            <w:shd w:val="clear" w:color="auto" w:fill="D9D9D9"/>
            <w:vAlign w:val="center"/>
          </w:tcPr>
          <w:p w:rsidRPr="00663ED9" w:rsidR="006507B9" w:rsidP="006507B9" w:rsidRDefault="006507B9" w14:paraId="1520EB7B" w14:textId="77777777">
            <w:pPr>
              <w:rPr>
                <w:b/>
              </w:rPr>
            </w:pPr>
            <w:r w:rsidRPr="00B622E9">
              <w:rPr>
                <w:b/>
              </w:rPr>
              <w:t>3.2.3 – Compliance and enforcement</w:t>
            </w:r>
          </w:p>
        </w:tc>
        <w:tc>
          <w:tcPr>
            <w:tcW w:w="2110" w:type="dxa"/>
            <w:shd w:val="clear" w:color="auto" w:fill="D9D9D9"/>
            <w:vAlign w:val="center"/>
          </w:tcPr>
          <w:p w:rsidRPr="00663ED9" w:rsidR="006507B9" w:rsidP="006507B9" w:rsidRDefault="006507B9" w14:paraId="2AF68608" w14:textId="2D3E6118">
            <w:pPr>
              <w:rPr>
                <w:b/>
              </w:rPr>
            </w:pPr>
            <w:r>
              <w:rPr>
                <w:b/>
              </w:rPr>
              <w:t>Progress status</w:t>
            </w:r>
          </w:p>
        </w:tc>
        <w:tc>
          <w:tcPr>
            <w:tcW w:w="10432" w:type="dxa"/>
            <w:shd w:val="clear" w:color="auto" w:fill="D9D9D9"/>
            <w:vAlign w:val="center"/>
          </w:tcPr>
          <w:p w:rsidRPr="00663ED9" w:rsidR="006507B9" w:rsidP="006507B9" w:rsidRDefault="006507B9" w14:paraId="4E80AB29" w14:textId="504BF8E7">
            <w:pPr>
              <w:rPr>
                <w:b/>
              </w:rPr>
            </w:pPr>
            <w:r>
              <w:rPr>
                <w:b/>
              </w:rPr>
              <w:t>Justification</w:t>
            </w:r>
          </w:p>
        </w:tc>
      </w:tr>
      <w:tr w:rsidRPr="009A38FB" w:rsidR="006507B9" w:rsidTr="002F4ABA" w14:paraId="2D68BF4A" w14:textId="77777777">
        <w:trPr>
          <w:trHeight w:val="460"/>
        </w:trPr>
        <w:tc>
          <w:tcPr>
            <w:tcW w:w="2762" w:type="dxa"/>
            <w:shd w:val="clear" w:color="auto" w:fill="F2F2F2" w:themeFill="background1" w:themeFillShade="F2"/>
          </w:tcPr>
          <w:p w:rsidRPr="009A38FB" w:rsidR="006507B9" w:rsidP="006507B9" w:rsidRDefault="006507B9" w14:paraId="79112694" w14:textId="7554D077">
            <w:pPr>
              <w:rPr>
                <w:i/>
                <w:iCs/>
              </w:rPr>
            </w:pPr>
            <w:r w:rsidRPr="001F4CAD">
              <w:rPr>
                <w:b/>
                <w:bCs/>
              </w:rPr>
              <w:t xml:space="preserve">1st </w:t>
            </w:r>
            <w:r w:rsidR="00681EDE">
              <w:rPr>
                <w:b/>
                <w:bCs/>
              </w:rPr>
              <w:t>P</w:t>
            </w:r>
            <w:r w:rsidRPr="001F4CAD" w:rsidR="00681EDE">
              <w:rPr>
                <w:b/>
                <w:bCs/>
              </w:rPr>
              <w:t xml:space="preserve">rogress </w:t>
            </w:r>
            <w:r w:rsidR="00681EDE">
              <w:rPr>
                <w:b/>
                <w:bCs/>
              </w:rPr>
              <w:t>V</w:t>
            </w:r>
            <w:r w:rsidRPr="001F4CAD" w:rsidR="00681EDE">
              <w:rPr>
                <w:b/>
                <w:bCs/>
              </w:rPr>
              <w:t>erification</w:t>
            </w:r>
          </w:p>
        </w:tc>
        <w:tc>
          <w:tcPr>
            <w:tcW w:w="2110" w:type="dxa"/>
            <w:shd w:val="clear" w:color="auto" w:fill="F2F2F2" w:themeFill="background1" w:themeFillShade="F2"/>
            <w:vAlign w:val="center"/>
          </w:tcPr>
          <w:p w:rsidRPr="009A38FB" w:rsidR="006507B9" w:rsidP="006507B9" w:rsidRDefault="005D7049" w14:paraId="2201EF28" w14:textId="1328CC10">
            <w:pPr>
              <w:rPr>
                <w:i/>
                <w:iCs/>
              </w:rPr>
            </w:pPr>
            <w:r>
              <w:rPr>
                <w:i/>
                <w:iCs/>
              </w:rPr>
              <w:t>On target / Behind target / Exceptional circumstances</w:t>
            </w:r>
          </w:p>
        </w:tc>
        <w:tc>
          <w:tcPr>
            <w:tcW w:w="10432" w:type="dxa"/>
            <w:vAlign w:val="center"/>
          </w:tcPr>
          <w:p w:rsidRPr="009A38FB" w:rsidR="006507B9" w:rsidP="006507B9" w:rsidRDefault="006507B9" w14:paraId="3F40A0E1" w14:textId="7553ED0A">
            <w:pPr>
              <w:rPr>
                <w:i/>
                <w:iCs/>
              </w:rPr>
            </w:pPr>
          </w:p>
        </w:tc>
      </w:tr>
      <w:tr w:rsidRPr="009A38FB" w:rsidR="006507B9" w:rsidTr="002F4ABA" w14:paraId="6BB9C920" w14:textId="77777777">
        <w:trPr>
          <w:trHeight w:val="460"/>
        </w:trPr>
        <w:tc>
          <w:tcPr>
            <w:tcW w:w="2762" w:type="dxa"/>
            <w:shd w:val="clear" w:color="auto" w:fill="F2F2F2" w:themeFill="background1" w:themeFillShade="F2"/>
          </w:tcPr>
          <w:p w:rsidRPr="009A38FB" w:rsidR="006507B9" w:rsidP="006507B9" w:rsidRDefault="006507B9" w14:paraId="267F54C6" w14:textId="71E31570">
            <w:pPr>
              <w:rPr>
                <w:i/>
                <w:iCs/>
              </w:rPr>
            </w:pPr>
            <w:r w:rsidRPr="001F4CAD">
              <w:rPr>
                <w:b/>
                <w:bCs/>
              </w:rPr>
              <w:t xml:space="preserve">2nd </w:t>
            </w:r>
            <w:r w:rsidR="00681EDE">
              <w:rPr>
                <w:b/>
                <w:bCs/>
              </w:rPr>
              <w:t>P</w:t>
            </w:r>
            <w:r w:rsidRPr="001F4CAD" w:rsidR="00681EDE">
              <w:rPr>
                <w:b/>
                <w:bCs/>
              </w:rPr>
              <w:t xml:space="preserve">rogress </w:t>
            </w:r>
            <w:r w:rsidR="00681EDE">
              <w:rPr>
                <w:b/>
                <w:bCs/>
              </w:rPr>
              <w:t>V</w:t>
            </w:r>
            <w:r w:rsidRPr="001F4CAD" w:rsidR="00681EDE">
              <w:rPr>
                <w:b/>
                <w:bCs/>
              </w:rPr>
              <w:t>erification</w:t>
            </w:r>
          </w:p>
        </w:tc>
        <w:tc>
          <w:tcPr>
            <w:tcW w:w="2110" w:type="dxa"/>
            <w:shd w:val="clear" w:color="auto" w:fill="F2F2F2" w:themeFill="background1" w:themeFillShade="F2"/>
            <w:vAlign w:val="center"/>
          </w:tcPr>
          <w:p w:rsidRPr="009A38FB" w:rsidR="006507B9" w:rsidP="006507B9" w:rsidRDefault="006507B9" w14:paraId="7DE3F011" w14:textId="1D91C7D6">
            <w:pPr>
              <w:rPr>
                <w:i/>
                <w:iCs/>
              </w:rPr>
            </w:pPr>
          </w:p>
        </w:tc>
        <w:tc>
          <w:tcPr>
            <w:tcW w:w="10432" w:type="dxa"/>
            <w:vAlign w:val="center"/>
          </w:tcPr>
          <w:p w:rsidRPr="009A38FB" w:rsidR="006507B9" w:rsidP="006507B9" w:rsidRDefault="006507B9" w14:paraId="2C7DA899" w14:textId="7F488E8E">
            <w:pPr>
              <w:rPr>
                <w:b/>
                <w:i/>
                <w:iCs/>
              </w:rPr>
            </w:pPr>
          </w:p>
        </w:tc>
      </w:tr>
      <w:tr w:rsidRPr="009A38FB" w:rsidR="006507B9" w:rsidTr="002F4ABA" w14:paraId="48C142A8" w14:textId="77777777">
        <w:trPr>
          <w:trHeight w:val="460"/>
        </w:trPr>
        <w:tc>
          <w:tcPr>
            <w:tcW w:w="2762" w:type="dxa"/>
            <w:shd w:val="clear" w:color="auto" w:fill="F2F2F2" w:themeFill="background1" w:themeFillShade="F2"/>
          </w:tcPr>
          <w:p w:rsidRPr="009A38FB" w:rsidR="006507B9" w:rsidP="006507B9" w:rsidRDefault="006507B9" w14:paraId="5165BEC5" w14:textId="2FBA50CA">
            <w:pPr>
              <w:rPr>
                <w:i/>
                <w:iCs/>
              </w:rPr>
            </w:pPr>
            <w:r w:rsidRPr="001F4CAD">
              <w:rPr>
                <w:b/>
                <w:bCs/>
              </w:rPr>
              <w:t xml:space="preserve">3rd </w:t>
            </w:r>
            <w:r w:rsidR="00681EDE">
              <w:rPr>
                <w:b/>
                <w:bCs/>
              </w:rPr>
              <w:t>P</w:t>
            </w:r>
            <w:r w:rsidRPr="001F4CAD" w:rsidR="00681EDE">
              <w:rPr>
                <w:b/>
                <w:bCs/>
              </w:rPr>
              <w:t xml:space="preserve">rogress </w:t>
            </w:r>
            <w:r w:rsidR="00681EDE">
              <w:rPr>
                <w:b/>
                <w:bCs/>
              </w:rPr>
              <w:t>V</w:t>
            </w:r>
            <w:r w:rsidRPr="001F4CAD" w:rsidR="00681EDE">
              <w:rPr>
                <w:b/>
                <w:bCs/>
              </w:rPr>
              <w:t>erification</w:t>
            </w:r>
          </w:p>
        </w:tc>
        <w:tc>
          <w:tcPr>
            <w:tcW w:w="2110" w:type="dxa"/>
            <w:shd w:val="clear" w:color="auto" w:fill="F2F2F2" w:themeFill="background1" w:themeFillShade="F2"/>
            <w:vAlign w:val="center"/>
          </w:tcPr>
          <w:p w:rsidRPr="009A38FB" w:rsidR="006507B9" w:rsidP="006507B9" w:rsidRDefault="006507B9" w14:paraId="47546601" w14:textId="733E6040">
            <w:pPr>
              <w:rPr>
                <w:i/>
                <w:iCs/>
              </w:rPr>
            </w:pPr>
          </w:p>
        </w:tc>
        <w:tc>
          <w:tcPr>
            <w:tcW w:w="10432" w:type="dxa"/>
            <w:vAlign w:val="center"/>
          </w:tcPr>
          <w:p w:rsidRPr="009A38FB" w:rsidR="006507B9" w:rsidP="006507B9" w:rsidRDefault="006507B9" w14:paraId="0BDA176C" w14:textId="7CAC2618">
            <w:pPr>
              <w:rPr>
                <w:b/>
                <w:i/>
                <w:iCs/>
              </w:rPr>
            </w:pPr>
          </w:p>
        </w:tc>
      </w:tr>
      <w:tr w:rsidRPr="009F45FA" w:rsidR="006507B9" w:rsidTr="002F4ABA" w14:paraId="1D2370A4" w14:textId="77777777">
        <w:trPr>
          <w:trHeight w:val="460"/>
        </w:trPr>
        <w:tc>
          <w:tcPr>
            <w:tcW w:w="2762" w:type="dxa"/>
            <w:shd w:val="clear" w:color="auto" w:fill="F2F2F2" w:themeFill="background1" w:themeFillShade="F2"/>
          </w:tcPr>
          <w:p w:rsidRPr="009A38FB" w:rsidR="006507B9" w:rsidP="006507B9" w:rsidRDefault="006507B9" w14:paraId="3926F841" w14:textId="19BA2CD4">
            <w:pPr>
              <w:rPr>
                <w:i/>
                <w:iCs/>
              </w:rPr>
            </w:pPr>
            <w:r w:rsidRPr="001F4CAD">
              <w:rPr>
                <w:b/>
                <w:bCs/>
              </w:rPr>
              <w:t xml:space="preserve">4th </w:t>
            </w:r>
            <w:r w:rsidR="00681EDE">
              <w:rPr>
                <w:b/>
                <w:bCs/>
              </w:rPr>
              <w:t>P</w:t>
            </w:r>
            <w:r w:rsidRPr="001F4CAD" w:rsidR="00681EDE">
              <w:rPr>
                <w:b/>
                <w:bCs/>
              </w:rPr>
              <w:t xml:space="preserve">rogress </w:t>
            </w:r>
            <w:r w:rsidR="00681EDE">
              <w:rPr>
                <w:b/>
                <w:bCs/>
              </w:rPr>
              <w:t>V</w:t>
            </w:r>
            <w:r w:rsidRPr="001F4CAD" w:rsidR="00681EDE">
              <w:rPr>
                <w:b/>
                <w:bCs/>
              </w:rPr>
              <w:t>erification</w:t>
            </w:r>
          </w:p>
        </w:tc>
        <w:tc>
          <w:tcPr>
            <w:tcW w:w="2110" w:type="dxa"/>
            <w:shd w:val="clear" w:color="auto" w:fill="F2F2F2" w:themeFill="background1" w:themeFillShade="F2"/>
            <w:vAlign w:val="center"/>
          </w:tcPr>
          <w:p w:rsidRPr="009A38FB" w:rsidR="006507B9" w:rsidP="006507B9" w:rsidRDefault="006507B9" w14:paraId="270EAB8F" w14:textId="736E87B7">
            <w:pPr>
              <w:rPr>
                <w:i/>
                <w:iCs/>
              </w:rPr>
            </w:pPr>
          </w:p>
        </w:tc>
        <w:tc>
          <w:tcPr>
            <w:tcW w:w="10432" w:type="dxa"/>
            <w:vAlign w:val="center"/>
          </w:tcPr>
          <w:p w:rsidRPr="009F45FA" w:rsidR="006507B9" w:rsidP="006507B9" w:rsidRDefault="006507B9" w14:paraId="78D84D89" w14:textId="3AFF6911">
            <w:pPr>
              <w:rPr>
                <w:b/>
              </w:rPr>
            </w:pPr>
          </w:p>
        </w:tc>
      </w:tr>
      <w:tr w:rsidRPr="00663ED9" w:rsidR="006507B9" w:rsidTr="00B43579" w14:paraId="0529B2C0" w14:textId="77777777">
        <w:trPr>
          <w:trHeight w:val="460"/>
        </w:trPr>
        <w:tc>
          <w:tcPr>
            <w:tcW w:w="2762" w:type="dxa"/>
            <w:shd w:val="clear" w:color="auto" w:fill="D9D9D9"/>
            <w:vAlign w:val="center"/>
          </w:tcPr>
          <w:p w:rsidRPr="00663ED9" w:rsidR="006507B9" w:rsidP="006507B9" w:rsidRDefault="006507B9" w14:paraId="73A4FE65" w14:textId="77777777">
            <w:pPr>
              <w:rPr>
                <w:b/>
              </w:rPr>
            </w:pPr>
            <w:r w:rsidRPr="00B622E9">
              <w:rPr>
                <w:b/>
              </w:rPr>
              <w:t>3.2.4 – Management performance evaluation</w:t>
            </w:r>
          </w:p>
        </w:tc>
        <w:tc>
          <w:tcPr>
            <w:tcW w:w="2110" w:type="dxa"/>
            <w:shd w:val="clear" w:color="auto" w:fill="D9D9D9"/>
            <w:vAlign w:val="center"/>
          </w:tcPr>
          <w:p w:rsidRPr="00663ED9" w:rsidR="006507B9" w:rsidP="006507B9" w:rsidRDefault="006507B9" w14:paraId="1BC05916" w14:textId="07C4B5E0">
            <w:pPr>
              <w:rPr>
                <w:b/>
              </w:rPr>
            </w:pPr>
            <w:r>
              <w:rPr>
                <w:b/>
              </w:rPr>
              <w:t>Progress status</w:t>
            </w:r>
          </w:p>
        </w:tc>
        <w:tc>
          <w:tcPr>
            <w:tcW w:w="10432" w:type="dxa"/>
            <w:shd w:val="clear" w:color="auto" w:fill="D9D9D9"/>
            <w:vAlign w:val="center"/>
          </w:tcPr>
          <w:p w:rsidRPr="00663ED9" w:rsidR="006507B9" w:rsidP="006507B9" w:rsidRDefault="006507B9" w14:paraId="3D266627" w14:textId="36D9B15C">
            <w:pPr>
              <w:rPr>
                <w:b/>
              </w:rPr>
            </w:pPr>
            <w:r>
              <w:rPr>
                <w:b/>
              </w:rPr>
              <w:t>Justification</w:t>
            </w:r>
          </w:p>
        </w:tc>
      </w:tr>
      <w:tr w:rsidRPr="009A38FB" w:rsidR="006507B9" w:rsidTr="002F4ABA" w14:paraId="3FB5F605" w14:textId="77777777">
        <w:trPr>
          <w:trHeight w:val="460"/>
        </w:trPr>
        <w:tc>
          <w:tcPr>
            <w:tcW w:w="2762" w:type="dxa"/>
            <w:shd w:val="clear" w:color="auto" w:fill="F2F2F2" w:themeFill="background1" w:themeFillShade="F2"/>
          </w:tcPr>
          <w:p w:rsidRPr="009A38FB" w:rsidR="006507B9" w:rsidP="006507B9" w:rsidRDefault="006507B9" w14:paraId="2BBB154A" w14:textId="16567385">
            <w:pPr>
              <w:rPr>
                <w:i/>
                <w:iCs/>
              </w:rPr>
            </w:pPr>
            <w:r w:rsidRPr="001F4CAD">
              <w:rPr>
                <w:b/>
                <w:bCs/>
              </w:rPr>
              <w:t xml:space="preserve">1st </w:t>
            </w:r>
            <w:r w:rsidR="00C54B17">
              <w:rPr>
                <w:b/>
                <w:bCs/>
              </w:rPr>
              <w:t>P</w:t>
            </w:r>
            <w:r w:rsidRPr="001F4CAD" w:rsidR="00C54B17">
              <w:rPr>
                <w:b/>
                <w:bCs/>
              </w:rPr>
              <w:t xml:space="preserve">rogress </w:t>
            </w:r>
            <w:r w:rsidR="00C54B17">
              <w:rPr>
                <w:b/>
                <w:bCs/>
              </w:rPr>
              <w:t>V</w:t>
            </w:r>
            <w:r w:rsidRPr="001F4CAD" w:rsidR="00C54B17">
              <w:rPr>
                <w:b/>
                <w:bCs/>
              </w:rPr>
              <w:t>erification</w:t>
            </w:r>
          </w:p>
        </w:tc>
        <w:tc>
          <w:tcPr>
            <w:tcW w:w="2110" w:type="dxa"/>
            <w:shd w:val="clear" w:color="auto" w:fill="F2F2F2" w:themeFill="background1" w:themeFillShade="F2"/>
            <w:vAlign w:val="center"/>
          </w:tcPr>
          <w:p w:rsidRPr="009A38FB" w:rsidR="006507B9" w:rsidP="006507B9" w:rsidRDefault="005D7049" w14:paraId="432C91CC" w14:textId="7FCDFF9A">
            <w:pPr>
              <w:rPr>
                <w:i/>
                <w:iCs/>
              </w:rPr>
            </w:pPr>
            <w:r>
              <w:rPr>
                <w:i/>
                <w:iCs/>
              </w:rPr>
              <w:t>On target / Behind target / Exceptional circumstances</w:t>
            </w:r>
          </w:p>
        </w:tc>
        <w:tc>
          <w:tcPr>
            <w:tcW w:w="10432" w:type="dxa"/>
            <w:vAlign w:val="center"/>
          </w:tcPr>
          <w:p w:rsidRPr="009A38FB" w:rsidR="006507B9" w:rsidP="006507B9" w:rsidRDefault="006507B9" w14:paraId="1FE217C0" w14:textId="72596FD0">
            <w:pPr>
              <w:rPr>
                <w:i/>
                <w:iCs/>
              </w:rPr>
            </w:pPr>
          </w:p>
        </w:tc>
      </w:tr>
      <w:tr w:rsidRPr="009A38FB" w:rsidR="006507B9" w:rsidTr="002F4ABA" w14:paraId="0DC55378" w14:textId="77777777">
        <w:trPr>
          <w:trHeight w:val="460"/>
        </w:trPr>
        <w:tc>
          <w:tcPr>
            <w:tcW w:w="2762" w:type="dxa"/>
            <w:shd w:val="clear" w:color="auto" w:fill="F2F2F2" w:themeFill="background1" w:themeFillShade="F2"/>
          </w:tcPr>
          <w:p w:rsidRPr="009A38FB" w:rsidR="006507B9" w:rsidP="006507B9" w:rsidRDefault="006507B9" w14:paraId="42ABEC6B" w14:textId="0D9A7921">
            <w:pPr>
              <w:rPr>
                <w:i/>
                <w:iCs/>
              </w:rPr>
            </w:pPr>
            <w:r w:rsidRPr="001F4CAD">
              <w:rPr>
                <w:b/>
                <w:bCs/>
              </w:rPr>
              <w:t xml:space="preserve">2nd </w:t>
            </w:r>
            <w:r w:rsidR="00C54B17">
              <w:rPr>
                <w:b/>
                <w:bCs/>
              </w:rPr>
              <w:t>P</w:t>
            </w:r>
            <w:r w:rsidRPr="001F4CAD" w:rsidR="00C54B17">
              <w:rPr>
                <w:b/>
                <w:bCs/>
              </w:rPr>
              <w:t xml:space="preserve">rogress </w:t>
            </w:r>
            <w:r w:rsidR="00C54B17">
              <w:rPr>
                <w:b/>
                <w:bCs/>
              </w:rPr>
              <w:t>V</w:t>
            </w:r>
            <w:r w:rsidRPr="001F4CAD" w:rsidR="00C54B17">
              <w:rPr>
                <w:b/>
                <w:bCs/>
              </w:rPr>
              <w:t>erification</w:t>
            </w:r>
          </w:p>
        </w:tc>
        <w:tc>
          <w:tcPr>
            <w:tcW w:w="2110" w:type="dxa"/>
            <w:shd w:val="clear" w:color="auto" w:fill="F2F2F2" w:themeFill="background1" w:themeFillShade="F2"/>
            <w:vAlign w:val="center"/>
          </w:tcPr>
          <w:p w:rsidRPr="009A38FB" w:rsidR="006507B9" w:rsidP="006507B9" w:rsidRDefault="006507B9" w14:paraId="58998D1A" w14:textId="52ED1874">
            <w:pPr>
              <w:rPr>
                <w:i/>
                <w:iCs/>
              </w:rPr>
            </w:pPr>
          </w:p>
        </w:tc>
        <w:tc>
          <w:tcPr>
            <w:tcW w:w="10432" w:type="dxa"/>
            <w:vAlign w:val="center"/>
          </w:tcPr>
          <w:p w:rsidRPr="009A38FB" w:rsidR="006507B9" w:rsidP="006507B9" w:rsidRDefault="006507B9" w14:paraId="15C6FC2F" w14:textId="27250993">
            <w:pPr>
              <w:rPr>
                <w:i/>
                <w:iCs/>
              </w:rPr>
            </w:pPr>
          </w:p>
        </w:tc>
      </w:tr>
      <w:tr w:rsidRPr="009A38FB" w:rsidR="006507B9" w:rsidTr="002F4ABA" w14:paraId="244903CC" w14:textId="77777777">
        <w:trPr>
          <w:trHeight w:val="460"/>
        </w:trPr>
        <w:tc>
          <w:tcPr>
            <w:tcW w:w="2762" w:type="dxa"/>
            <w:shd w:val="clear" w:color="auto" w:fill="F2F2F2" w:themeFill="background1" w:themeFillShade="F2"/>
          </w:tcPr>
          <w:p w:rsidRPr="009A38FB" w:rsidR="006507B9" w:rsidP="006507B9" w:rsidRDefault="006507B9" w14:paraId="661FE581" w14:textId="7A25A939">
            <w:pPr>
              <w:rPr>
                <w:i/>
                <w:iCs/>
              </w:rPr>
            </w:pPr>
            <w:r w:rsidRPr="001F4CAD">
              <w:rPr>
                <w:b/>
                <w:bCs/>
              </w:rPr>
              <w:t xml:space="preserve">3rd </w:t>
            </w:r>
            <w:r w:rsidR="00C54B17">
              <w:rPr>
                <w:b/>
                <w:bCs/>
              </w:rPr>
              <w:t>P</w:t>
            </w:r>
            <w:r w:rsidRPr="001F4CAD" w:rsidR="00C54B17">
              <w:rPr>
                <w:b/>
                <w:bCs/>
              </w:rPr>
              <w:t xml:space="preserve">rogress </w:t>
            </w:r>
            <w:r w:rsidR="00C54B17">
              <w:rPr>
                <w:b/>
                <w:bCs/>
              </w:rPr>
              <w:t>V</w:t>
            </w:r>
            <w:r w:rsidRPr="001F4CAD" w:rsidR="00C54B17">
              <w:rPr>
                <w:b/>
                <w:bCs/>
              </w:rPr>
              <w:t>erification</w:t>
            </w:r>
          </w:p>
        </w:tc>
        <w:tc>
          <w:tcPr>
            <w:tcW w:w="2110" w:type="dxa"/>
            <w:shd w:val="clear" w:color="auto" w:fill="F2F2F2" w:themeFill="background1" w:themeFillShade="F2"/>
            <w:vAlign w:val="center"/>
          </w:tcPr>
          <w:p w:rsidRPr="009A38FB" w:rsidR="006507B9" w:rsidP="006507B9" w:rsidRDefault="006507B9" w14:paraId="70B46791" w14:textId="02E93DAD">
            <w:pPr>
              <w:rPr>
                <w:i/>
                <w:iCs/>
              </w:rPr>
            </w:pPr>
          </w:p>
        </w:tc>
        <w:tc>
          <w:tcPr>
            <w:tcW w:w="10432" w:type="dxa"/>
            <w:vAlign w:val="center"/>
          </w:tcPr>
          <w:p w:rsidRPr="009A38FB" w:rsidR="006507B9" w:rsidP="006507B9" w:rsidRDefault="006507B9" w14:paraId="53F6207B" w14:textId="6CD001FD">
            <w:pPr>
              <w:rPr>
                <w:i/>
                <w:iCs/>
              </w:rPr>
            </w:pPr>
          </w:p>
        </w:tc>
      </w:tr>
      <w:tr w:rsidRPr="009F45FA" w:rsidR="006507B9" w:rsidTr="002F4ABA" w14:paraId="65DA4869" w14:textId="77777777">
        <w:trPr>
          <w:trHeight w:val="460"/>
        </w:trPr>
        <w:tc>
          <w:tcPr>
            <w:tcW w:w="2762" w:type="dxa"/>
            <w:shd w:val="clear" w:color="auto" w:fill="F2F2F2" w:themeFill="background1" w:themeFillShade="F2"/>
          </w:tcPr>
          <w:p w:rsidRPr="009A38FB" w:rsidR="006507B9" w:rsidP="006507B9" w:rsidRDefault="006507B9" w14:paraId="20237F47" w14:textId="11D9DF6E">
            <w:pPr>
              <w:rPr>
                <w:i/>
                <w:iCs/>
              </w:rPr>
            </w:pPr>
            <w:r w:rsidRPr="001F4CAD">
              <w:rPr>
                <w:b/>
                <w:bCs/>
              </w:rPr>
              <w:lastRenderedPageBreak/>
              <w:t xml:space="preserve">4th </w:t>
            </w:r>
            <w:r w:rsidR="00C54B17">
              <w:rPr>
                <w:b/>
                <w:bCs/>
              </w:rPr>
              <w:t>P</w:t>
            </w:r>
            <w:r w:rsidRPr="001F4CAD" w:rsidR="00C54B17">
              <w:rPr>
                <w:b/>
                <w:bCs/>
              </w:rPr>
              <w:t xml:space="preserve">rogress </w:t>
            </w:r>
            <w:r w:rsidR="00C54B17">
              <w:rPr>
                <w:b/>
                <w:bCs/>
              </w:rPr>
              <w:t>V</w:t>
            </w:r>
            <w:r w:rsidRPr="001F4CAD" w:rsidR="00C54B17">
              <w:rPr>
                <w:b/>
                <w:bCs/>
              </w:rPr>
              <w:t>erification</w:t>
            </w:r>
          </w:p>
        </w:tc>
        <w:tc>
          <w:tcPr>
            <w:tcW w:w="2110" w:type="dxa"/>
            <w:shd w:val="clear" w:color="auto" w:fill="F2F2F2" w:themeFill="background1" w:themeFillShade="F2"/>
            <w:vAlign w:val="center"/>
          </w:tcPr>
          <w:p w:rsidRPr="009A38FB" w:rsidR="006507B9" w:rsidP="006507B9" w:rsidRDefault="006507B9" w14:paraId="0CD69C4A" w14:textId="317B8D4B">
            <w:pPr>
              <w:rPr>
                <w:i/>
                <w:iCs/>
              </w:rPr>
            </w:pPr>
          </w:p>
        </w:tc>
        <w:tc>
          <w:tcPr>
            <w:tcW w:w="10432" w:type="dxa"/>
            <w:vAlign w:val="center"/>
          </w:tcPr>
          <w:p w:rsidRPr="009A38FB" w:rsidR="006507B9" w:rsidP="006507B9" w:rsidRDefault="006507B9" w14:paraId="20368007" w14:textId="48EFC594">
            <w:pPr>
              <w:rPr>
                <w:i/>
                <w:iCs/>
              </w:rPr>
            </w:pPr>
          </w:p>
        </w:tc>
      </w:tr>
    </w:tbl>
    <w:p w:rsidR="00950CEA" w:rsidP="0016575A" w:rsidRDefault="00950CEA" w14:paraId="0B71A14C" w14:textId="024DAAFA"/>
    <w:p w:rsidR="009A157D" w:rsidP="0016575A" w:rsidRDefault="009A157D" w14:paraId="3D9BB70F" w14:textId="77777777"/>
    <w:p w:rsidR="000F2F99" w:rsidRDefault="000F2F99" w14:paraId="340D2D7E" w14:textId="77777777">
      <w:pPr>
        <w:spacing w:before="0" w:after="160" w:line="259" w:lineRule="auto"/>
        <w:sectPr w:rsidR="000F2F99" w:rsidSect="007F1DDB">
          <w:pgSz w:w="16838" w:h="11906" w:orient="landscape"/>
          <w:pgMar w:top="720" w:right="720" w:bottom="720" w:left="720" w:header="708" w:footer="708" w:gutter="0"/>
          <w:cols w:space="708"/>
          <w:docGrid w:linePitch="360"/>
        </w:sectPr>
      </w:pPr>
    </w:p>
    <w:p w:rsidR="000A0436" w:rsidRDefault="000A0436" w14:paraId="70E2BDEB" w14:textId="4C7521C6">
      <w:pPr>
        <w:spacing w:after="160" w:line="259" w:lineRule="auto"/>
      </w:pPr>
    </w:p>
    <w:p w:rsidR="008F23AE" w:rsidP="008F23AE" w:rsidRDefault="008F23AE" w14:paraId="45E106A9" w14:textId="058EB8B4">
      <w:pPr>
        <w:pStyle w:val="Level1"/>
      </w:pPr>
      <w:bookmarkStart w:name="_Toc132206112" w:id="30"/>
      <w:r>
        <w:t>References</w:t>
      </w:r>
      <w:bookmarkEnd w:id="30"/>
    </w:p>
    <w:p w:rsidR="00CC3E52" w:rsidP="00CC3E52" w:rsidRDefault="00CC3E52" w14:paraId="6DD602AE" w14:textId="17A9C93E">
      <w:pPr>
        <w:rPr>
          <w:i/>
          <w:iCs/>
        </w:rPr>
      </w:pPr>
      <w:r w:rsidRPr="00F74D23">
        <w:rPr>
          <w:i/>
          <w:iCs/>
        </w:rPr>
        <w:t xml:space="preserve">The CAB should list all references here, including hyperlinks to </w:t>
      </w:r>
      <w:proofErr w:type="gramStart"/>
      <w:r w:rsidRPr="00F74D23">
        <w:rPr>
          <w:i/>
          <w:iCs/>
        </w:rPr>
        <w:t>publicly-available</w:t>
      </w:r>
      <w:proofErr w:type="gramEnd"/>
      <w:r w:rsidRPr="00F74D23">
        <w:rPr>
          <w:i/>
          <w:iCs/>
        </w:rPr>
        <w:t xml:space="preserve"> documents</w:t>
      </w:r>
      <w:r w:rsidR="005D7B2D">
        <w:rPr>
          <w:i/>
          <w:iCs/>
        </w:rPr>
        <w:t xml:space="preserve">. </w:t>
      </w:r>
    </w:p>
    <w:p w:rsidRPr="00F74D23" w:rsidR="005D7B2D" w:rsidP="00CC3E52" w:rsidRDefault="005D7B2D" w14:paraId="7A4C688C" w14:textId="18FFFEC6">
      <w:pPr>
        <w:rPr>
          <w:i/>
          <w:iCs/>
        </w:rPr>
      </w:pPr>
      <w:r>
        <w:rPr>
          <w:i/>
          <w:iCs/>
        </w:rPr>
        <w:t xml:space="preserve">The CAB should include here the key documents provided by the ITM Project Manager to report progress, including the ITM Progress Report, Improvement Action Plan and Benchmarking and Tracking tool. </w:t>
      </w:r>
    </w:p>
    <w:p w:rsidR="00B50518" w:rsidP="008F23AE" w:rsidRDefault="00B50518" w14:paraId="31E472BB" w14:textId="6AAA28AC"/>
    <w:p w:rsidR="008F23AE" w:rsidP="002F4ABA" w:rsidRDefault="008F23AE" w14:paraId="2BE087F7" w14:textId="77777777"/>
    <w:p w:rsidR="000A0436" w:rsidP="000A0436" w:rsidRDefault="000A0436" w14:paraId="2834968B" w14:textId="59CD1662">
      <w:pPr>
        <w:pStyle w:val="Level1"/>
      </w:pPr>
      <w:bookmarkStart w:name="_Toc132206113" w:id="31"/>
      <w:r>
        <w:t>Template information and copyright</w:t>
      </w:r>
      <w:bookmarkEnd w:id="31"/>
    </w:p>
    <w:p w:rsidRPr="005E1742" w:rsidR="004A1BA0" w:rsidP="000A0436" w:rsidRDefault="000A0436" w14:paraId="27B21C09" w14:textId="31ABB5E4">
      <w:pPr>
        <w:rPr>
          <w:highlight w:val="yellow"/>
        </w:rPr>
      </w:pPr>
      <w:r>
        <w:t xml:space="preserve">The </w:t>
      </w:r>
      <w:r w:rsidRPr="008D7F7A">
        <w:t xml:space="preserve">Marine Stewardship Council’s </w:t>
      </w:r>
      <w:r>
        <w:t>‘</w:t>
      </w:r>
      <w:r w:rsidR="008F54E4">
        <w:t>I</w:t>
      </w:r>
      <w:r w:rsidR="003D3325">
        <w:t>n-Transition to MSC (I</w:t>
      </w:r>
      <w:r w:rsidR="008F54E4">
        <w:t>TM</w:t>
      </w:r>
      <w:r w:rsidR="003D3325">
        <w:t>)</w:t>
      </w:r>
      <w:r w:rsidR="008F54E4">
        <w:t xml:space="preserve"> Progress Verification </w:t>
      </w:r>
      <w:r w:rsidRPr="005C0767">
        <w:t>Reporting Template v</w:t>
      </w:r>
      <w:r w:rsidRPr="005C0767" w:rsidR="003D3325">
        <w:t>2</w:t>
      </w:r>
      <w:r w:rsidRPr="005C0767">
        <w:t>.</w:t>
      </w:r>
      <w:r w:rsidRPr="005C0767" w:rsidR="003D3325">
        <w:t>0</w:t>
      </w:r>
      <w:r w:rsidRPr="005C0767">
        <w:t>’ and its content is copyright of “Marine Stewardship Council” - © “Marine Stewardship Council” 202</w:t>
      </w:r>
      <w:r w:rsidRPr="005C0767" w:rsidR="00A516CD">
        <w:t>3</w:t>
      </w:r>
      <w:r w:rsidRPr="005C0767">
        <w:t>. All rights reserved.</w:t>
      </w:r>
    </w:p>
    <w:p w:rsidR="000A0436" w:rsidP="000A0436" w:rsidRDefault="003D3325" w14:paraId="4C295D6D" w14:textId="292F96AF">
      <w:r w:rsidRPr="005E1742">
        <w:rPr>
          <w:i/>
          <w:iCs/>
        </w:rPr>
        <w:t xml:space="preserve">Delete the table below. </w:t>
      </w:r>
    </w:p>
    <w:p w:rsidR="004A1BA0" w:rsidP="005E1742" w:rsidRDefault="004A1BA0" w14:paraId="549A132B" w14:textId="08BE52AC">
      <w:pPr>
        <w:pStyle w:val="Caption"/>
      </w:pPr>
      <w:r>
        <w:t xml:space="preserve">Table </w:t>
      </w:r>
      <w:r>
        <w:fldChar w:fldCharType="begin"/>
      </w:r>
      <w:r>
        <w:instrText> SEQ Table \* ARABIC </w:instrText>
      </w:r>
      <w:r>
        <w:fldChar w:fldCharType="separate"/>
      </w:r>
      <w:r>
        <w:rPr>
          <w:noProof/>
        </w:rPr>
        <w:t>3</w:t>
      </w:r>
      <w:r>
        <w:fldChar w:fldCharType="end"/>
      </w:r>
      <w:r>
        <w:t>. Template Version Control</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1250"/>
        <w:gridCol w:w="2037"/>
        <w:gridCol w:w="7056"/>
      </w:tblGrid>
      <w:tr w:rsidRPr="007006CE" w:rsidR="000A0436" w:rsidTr="00480093" w14:paraId="4E7E9C54" w14:textId="77777777">
        <w:trPr>
          <w:trHeight w:val="387"/>
        </w:trPr>
        <w:tc>
          <w:tcPr>
            <w:tcW w:w="1250" w:type="dxa"/>
            <w:tcBorders>
              <w:bottom w:val="single" w:color="BFBFBF" w:themeColor="background1" w:themeShade="BF" w:sz="4" w:space="0"/>
            </w:tcBorders>
            <w:shd w:val="clear" w:color="auto" w:fill="D9D9D9" w:themeFill="background1" w:themeFillShade="D9"/>
            <w:vAlign w:val="center"/>
          </w:tcPr>
          <w:p w:rsidRPr="007006CE" w:rsidR="000A0436" w:rsidP="00535967" w:rsidRDefault="000A0436" w14:paraId="64655C4B" w14:textId="77777777">
            <w:pPr>
              <w:rPr>
                <w:rFonts w:cs="Meta Offc Pro"/>
                <w:szCs w:val="20"/>
              </w:rPr>
            </w:pPr>
            <w:r w:rsidRPr="007006CE">
              <w:rPr>
                <w:rFonts w:cs="Meta Offc Pro"/>
                <w:szCs w:val="20"/>
              </w:rPr>
              <w:t>Version</w:t>
            </w:r>
          </w:p>
        </w:tc>
        <w:tc>
          <w:tcPr>
            <w:tcW w:w="2037" w:type="dxa"/>
            <w:shd w:val="clear" w:color="auto" w:fill="D9D9D9" w:themeFill="background1" w:themeFillShade="D9"/>
            <w:vAlign w:val="center"/>
          </w:tcPr>
          <w:p w:rsidRPr="007006CE" w:rsidR="000A0436" w:rsidP="00535967" w:rsidRDefault="000A0436" w14:paraId="1F929419" w14:textId="77777777">
            <w:pPr>
              <w:jc w:val="center"/>
              <w:rPr>
                <w:rFonts w:cs="Meta Offc Pro"/>
                <w:szCs w:val="20"/>
              </w:rPr>
            </w:pPr>
            <w:r w:rsidRPr="007006CE">
              <w:rPr>
                <w:rFonts w:cs="Meta Offc Pro"/>
                <w:szCs w:val="20"/>
              </w:rPr>
              <w:t>Date of publication</w:t>
            </w:r>
          </w:p>
        </w:tc>
        <w:tc>
          <w:tcPr>
            <w:tcW w:w="7056" w:type="dxa"/>
            <w:shd w:val="clear" w:color="auto" w:fill="D9D9D9" w:themeFill="background1" w:themeFillShade="D9"/>
            <w:vAlign w:val="center"/>
          </w:tcPr>
          <w:p w:rsidRPr="007006CE" w:rsidR="000A0436" w:rsidP="00535967" w:rsidRDefault="000A0436" w14:paraId="5548374E" w14:textId="77777777">
            <w:pPr>
              <w:jc w:val="center"/>
              <w:rPr>
                <w:rFonts w:cs="Meta Offc Pro"/>
                <w:szCs w:val="20"/>
              </w:rPr>
            </w:pPr>
            <w:r w:rsidRPr="007006CE">
              <w:rPr>
                <w:rFonts w:cs="Meta Offc Pro"/>
                <w:szCs w:val="20"/>
              </w:rPr>
              <w:t>Description of amendment</w:t>
            </w:r>
          </w:p>
        </w:tc>
      </w:tr>
      <w:tr w:rsidRPr="007006CE" w:rsidR="00BE588D" w:rsidTr="00480093" w14:paraId="11781875" w14:textId="77777777">
        <w:trPr>
          <w:trHeight w:val="387"/>
        </w:trPr>
        <w:tc>
          <w:tcPr>
            <w:tcW w:w="1250" w:type="dxa"/>
            <w:shd w:val="clear" w:color="auto" w:fill="auto"/>
          </w:tcPr>
          <w:p w:rsidRPr="007006CE" w:rsidR="00BE588D" w:rsidP="00BE588D" w:rsidRDefault="00BE588D" w14:paraId="6A40190E" w14:textId="3349513D">
            <w:pPr>
              <w:rPr>
                <w:rFonts w:cs="Meta Offc Pro"/>
                <w:szCs w:val="20"/>
              </w:rPr>
            </w:pPr>
            <w:r>
              <w:t>1.0 (Pilot)</w:t>
            </w:r>
          </w:p>
        </w:tc>
        <w:tc>
          <w:tcPr>
            <w:tcW w:w="2037" w:type="dxa"/>
          </w:tcPr>
          <w:p w:rsidRPr="007006CE" w:rsidR="00BE588D" w:rsidP="00BE588D" w:rsidRDefault="00BE588D" w14:paraId="380E266C" w14:textId="088C22A7">
            <w:pPr>
              <w:jc w:val="center"/>
              <w:rPr>
                <w:rFonts w:cs="Meta Offc Pro"/>
                <w:szCs w:val="20"/>
              </w:rPr>
            </w:pPr>
            <w:r>
              <w:t>30 September 2019</w:t>
            </w:r>
          </w:p>
        </w:tc>
        <w:tc>
          <w:tcPr>
            <w:tcW w:w="7056" w:type="dxa"/>
          </w:tcPr>
          <w:p w:rsidRPr="007006CE" w:rsidR="00BE588D" w:rsidP="00BE588D" w:rsidRDefault="00BE588D" w14:paraId="11E4CC23" w14:textId="1A0DC66B">
            <w:pPr>
              <w:rPr>
                <w:rFonts w:cs="Meta Offc Pro"/>
                <w:szCs w:val="20"/>
              </w:rPr>
            </w:pPr>
            <w:r>
              <w:t xml:space="preserve">N/A – new document as part of </w:t>
            </w:r>
            <w:r w:rsidRPr="00EA4D59">
              <w:t>ITM Program Requirements and Guidance – Pilot v1.0</w:t>
            </w:r>
          </w:p>
        </w:tc>
      </w:tr>
      <w:tr w:rsidRPr="007006CE" w:rsidR="00BE588D" w:rsidTr="00480093" w14:paraId="33C0DD41" w14:textId="77777777">
        <w:trPr>
          <w:trHeight w:val="387"/>
        </w:trPr>
        <w:tc>
          <w:tcPr>
            <w:tcW w:w="1250" w:type="dxa"/>
            <w:shd w:val="clear" w:color="auto" w:fill="auto"/>
          </w:tcPr>
          <w:p w:rsidRPr="007006CE" w:rsidR="00BE588D" w:rsidP="00BE588D" w:rsidRDefault="00BE588D" w14:paraId="474F0DC1" w14:textId="14B2C704">
            <w:pPr>
              <w:rPr>
                <w:rFonts w:cs="Meta Offc Pro"/>
                <w:szCs w:val="20"/>
              </w:rPr>
            </w:pPr>
            <w:r>
              <w:t>1.1 (Pilot)</w:t>
            </w:r>
          </w:p>
        </w:tc>
        <w:tc>
          <w:tcPr>
            <w:tcW w:w="2037" w:type="dxa"/>
          </w:tcPr>
          <w:p w:rsidRPr="007006CE" w:rsidR="00BE588D" w:rsidP="00BE588D" w:rsidRDefault="00AD48E2" w14:paraId="3ECF895E" w14:textId="4954909B">
            <w:pPr>
              <w:jc w:val="center"/>
              <w:rPr>
                <w:rFonts w:cs="Meta Offc Pro"/>
                <w:szCs w:val="20"/>
              </w:rPr>
            </w:pPr>
            <w:r>
              <w:t>14 December 2020</w:t>
            </w:r>
          </w:p>
        </w:tc>
        <w:tc>
          <w:tcPr>
            <w:tcW w:w="7056" w:type="dxa"/>
          </w:tcPr>
          <w:p w:rsidR="00BE588D" w:rsidP="00BE588D" w:rsidRDefault="00BE588D" w14:paraId="0D52ABB4" w14:textId="77777777">
            <w:r>
              <w:t>Separated Progress Reporting Template from combined Eligibility and Progress Reporting Template and made standalone document</w:t>
            </w:r>
            <w:r w:rsidR="00047D26">
              <w:t>.</w:t>
            </w:r>
          </w:p>
          <w:p w:rsidR="00047D26" w:rsidP="00BE588D" w:rsidRDefault="00047D26" w14:paraId="1B953D8E" w14:textId="77777777">
            <w:pPr>
              <w:rPr>
                <w:rFonts w:cs="Meta Offc Pro"/>
                <w:szCs w:val="20"/>
              </w:rPr>
            </w:pPr>
            <w:r>
              <w:rPr>
                <w:rFonts w:cs="Meta Offc Pro"/>
                <w:szCs w:val="20"/>
              </w:rPr>
              <w:t xml:space="preserve">Added self-reporting section </w:t>
            </w:r>
            <w:r w:rsidR="006F4093">
              <w:rPr>
                <w:rFonts w:cs="Meta Offc Pro"/>
                <w:szCs w:val="20"/>
              </w:rPr>
              <w:t xml:space="preserve">with guidance </w:t>
            </w:r>
            <w:r>
              <w:rPr>
                <w:rFonts w:cs="Meta Offc Pro"/>
                <w:szCs w:val="20"/>
              </w:rPr>
              <w:t xml:space="preserve">for </w:t>
            </w:r>
            <w:r w:rsidR="006F4093">
              <w:rPr>
                <w:rFonts w:cs="Meta Offc Pro"/>
                <w:szCs w:val="20"/>
              </w:rPr>
              <w:t xml:space="preserve">ITM project manager. </w:t>
            </w:r>
          </w:p>
          <w:p w:rsidRPr="007006CE" w:rsidR="006F4093" w:rsidP="00BE588D" w:rsidRDefault="006F4093" w14:paraId="3AD5B656" w14:textId="0DB57178">
            <w:pPr>
              <w:rPr>
                <w:rFonts w:cs="Meta Offc Pro"/>
                <w:szCs w:val="20"/>
              </w:rPr>
            </w:pPr>
            <w:r>
              <w:rPr>
                <w:rFonts w:cs="Meta Offc Pro"/>
                <w:szCs w:val="20"/>
              </w:rPr>
              <w:t>Changes</w:t>
            </w:r>
            <w:r w:rsidR="00422063">
              <w:rPr>
                <w:rFonts w:cs="Meta Offc Pro"/>
                <w:szCs w:val="20"/>
              </w:rPr>
              <w:t xml:space="preserve"> to</w:t>
            </w:r>
            <w:r>
              <w:rPr>
                <w:rFonts w:cs="Meta Offc Pro"/>
                <w:szCs w:val="20"/>
              </w:rPr>
              <w:t xml:space="preserve"> formatting </w:t>
            </w:r>
            <w:r w:rsidR="00422063">
              <w:rPr>
                <w:rFonts w:cs="Meta Offc Pro"/>
                <w:szCs w:val="20"/>
              </w:rPr>
              <w:t xml:space="preserve">of section for </w:t>
            </w:r>
            <w:r>
              <w:rPr>
                <w:rFonts w:cs="Meta Offc Pro"/>
                <w:szCs w:val="20"/>
              </w:rPr>
              <w:t xml:space="preserve">CAB </w:t>
            </w:r>
            <w:r w:rsidR="00422063">
              <w:rPr>
                <w:rFonts w:cs="Meta Offc Pro"/>
                <w:szCs w:val="20"/>
              </w:rPr>
              <w:t>findings.</w:t>
            </w:r>
          </w:p>
        </w:tc>
      </w:tr>
      <w:tr w:rsidRPr="007006CE" w:rsidR="00DC37DD" w:rsidTr="00480093" w14:paraId="153B01F6" w14:textId="77777777">
        <w:trPr>
          <w:trHeight w:val="387"/>
        </w:trPr>
        <w:tc>
          <w:tcPr>
            <w:tcW w:w="1250" w:type="dxa"/>
            <w:shd w:val="clear" w:color="auto" w:fill="auto"/>
          </w:tcPr>
          <w:p w:rsidRPr="005E1742" w:rsidR="00DC37DD" w:rsidP="00BE588D" w:rsidRDefault="008F30AD" w14:paraId="3BE413A8" w14:textId="4AD928D9">
            <w:r w:rsidRPr="005E1742">
              <w:t>2.0 (Pilot)</w:t>
            </w:r>
          </w:p>
        </w:tc>
        <w:tc>
          <w:tcPr>
            <w:tcW w:w="2037" w:type="dxa"/>
          </w:tcPr>
          <w:p w:rsidRPr="005E1742" w:rsidR="00DC37DD" w:rsidP="00BE588D" w:rsidRDefault="004A1BA0" w14:paraId="37D2E448" w14:textId="0800E58D">
            <w:pPr>
              <w:jc w:val="center"/>
            </w:pPr>
            <w:r w:rsidRPr="004A1BA0">
              <w:t>01 May 2023</w:t>
            </w:r>
          </w:p>
        </w:tc>
        <w:tc>
          <w:tcPr>
            <w:tcW w:w="7056" w:type="dxa"/>
          </w:tcPr>
          <w:p w:rsidRPr="004A1BA0" w:rsidR="008F30AD" w:rsidP="008F30AD" w:rsidRDefault="008F30AD" w14:paraId="03BAD2F8" w14:textId="77777777">
            <w:r w:rsidRPr="004A1BA0">
              <w:t>Separated the previous ITM Progress Verification Reporting template into two separate templates.</w:t>
            </w:r>
          </w:p>
          <w:p w:rsidRPr="004A1BA0" w:rsidR="008F30AD" w:rsidP="008F30AD" w:rsidRDefault="008F30AD" w14:paraId="313C3116" w14:textId="77777777">
            <w:r w:rsidRPr="004A1BA0">
              <w:t xml:space="preserve">ITM Progress Reporting Template (this template): For ITM project managers to report </w:t>
            </w:r>
            <w:proofErr w:type="gramStart"/>
            <w:r w:rsidRPr="004A1BA0">
              <w:t>progress</w:t>
            </w:r>
            <w:proofErr w:type="gramEnd"/>
          </w:p>
          <w:p w:rsidRPr="004A1BA0" w:rsidR="008F30AD" w:rsidP="008F30AD" w:rsidRDefault="008F30AD" w14:paraId="6D33ED49" w14:textId="77777777">
            <w:r w:rsidRPr="004A1BA0">
              <w:t xml:space="preserve">ITM Progress Verification Reporting template: For CABs to verify and report progress.  </w:t>
            </w:r>
          </w:p>
          <w:p w:rsidRPr="004A1BA0" w:rsidR="00D03119" w:rsidP="00BE588D" w:rsidRDefault="008F30AD" w14:paraId="308C663D" w14:textId="51612597">
            <w:r w:rsidRPr="004A1BA0">
              <w:t xml:space="preserve">Updated to align with MSC ITM Program Requirements and Guidance – Pilot v2.0 and Fisheries Certification Process </w:t>
            </w:r>
            <w:r w:rsidR="00B5585B">
              <w:t>v</w:t>
            </w:r>
            <w:r w:rsidRPr="004A1BA0">
              <w:t>2.3/3.0. Performance indicators for MSC Fisheries Standard v3.0 added</w:t>
            </w:r>
          </w:p>
        </w:tc>
      </w:tr>
    </w:tbl>
    <w:p w:rsidR="000A0436" w:rsidP="000A0436" w:rsidRDefault="000A0436" w14:paraId="6BEDCF96" w14:textId="77777777"/>
    <w:p w:rsidR="000A0436" w:rsidP="000A0436" w:rsidRDefault="000A0436" w14:paraId="21083C3E" w14:textId="77777777">
      <w:r>
        <w:t>Marine Stewardship Council</w:t>
      </w:r>
    </w:p>
    <w:p w:rsidR="000A0436" w:rsidP="000A0436" w:rsidRDefault="000A0436" w14:paraId="53FBD5FD" w14:textId="77777777">
      <w:r>
        <w:t>Marine House</w:t>
      </w:r>
    </w:p>
    <w:p w:rsidR="000A0436" w:rsidP="000A0436" w:rsidRDefault="000A0436" w14:paraId="7F4D1EFA" w14:textId="77777777">
      <w:r>
        <w:t>1 Snow Hill</w:t>
      </w:r>
    </w:p>
    <w:p w:rsidR="000A0436" w:rsidP="000A0436" w:rsidRDefault="000A0436" w14:paraId="4CAA5561" w14:textId="77777777">
      <w:r>
        <w:t>London EC1A 2DH</w:t>
      </w:r>
    </w:p>
    <w:p w:rsidR="000A0436" w:rsidP="000A0436" w:rsidRDefault="000A0436" w14:paraId="3D9A4E1E" w14:textId="77777777">
      <w:r>
        <w:t xml:space="preserve">United Kingdom </w:t>
      </w:r>
    </w:p>
    <w:p w:rsidR="000A0436" w:rsidP="000A0436" w:rsidRDefault="000A0436" w14:paraId="63B3B39B" w14:textId="77777777"/>
    <w:p w:rsidR="000A0436" w:rsidP="000A0436" w:rsidRDefault="000A0436" w14:paraId="7FFE31EC" w14:textId="77777777">
      <w:r>
        <w:t>Phone: + 44 (0) 20 7246 8900</w:t>
      </w:r>
    </w:p>
    <w:p w:rsidR="000A0436" w:rsidP="000A0436" w:rsidRDefault="000A0436" w14:paraId="55CE2B29" w14:textId="77777777">
      <w:r>
        <w:t>Fax: + 44 (0) 20 7246 8901</w:t>
      </w:r>
    </w:p>
    <w:p w:rsidR="000A0436" w:rsidP="000A0436" w:rsidRDefault="000A0436" w14:paraId="615AAA9F" w14:textId="1EADF6FC">
      <w:r>
        <w:t xml:space="preserve">Email:   </w:t>
      </w:r>
      <w:hyperlink w:history="1" r:id="rId16">
        <w:r w:rsidR="00D706F4">
          <w:rPr>
            <w:rStyle w:val="ExternalHyperlink"/>
          </w:rPr>
          <w:t>fisheries</w:t>
        </w:r>
        <w:r w:rsidRPr="0079120A" w:rsidR="00D706F4">
          <w:rPr>
            <w:rStyle w:val="ExternalHyperlink"/>
          </w:rPr>
          <w:t>@msc.org</w:t>
        </w:r>
      </w:hyperlink>
      <w:r>
        <w:t xml:space="preserve"> </w:t>
      </w:r>
    </w:p>
    <w:p w:rsidR="00BD15B7" w:rsidP="00BD15B7" w:rsidRDefault="00BD15B7" w14:paraId="29354CA1" w14:textId="6ACF6A42">
      <w:pPr>
        <w:pStyle w:val="BodyText"/>
      </w:pPr>
    </w:p>
    <w:sectPr w:rsidR="00BD15B7" w:rsidSect="00A973E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0797" w:rsidP="004E5BE3" w:rsidRDefault="00790797" w14:paraId="28EF54CB" w14:textId="77777777">
      <w:r>
        <w:separator/>
      </w:r>
    </w:p>
    <w:p w:rsidR="00790797" w:rsidRDefault="00790797" w14:paraId="0094C731" w14:textId="77777777"/>
    <w:p w:rsidR="00790797" w:rsidRDefault="00790797" w14:paraId="66AA554D" w14:textId="77777777"/>
    <w:p w:rsidR="00790797" w:rsidRDefault="00790797" w14:paraId="2F975526" w14:textId="77777777"/>
  </w:endnote>
  <w:endnote w:type="continuationSeparator" w:id="0">
    <w:p w:rsidR="00790797" w:rsidP="004E5BE3" w:rsidRDefault="00790797" w14:paraId="32451C91" w14:textId="77777777">
      <w:r>
        <w:continuationSeparator/>
      </w:r>
    </w:p>
    <w:p w:rsidR="00790797" w:rsidRDefault="00790797" w14:paraId="2065A924" w14:textId="77777777"/>
    <w:p w:rsidR="00790797" w:rsidRDefault="00790797" w14:paraId="771681F9" w14:textId="77777777"/>
    <w:p w:rsidR="00790797" w:rsidRDefault="00790797" w14:paraId="35851AA1" w14:textId="77777777"/>
  </w:endnote>
  <w:endnote w:type="continuationNotice" w:id="1">
    <w:p w:rsidR="00790797" w:rsidRDefault="00790797" w14:paraId="2257FB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eta Offc Pro">
    <w:panose1 w:val="020B0504030101020102"/>
    <w:charset w:val="00"/>
    <w:family w:val="swiss"/>
    <w:pitch w:val="variable"/>
    <w:sig w:usb0="A00002F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967" w:rsidP="00E21006" w:rsidRDefault="00535967" w14:paraId="24F8DCAB" w14:textId="6CB23A3A">
    <w:pPr>
      <w:pStyle w:val="Footerlandscape"/>
    </w:pPr>
    <w:r>
      <w:t xml:space="preserve">Document: </w:t>
    </w:r>
    <w:r w:rsidRPr="005E1742">
      <w:t>ITM Progress</w:t>
    </w:r>
    <w:r w:rsidRPr="005E1742" w:rsidR="005D7B2D">
      <w:t xml:space="preserve"> Verification</w:t>
    </w:r>
    <w:r w:rsidRPr="005E1742">
      <w:t xml:space="preserve"> Reporting Template v</w:t>
    </w:r>
    <w:r w:rsidRPr="005E1742" w:rsidR="003D3325">
      <w:t>2</w:t>
    </w:r>
    <w:r w:rsidRPr="005E1742">
      <w:t>.</w:t>
    </w:r>
    <w:r w:rsidRPr="005E1742" w:rsidR="003D3325">
      <w:t>0</w:t>
    </w:r>
    <w:r>
      <w:tab/>
    </w:r>
    <w:r>
      <w:t xml:space="preserve">Page </w:t>
    </w:r>
    <w:r>
      <w:fldChar w:fldCharType="begin"/>
    </w:r>
    <w:r>
      <w:instrText xml:space="preserve"> PAGE   \* MERGEFORMAT </w:instrText>
    </w:r>
    <w:r>
      <w:fldChar w:fldCharType="separate"/>
    </w:r>
    <w:r>
      <w:rPr>
        <w:noProof/>
      </w:rPr>
      <w:t>12</w:t>
    </w:r>
    <w:r>
      <w:rPr>
        <w:noProof/>
      </w:rPr>
      <w:fldChar w:fldCharType="end"/>
    </w:r>
  </w:p>
  <w:p w:rsidR="00535967" w:rsidP="00BF7916" w:rsidRDefault="00535967" w14:paraId="7A3660B6" w14:textId="294E6F1A">
    <w:pPr>
      <w:pStyle w:val="Footerlandscape"/>
    </w:pPr>
    <w:r>
      <w:t>Date of publication</w:t>
    </w:r>
    <w:r w:rsidRPr="003D3325">
      <w:t xml:space="preserve">: </w:t>
    </w:r>
    <w:r w:rsidRPr="003D3325" w:rsidR="003D3325">
      <w:t>01 May 2023</w:t>
    </w:r>
    <w:r>
      <w:tab/>
    </w:r>
    <w:r>
      <w:t xml:space="preserve">   © </w:t>
    </w:r>
    <w:r w:rsidRPr="0053134E">
      <w:t xml:space="preserve">Marine Stewardship Council </w:t>
    </w:r>
    <w:r w:rsidRPr="003D3325">
      <w:t>2</w:t>
    </w:r>
    <w:r w:rsidRPr="005E1742">
      <w:t>02</w:t>
    </w:r>
    <w:r w:rsidRPr="005E1742" w:rsidR="005D7B2D">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967" w:rsidP="00E21006" w:rsidRDefault="00535967" w14:paraId="686C1FA0" w14:textId="77777777">
    <w:pPr>
      <w:pStyle w:val="Footerlandscape"/>
    </w:pPr>
    <w:r>
      <w:t xml:space="preserve">Document: </w:t>
    </w:r>
    <w:r w:rsidRPr="0053134E">
      <w:t xml:space="preserve">ITM </w:t>
    </w:r>
    <w:r>
      <w:t>Progress Reporting Template Pilot v1.1</w:t>
    </w:r>
    <w:r>
      <w:tab/>
    </w:r>
    <w:r>
      <w:t xml:space="preserve">Page </w:t>
    </w:r>
    <w:r>
      <w:fldChar w:fldCharType="begin"/>
    </w:r>
    <w:r>
      <w:instrText xml:space="preserve"> PAGE   \* MERGEFORMAT </w:instrText>
    </w:r>
    <w:r>
      <w:fldChar w:fldCharType="separate"/>
    </w:r>
    <w:r>
      <w:t>4</w:t>
    </w:r>
    <w:r>
      <w:rPr>
        <w:noProof/>
      </w:rPr>
      <w:fldChar w:fldCharType="end"/>
    </w:r>
  </w:p>
  <w:p w:rsidR="00535967" w:rsidP="00E21006" w:rsidRDefault="00535967" w14:paraId="7F1BA6B3" w14:textId="162197EF">
    <w:pPr>
      <w:pStyle w:val="Footerlandscape"/>
    </w:pPr>
    <w:r>
      <w:t xml:space="preserve">Date of publication: </w:t>
    </w:r>
    <w:r w:rsidR="00B54A54">
      <w:t xml:space="preserve">15 </w:t>
    </w:r>
    <w:r>
      <w:t>December 2020</w:t>
    </w:r>
    <w:r>
      <w:tab/>
    </w:r>
    <w:r>
      <w:t xml:space="preserve">   © </w:t>
    </w:r>
    <w:r w:rsidRPr="0053134E">
      <w:t>Marine Stewardship Council 20</w:t>
    </w:r>
    <w: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0797" w:rsidP="004E5BE3" w:rsidRDefault="00790797" w14:paraId="67762352" w14:textId="77777777">
      <w:r>
        <w:separator/>
      </w:r>
    </w:p>
    <w:p w:rsidR="00790797" w:rsidRDefault="00790797" w14:paraId="3A35EE09" w14:textId="77777777"/>
    <w:p w:rsidR="00790797" w:rsidRDefault="00790797" w14:paraId="41F9A2AA" w14:textId="77777777"/>
    <w:p w:rsidR="00790797" w:rsidRDefault="00790797" w14:paraId="20E233F8" w14:textId="77777777"/>
  </w:footnote>
  <w:footnote w:type="continuationSeparator" w:id="0">
    <w:p w:rsidR="00790797" w:rsidP="004E5BE3" w:rsidRDefault="00790797" w14:paraId="429C77B6" w14:textId="77777777">
      <w:r>
        <w:continuationSeparator/>
      </w:r>
    </w:p>
    <w:p w:rsidR="00790797" w:rsidRDefault="00790797" w14:paraId="07A948D4" w14:textId="77777777"/>
    <w:p w:rsidR="00790797" w:rsidRDefault="00790797" w14:paraId="045B99FA" w14:textId="77777777"/>
    <w:p w:rsidR="00790797" w:rsidRDefault="00790797" w14:paraId="492EBEB2" w14:textId="77777777"/>
  </w:footnote>
  <w:footnote w:type="continuationNotice" w:id="1">
    <w:p w:rsidR="00790797" w:rsidRDefault="00790797" w14:paraId="12448C6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B4DC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7AC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44380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5D261018"/>
    <w:lvl w:ilvl="0">
      <w:start w:val="1"/>
      <w:numFmt w:val="bullet"/>
      <w:lvlText w:val=""/>
      <w:lvlJc w:val="left"/>
      <w:pPr>
        <w:tabs>
          <w:tab w:val="num" w:pos="1492"/>
        </w:tabs>
        <w:ind w:left="1492" w:hanging="360"/>
      </w:pPr>
      <w:rPr>
        <w:rFonts w:hint="default" w:ascii="Symbol" w:hAnsi="Symbol"/>
      </w:rPr>
    </w:lvl>
  </w:abstractNum>
  <w:abstractNum w:abstractNumId="4" w15:restartNumberingAfterBreak="0">
    <w:nsid w:val="FFFFFF81"/>
    <w:multiLevelType w:val="singleLevel"/>
    <w:tmpl w:val="4AD650BC"/>
    <w:lvl w:ilvl="0">
      <w:start w:val="1"/>
      <w:numFmt w:val="bullet"/>
      <w:lvlText w:val=""/>
      <w:lvlJc w:val="left"/>
      <w:pPr>
        <w:tabs>
          <w:tab w:val="num" w:pos="1209"/>
        </w:tabs>
        <w:ind w:left="1209" w:hanging="360"/>
      </w:pPr>
      <w:rPr>
        <w:rFonts w:hint="default" w:ascii="Symbol" w:hAnsi="Symbol"/>
      </w:rPr>
    </w:lvl>
  </w:abstractNum>
  <w:abstractNum w:abstractNumId="5" w15:restartNumberingAfterBreak="0">
    <w:nsid w:val="FFFFFF82"/>
    <w:multiLevelType w:val="singleLevel"/>
    <w:tmpl w:val="E29C3876"/>
    <w:lvl w:ilvl="0">
      <w:start w:val="1"/>
      <w:numFmt w:val="bullet"/>
      <w:lvlText w:val=""/>
      <w:lvlJc w:val="left"/>
      <w:pPr>
        <w:tabs>
          <w:tab w:val="num" w:pos="926"/>
        </w:tabs>
        <w:ind w:left="926" w:hanging="360"/>
      </w:pPr>
      <w:rPr>
        <w:rFonts w:hint="default" w:ascii="Symbol" w:hAnsi="Symbol"/>
      </w:rPr>
    </w:lvl>
  </w:abstractNum>
  <w:abstractNum w:abstractNumId="6" w15:restartNumberingAfterBreak="0">
    <w:nsid w:val="02C036FA"/>
    <w:multiLevelType w:val="multilevel"/>
    <w:tmpl w:val="588667B2"/>
    <w:numStyleLink w:val="BulletList"/>
  </w:abstractNum>
  <w:abstractNum w:abstractNumId="7" w15:restartNumberingAfterBreak="0">
    <w:nsid w:val="0DF1024E"/>
    <w:multiLevelType w:val="hybridMultilevel"/>
    <w:tmpl w:val="342CCB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5674D21"/>
    <w:multiLevelType w:val="multilevel"/>
    <w:tmpl w:val="07CEC3E2"/>
    <w:numStyleLink w:val="Requirements"/>
  </w:abstractNum>
  <w:abstractNum w:abstractNumId="9" w15:restartNumberingAfterBreak="0">
    <w:nsid w:val="27C90FC1"/>
    <w:multiLevelType w:val="hybridMultilevel"/>
    <w:tmpl w:val="38348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BE11DA6"/>
    <w:multiLevelType w:val="hybridMultilevel"/>
    <w:tmpl w:val="1E725016"/>
    <w:lvl w:ilvl="0" w:tplc="B75CB6A8">
      <w:start w:val="5"/>
      <w:numFmt w:val="bullet"/>
      <w:lvlText w:val="-"/>
      <w:lvlJc w:val="left"/>
      <w:pPr>
        <w:ind w:left="720" w:hanging="360"/>
      </w:pPr>
      <w:rPr>
        <w:rFonts w:hint="default" w:ascii="Arial" w:hAnsi="Aria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hint="default" w:ascii="Symbol" w:hAnsi="Symbol"/>
      </w:rPr>
    </w:lvl>
    <w:lvl w:ilvl="1">
      <w:start w:val="1"/>
      <w:numFmt w:val="bullet"/>
      <w:pStyle w:val="ListBullet2"/>
      <w:lvlText w:val="o"/>
      <w:lvlJc w:val="left"/>
      <w:pPr>
        <w:tabs>
          <w:tab w:val="num" w:pos="1072"/>
        </w:tabs>
        <w:ind w:left="1072" w:hanging="358"/>
      </w:pPr>
      <w:rPr>
        <w:rFonts w:hint="default" w:ascii="Courier New" w:hAnsi="Courier New"/>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1A6140"/>
    <w:multiLevelType w:val="hybridMultilevel"/>
    <w:tmpl w:val="4A46D2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D82E25"/>
    <w:multiLevelType w:val="hybridMultilevel"/>
    <w:tmpl w:val="A5CAC6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A297FCD"/>
    <w:multiLevelType w:val="hybridMultilevel"/>
    <w:tmpl w:val="57A00ED6"/>
    <w:lvl w:ilvl="0" w:tplc="B33A3394">
      <w:start w:val="5"/>
      <w:numFmt w:val="bullet"/>
      <w:lvlText w:val="-"/>
      <w:lvlJc w:val="left"/>
      <w:pPr>
        <w:ind w:left="720" w:hanging="360"/>
      </w:pPr>
      <w:rPr>
        <w:rFonts w:hint="default" w:ascii="Arial" w:hAnsi="Arial" w:eastAsia="MS Mincho" w:cs="Arial"/>
        <w:color w:val="7F7F7F" w:themeColor="text1" w:themeTint="8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AFC0584"/>
    <w:multiLevelType w:val="multilevel"/>
    <w:tmpl w:val="59C2D46C"/>
    <w:styleLink w:val="AnnexPA"/>
    <w:lvl w:ilvl="0">
      <w:start w:val="1"/>
      <w:numFmt w:val="decimal"/>
      <w:lvlText w:val="A%1"/>
      <w:lvlJc w:val="left"/>
      <w:pPr>
        <w:tabs>
          <w:tab w:val="num" w:pos="1021"/>
        </w:tabs>
        <w:ind w:left="1021" w:hanging="1021"/>
      </w:pPr>
      <w:rPr>
        <w:rFonts w:hint="default"/>
      </w:rPr>
    </w:lvl>
    <w:lvl w:ilvl="1">
      <w:start w:val="1"/>
      <w:numFmt w:val="decimal"/>
      <w:lvlText w:val="A%1.%2"/>
      <w:lvlJc w:val="left"/>
      <w:pPr>
        <w:tabs>
          <w:tab w:val="num" w:pos="1021"/>
        </w:tabs>
        <w:ind w:left="1021" w:hanging="1021"/>
      </w:pPr>
      <w:rPr>
        <w:rFonts w:hint="default"/>
      </w:rPr>
    </w:lvl>
    <w:lvl w:ilvl="2">
      <w:start w:val="1"/>
      <w:numFmt w:val="decimal"/>
      <w:lvlText w:val="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6" w15:restartNumberingAfterBreak="0">
    <w:nsid w:val="3D632E29"/>
    <w:multiLevelType w:val="hybridMultilevel"/>
    <w:tmpl w:val="2632D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506656"/>
    <w:multiLevelType w:val="hybridMultilevel"/>
    <w:tmpl w:val="62665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86072FC"/>
    <w:multiLevelType w:val="multilevel"/>
    <w:tmpl w:val="07CEC3E2"/>
    <w:styleLink w:val="Requirements"/>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304"/>
        </w:tabs>
        <w:ind w:left="1304"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1" w15:restartNumberingAfterBreak="0">
    <w:nsid w:val="772C30A9"/>
    <w:multiLevelType w:val="multilevel"/>
    <w:tmpl w:val="6C101862"/>
    <w:styleLink w:val="AlphabetList"/>
    <w:lvl w:ilvl="0">
      <w:start w:val="1"/>
      <w:numFmt w:val="lowerLetter"/>
      <w:lvlText w:val="%1."/>
      <w:lvlJc w:val="left"/>
      <w:pPr>
        <w:tabs>
          <w:tab w:val="num" w:pos="357"/>
        </w:tabs>
        <w:ind w:left="357" w:hanging="357"/>
      </w:pPr>
      <w:rPr>
        <w:rFonts w:hint="default"/>
      </w:rPr>
    </w:lvl>
    <w:lvl w:ilvl="1">
      <w:start w:val="1"/>
      <w:numFmt w:val="lowerRoman"/>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8586581">
    <w:abstractNumId w:val="21"/>
  </w:num>
  <w:num w:numId="2" w16cid:durableId="896892924">
    <w:abstractNumId w:val="11"/>
  </w:num>
  <w:num w:numId="3" w16cid:durableId="1880583421">
    <w:abstractNumId w:val="6"/>
  </w:num>
  <w:num w:numId="4" w16cid:durableId="822237648">
    <w:abstractNumId w:val="20"/>
  </w:num>
  <w:num w:numId="5" w16cid:durableId="1843887675">
    <w:abstractNumId w:val="15"/>
  </w:num>
  <w:num w:numId="6" w16cid:durableId="22487357">
    <w:abstractNumId w:val="18"/>
  </w:num>
  <w:num w:numId="7" w16cid:durableId="1876574638">
    <w:abstractNumId w:val="8"/>
  </w:num>
  <w:num w:numId="8" w16cid:durableId="227229612">
    <w:abstractNumId w:val="17"/>
  </w:num>
  <w:num w:numId="9" w16cid:durableId="1122727456">
    <w:abstractNumId w:val="14"/>
  </w:num>
  <w:num w:numId="10" w16cid:durableId="1191845064">
    <w:abstractNumId w:val="9"/>
  </w:num>
  <w:num w:numId="11" w16cid:durableId="1773628702">
    <w:abstractNumId w:val="7"/>
  </w:num>
  <w:num w:numId="12" w16cid:durableId="1886597522">
    <w:abstractNumId w:val="19"/>
  </w:num>
  <w:num w:numId="13" w16cid:durableId="1625114488">
    <w:abstractNumId w:val="12"/>
  </w:num>
  <w:num w:numId="14" w16cid:durableId="217784091">
    <w:abstractNumId w:val="10"/>
  </w:num>
  <w:num w:numId="15" w16cid:durableId="67267028">
    <w:abstractNumId w:val="13"/>
  </w:num>
  <w:num w:numId="16" w16cid:durableId="1158351316">
    <w:abstractNumId w:val="16"/>
  </w:num>
  <w:num w:numId="17" w16cid:durableId="1318339939">
    <w:abstractNumId w:val="5"/>
  </w:num>
  <w:num w:numId="18" w16cid:durableId="1516768316">
    <w:abstractNumId w:val="4"/>
  </w:num>
  <w:num w:numId="19" w16cid:durableId="503397444">
    <w:abstractNumId w:val="3"/>
  </w:num>
  <w:num w:numId="20" w16cid:durableId="216480466">
    <w:abstractNumId w:val="2"/>
  </w:num>
  <w:num w:numId="21" w16cid:durableId="524949443">
    <w:abstractNumId w:val="1"/>
  </w:num>
  <w:num w:numId="22" w16cid:durableId="1697072837">
    <w:abstractNumId w:val="0"/>
  </w:num>
  <w:num w:numId="23" w16cid:durableId="591819067">
    <w:abstractNumId w:val="5"/>
  </w:num>
  <w:num w:numId="24" w16cid:durableId="883906744">
    <w:abstractNumId w:val="4"/>
  </w:num>
  <w:num w:numId="25" w16cid:durableId="2080204154">
    <w:abstractNumId w:val="3"/>
  </w:num>
  <w:num w:numId="26" w16cid:durableId="1561481804">
    <w:abstractNumId w:val="2"/>
  </w:num>
  <w:num w:numId="27" w16cid:durableId="1800803216">
    <w:abstractNumId w:val="1"/>
  </w:num>
  <w:num w:numId="28" w16cid:durableId="1375159368">
    <w:abstractNumId w:val="0"/>
  </w:num>
  <w:num w:numId="29" w16cid:durableId="1576164193">
    <w:abstractNumId w:val="5"/>
  </w:num>
  <w:num w:numId="30" w16cid:durableId="982462760">
    <w:abstractNumId w:val="4"/>
  </w:num>
  <w:num w:numId="31" w16cid:durableId="2137605608">
    <w:abstractNumId w:val="3"/>
  </w:num>
  <w:num w:numId="32" w16cid:durableId="1508984788">
    <w:abstractNumId w:val="2"/>
  </w:num>
  <w:num w:numId="33" w16cid:durableId="727385540">
    <w:abstractNumId w:val="1"/>
  </w:num>
  <w:num w:numId="34" w16cid:durableId="1393653758">
    <w:abstractNumId w:val="0"/>
  </w:num>
  <w:num w:numId="35" w16cid:durableId="1224832460">
    <w:abstractNumId w:val="5"/>
  </w:num>
  <w:num w:numId="36" w16cid:durableId="1753157519">
    <w:abstractNumId w:val="4"/>
  </w:num>
  <w:num w:numId="37" w16cid:durableId="570192637">
    <w:abstractNumId w:val="3"/>
  </w:num>
  <w:num w:numId="38" w16cid:durableId="836769621">
    <w:abstractNumId w:val="2"/>
  </w:num>
  <w:num w:numId="39" w16cid:durableId="767164838">
    <w:abstractNumId w:val="1"/>
  </w:num>
  <w:num w:numId="40" w16cid:durableId="756436613">
    <w:abstractNumId w:val="0"/>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2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83"/>
    <w:rsid w:val="000006F5"/>
    <w:rsid w:val="00001103"/>
    <w:rsid w:val="00004D19"/>
    <w:rsid w:val="00004E28"/>
    <w:rsid w:val="00005079"/>
    <w:rsid w:val="00005267"/>
    <w:rsid w:val="00007A22"/>
    <w:rsid w:val="000102AA"/>
    <w:rsid w:val="0001037D"/>
    <w:rsid w:val="000118E6"/>
    <w:rsid w:val="000127CB"/>
    <w:rsid w:val="0001495E"/>
    <w:rsid w:val="00014C85"/>
    <w:rsid w:val="00015B94"/>
    <w:rsid w:val="00015F97"/>
    <w:rsid w:val="00017B2C"/>
    <w:rsid w:val="0002258C"/>
    <w:rsid w:val="000232EF"/>
    <w:rsid w:val="0002334C"/>
    <w:rsid w:val="000233C8"/>
    <w:rsid w:val="00023C6A"/>
    <w:rsid w:val="00023F75"/>
    <w:rsid w:val="00027857"/>
    <w:rsid w:val="0003007F"/>
    <w:rsid w:val="000335A0"/>
    <w:rsid w:val="00033848"/>
    <w:rsid w:val="000338AD"/>
    <w:rsid w:val="00034161"/>
    <w:rsid w:val="000343F3"/>
    <w:rsid w:val="0003477D"/>
    <w:rsid w:val="000429EA"/>
    <w:rsid w:val="00044619"/>
    <w:rsid w:val="00044721"/>
    <w:rsid w:val="000450F2"/>
    <w:rsid w:val="00047D26"/>
    <w:rsid w:val="00050278"/>
    <w:rsid w:val="000505E9"/>
    <w:rsid w:val="000518B6"/>
    <w:rsid w:val="000530A8"/>
    <w:rsid w:val="000551FA"/>
    <w:rsid w:val="00055DAA"/>
    <w:rsid w:val="000565C0"/>
    <w:rsid w:val="00057323"/>
    <w:rsid w:val="000635AF"/>
    <w:rsid w:val="00063FEA"/>
    <w:rsid w:val="00064020"/>
    <w:rsid w:val="000640B3"/>
    <w:rsid w:val="00065D01"/>
    <w:rsid w:val="00066856"/>
    <w:rsid w:val="000724ED"/>
    <w:rsid w:val="0007329D"/>
    <w:rsid w:val="00073F82"/>
    <w:rsid w:val="00074CA7"/>
    <w:rsid w:val="00074F78"/>
    <w:rsid w:val="000759C0"/>
    <w:rsid w:val="00075C44"/>
    <w:rsid w:val="00075DAE"/>
    <w:rsid w:val="0008139A"/>
    <w:rsid w:val="00081990"/>
    <w:rsid w:val="00081A38"/>
    <w:rsid w:val="00081C1D"/>
    <w:rsid w:val="00082355"/>
    <w:rsid w:val="00084FFF"/>
    <w:rsid w:val="0008751B"/>
    <w:rsid w:val="00087601"/>
    <w:rsid w:val="0008761E"/>
    <w:rsid w:val="00087BD8"/>
    <w:rsid w:val="00087D8D"/>
    <w:rsid w:val="00091C84"/>
    <w:rsid w:val="00094CE1"/>
    <w:rsid w:val="000964B7"/>
    <w:rsid w:val="000A0436"/>
    <w:rsid w:val="000A064F"/>
    <w:rsid w:val="000A082C"/>
    <w:rsid w:val="000A0AA7"/>
    <w:rsid w:val="000A1CE4"/>
    <w:rsid w:val="000A28EF"/>
    <w:rsid w:val="000A7699"/>
    <w:rsid w:val="000B02F9"/>
    <w:rsid w:val="000B1E30"/>
    <w:rsid w:val="000B3614"/>
    <w:rsid w:val="000B57DC"/>
    <w:rsid w:val="000B7BED"/>
    <w:rsid w:val="000C040C"/>
    <w:rsid w:val="000C0849"/>
    <w:rsid w:val="000C29FA"/>
    <w:rsid w:val="000C3305"/>
    <w:rsid w:val="000C62EB"/>
    <w:rsid w:val="000C6469"/>
    <w:rsid w:val="000C681B"/>
    <w:rsid w:val="000D009C"/>
    <w:rsid w:val="000D2218"/>
    <w:rsid w:val="000D3B07"/>
    <w:rsid w:val="000D4653"/>
    <w:rsid w:val="000D4E85"/>
    <w:rsid w:val="000D630B"/>
    <w:rsid w:val="000D6E94"/>
    <w:rsid w:val="000D7013"/>
    <w:rsid w:val="000D744A"/>
    <w:rsid w:val="000E168B"/>
    <w:rsid w:val="000E16B8"/>
    <w:rsid w:val="000E16C1"/>
    <w:rsid w:val="000E1E8C"/>
    <w:rsid w:val="000E2244"/>
    <w:rsid w:val="000E3257"/>
    <w:rsid w:val="000E65D6"/>
    <w:rsid w:val="000E6F4D"/>
    <w:rsid w:val="000E7F8A"/>
    <w:rsid w:val="000F046D"/>
    <w:rsid w:val="000F0D58"/>
    <w:rsid w:val="000F1C99"/>
    <w:rsid w:val="000F255D"/>
    <w:rsid w:val="000F2F99"/>
    <w:rsid w:val="000F3890"/>
    <w:rsid w:val="000F6298"/>
    <w:rsid w:val="000F6555"/>
    <w:rsid w:val="000F66A7"/>
    <w:rsid w:val="0010001E"/>
    <w:rsid w:val="00100BB1"/>
    <w:rsid w:val="00100EB0"/>
    <w:rsid w:val="001014C1"/>
    <w:rsid w:val="001017A6"/>
    <w:rsid w:val="00101C9C"/>
    <w:rsid w:val="00102607"/>
    <w:rsid w:val="00102D1C"/>
    <w:rsid w:val="00106D19"/>
    <w:rsid w:val="00106F32"/>
    <w:rsid w:val="00107904"/>
    <w:rsid w:val="0011163F"/>
    <w:rsid w:val="00111B38"/>
    <w:rsid w:val="00114DD2"/>
    <w:rsid w:val="00114F70"/>
    <w:rsid w:val="00115D2B"/>
    <w:rsid w:val="001172B9"/>
    <w:rsid w:val="00120FEE"/>
    <w:rsid w:val="00122987"/>
    <w:rsid w:val="0012482F"/>
    <w:rsid w:val="00130398"/>
    <w:rsid w:val="00130918"/>
    <w:rsid w:val="00132CB4"/>
    <w:rsid w:val="00136E5A"/>
    <w:rsid w:val="0013732F"/>
    <w:rsid w:val="00137C16"/>
    <w:rsid w:val="00137F74"/>
    <w:rsid w:val="00140132"/>
    <w:rsid w:val="00140D62"/>
    <w:rsid w:val="001412B5"/>
    <w:rsid w:val="00143E9E"/>
    <w:rsid w:val="00144A1A"/>
    <w:rsid w:val="0014523D"/>
    <w:rsid w:val="0015061E"/>
    <w:rsid w:val="00153C76"/>
    <w:rsid w:val="00154040"/>
    <w:rsid w:val="00155804"/>
    <w:rsid w:val="00157083"/>
    <w:rsid w:val="0015752B"/>
    <w:rsid w:val="00160F96"/>
    <w:rsid w:val="00161A7B"/>
    <w:rsid w:val="00161D43"/>
    <w:rsid w:val="00162BFE"/>
    <w:rsid w:val="00163082"/>
    <w:rsid w:val="001636E1"/>
    <w:rsid w:val="0016575A"/>
    <w:rsid w:val="00165783"/>
    <w:rsid w:val="00167C66"/>
    <w:rsid w:val="00167DA8"/>
    <w:rsid w:val="00173EDD"/>
    <w:rsid w:val="00174525"/>
    <w:rsid w:val="00174636"/>
    <w:rsid w:val="00177F1A"/>
    <w:rsid w:val="0018077A"/>
    <w:rsid w:val="0018093C"/>
    <w:rsid w:val="00182D33"/>
    <w:rsid w:val="001839BC"/>
    <w:rsid w:val="00186C50"/>
    <w:rsid w:val="00187F14"/>
    <w:rsid w:val="0019073E"/>
    <w:rsid w:val="001918C9"/>
    <w:rsid w:val="00192705"/>
    <w:rsid w:val="001931F0"/>
    <w:rsid w:val="001937BD"/>
    <w:rsid w:val="001947B7"/>
    <w:rsid w:val="001948AD"/>
    <w:rsid w:val="0019510C"/>
    <w:rsid w:val="001966EB"/>
    <w:rsid w:val="00197396"/>
    <w:rsid w:val="00197639"/>
    <w:rsid w:val="001A044F"/>
    <w:rsid w:val="001A0DE4"/>
    <w:rsid w:val="001A6245"/>
    <w:rsid w:val="001A6DBB"/>
    <w:rsid w:val="001A7D0B"/>
    <w:rsid w:val="001A7E87"/>
    <w:rsid w:val="001B216E"/>
    <w:rsid w:val="001B2D5A"/>
    <w:rsid w:val="001B31A9"/>
    <w:rsid w:val="001B35D3"/>
    <w:rsid w:val="001B57B6"/>
    <w:rsid w:val="001B70A6"/>
    <w:rsid w:val="001B7E71"/>
    <w:rsid w:val="001C27E1"/>
    <w:rsid w:val="001C2A50"/>
    <w:rsid w:val="001C4BFA"/>
    <w:rsid w:val="001C616D"/>
    <w:rsid w:val="001C6892"/>
    <w:rsid w:val="001C7866"/>
    <w:rsid w:val="001C79D3"/>
    <w:rsid w:val="001D0E95"/>
    <w:rsid w:val="001D4AC5"/>
    <w:rsid w:val="001D6192"/>
    <w:rsid w:val="001D6F57"/>
    <w:rsid w:val="001D7F63"/>
    <w:rsid w:val="001D7F78"/>
    <w:rsid w:val="001E038D"/>
    <w:rsid w:val="001E049E"/>
    <w:rsid w:val="001E0799"/>
    <w:rsid w:val="001E2A2F"/>
    <w:rsid w:val="001E2C30"/>
    <w:rsid w:val="001E3312"/>
    <w:rsid w:val="001E70B8"/>
    <w:rsid w:val="001F0957"/>
    <w:rsid w:val="001F0D15"/>
    <w:rsid w:val="001F49A8"/>
    <w:rsid w:val="001F4B7B"/>
    <w:rsid w:val="001F4CAD"/>
    <w:rsid w:val="001F7418"/>
    <w:rsid w:val="00201273"/>
    <w:rsid w:val="00203D12"/>
    <w:rsid w:val="002044AD"/>
    <w:rsid w:val="002049D9"/>
    <w:rsid w:val="002067E6"/>
    <w:rsid w:val="002079A1"/>
    <w:rsid w:val="00207DF5"/>
    <w:rsid w:val="0021018B"/>
    <w:rsid w:val="00211B8A"/>
    <w:rsid w:val="0021568A"/>
    <w:rsid w:val="0021786E"/>
    <w:rsid w:val="00217D19"/>
    <w:rsid w:val="002204F6"/>
    <w:rsid w:val="00220B3A"/>
    <w:rsid w:val="00222D72"/>
    <w:rsid w:val="00226220"/>
    <w:rsid w:val="0022698D"/>
    <w:rsid w:val="002269AE"/>
    <w:rsid w:val="002269EE"/>
    <w:rsid w:val="002322FC"/>
    <w:rsid w:val="002330BD"/>
    <w:rsid w:val="00235447"/>
    <w:rsid w:val="002362A3"/>
    <w:rsid w:val="002374F0"/>
    <w:rsid w:val="002376E9"/>
    <w:rsid w:val="0024007F"/>
    <w:rsid w:val="002424C8"/>
    <w:rsid w:val="002428E2"/>
    <w:rsid w:val="0024341E"/>
    <w:rsid w:val="002443F0"/>
    <w:rsid w:val="0024464D"/>
    <w:rsid w:val="00244952"/>
    <w:rsid w:val="002453ED"/>
    <w:rsid w:val="002468D4"/>
    <w:rsid w:val="002477CE"/>
    <w:rsid w:val="0024797F"/>
    <w:rsid w:val="002504DC"/>
    <w:rsid w:val="002526F5"/>
    <w:rsid w:val="00254712"/>
    <w:rsid w:val="00255466"/>
    <w:rsid w:val="00255B8C"/>
    <w:rsid w:val="002570B4"/>
    <w:rsid w:val="00257D37"/>
    <w:rsid w:val="0026157E"/>
    <w:rsid w:val="00261861"/>
    <w:rsid w:val="00261D94"/>
    <w:rsid w:val="00262A91"/>
    <w:rsid w:val="00263BEB"/>
    <w:rsid w:val="00263FFA"/>
    <w:rsid w:val="0026553C"/>
    <w:rsid w:val="00265679"/>
    <w:rsid w:val="00266D52"/>
    <w:rsid w:val="00267E1C"/>
    <w:rsid w:val="00267E4E"/>
    <w:rsid w:val="00270639"/>
    <w:rsid w:val="002730CE"/>
    <w:rsid w:val="00275D88"/>
    <w:rsid w:val="00276998"/>
    <w:rsid w:val="002777E2"/>
    <w:rsid w:val="00280498"/>
    <w:rsid w:val="002807FA"/>
    <w:rsid w:val="0028229B"/>
    <w:rsid w:val="002834BE"/>
    <w:rsid w:val="00283C85"/>
    <w:rsid w:val="002841DE"/>
    <w:rsid w:val="002851C7"/>
    <w:rsid w:val="00285CD0"/>
    <w:rsid w:val="0028769E"/>
    <w:rsid w:val="00290FE4"/>
    <w:rsid w:val="0029245A"/>
    <w:rsid w:val="00293477"/>
    <w:rsid w:val="0029697F"/>
    <w:rsid w:val="00296D26"/>
    <w:rsid w:val="002A0360"/>
    <w:rsid w:val="002A083B"/>
    <w:rsid w:val="002A0EC6"/>
    <w:rsid w:val="002A0F77"/>
    <w:rsid w:val="002A3330"/>
    <w:rsid w:val="002A55EE"/>
    <w:rsid w:val="002A63DA"/>
    <w:rsid w:val="002A6490"/>
    <w:rsid w:val="002A689B"/>
    <w:rsid w:val="002B0677"/>
    <w:rsid w:val="002B143B"/>
    <w:rsid w:val="002B2B80"/>
    <w:rsid w:val="002B2DEE"/>
    <w:rsid w:val="002B2E11"/>
    <w:rsid w:val="002B38C9"/>
    <w:rsid w:val="002B3B4B"/>
    <w:rsid w:val="002B4371"/>
    <w:rsid w:val="002B617B"/>
    <w:rsid w:val="002B6837"/>
    <w:rsid w:val="002C50F6"/>
    <w:rsid w:val="002C73AA"/>
    <w:rsid w:val="002C75E3"/>
    <w:rsid w:val="002C7E7E"/>
    <w:rsid w:val="002D0CCE"/>
    <w:rsid w:val="002D0F39"/>
    <w:rsid w:val="002D273B"/>
    <w:rsid w:val="002D2BB4"/>
    <w:rsid w:val="002D313A"/>
    <w:rsid w:val="002D4606"/>
    <w:rsid w:val="002D767D"/>
    <w:rsid w:val="002D7EC8"/>
    <w:rsid w:val="002E3C50"/>
    <w:rsid w:val="002E4961"/>
    <w:rsid w:val="002E5A58"/>
    <w:rsid w:val="002E63A9"/>
    <w:rsid w:val="002E7347"/>
    <w:rsid w:val="002E7870"/>
    <w:rsid w:val="002F3558"/>
    <w:rsid w:val="002F35EF"/>
    <w:rsid w:val="002F38F8"/>
    <w:rsid w:val="002F4ABA"/>
    <w:rsid w:val="002F70A2"/>
    <w:rsid w:val="00301A92"/>
    <w:rsid w:val="00302B71"/>
    <w:rsid w:val="00303987"/>
    <w:rsid w:val="003042C8"/>
    <w:rsid w:val="0030430B"/>
    <w:rsid w:val="00304728"/>
    <w:rsid w:val="00305FB4"/>
    <w:rsid w:val="0030624F"/>
    <w:rsid w:val="0030686E"/>
    <w:rsid w:val="00306CDA"/>
    <w:rsid w:val="003118D0"/>
    <w:rsid w:val="003139A2"/>
    <w:rsid w:val="00315CB4"/>
    <w:rsid w:val="00320880"/>
    <w:rsid w:val="00324019"/>
    <w:rsid w:val="00324173"/>
    <w:rsid w:val="003259EA"/>
    <w:rsid w:val="00326918"/>
    <w:rsid w:val="003270DC"/>
    <w:rsid w:val="00327321"/>
    <w:rsid w:val="003276E2"/>
    <w:rsid w:val="003302BD"/>
    <w:rsid w:val="00330B3B"/>
    <w:rsid w:val="00330E24"/>
    <w:rsid w:val="003313BF"/>
    <w:rsid w:val="00331785"/>
    <w:rsid w:val="003321E4"/>
    <w:rsid w:val="00332370"/>
    <w:rsid w:val="00334EA8"/>
    <w:rsid w:val="00336794"/>
    <w:rsid w:val="00340A81"/>
    <w:rsid w:val="003419B0"/>
    <w:rsid w:val="003424D9"/>
    <w:rsid w:val="003431FC"/>
    <w:rsid w:val="00343B46"/>
    <w:rsid w:val="003455BC"/>
    <w:rsid w:val="0034791C"/>
    <w:rsid w:val="00350052"/>
    <w:rsid w:val="00350DAA"/>
    <w:rsid w:val="00352985"/>
    <w:rsid w:val="00354A79"/>
    <w:rsid w:val="0035657C"/>
    <w:rsid w:val="00356D2D"/>
    <w:rsid w:val="00357FE4"/>
    <w:rsid w:val="003602DE"/>
    <w:rsid w:val="00360D50"/>
    <w:rsid w:val="00362F15"/>
    <w:rsid w:val="00364133"/>
    <w:rsid w:val="00364A5A"/>
    <w:rsid w:val="00365102"/>
    <w:rsid w:val="00372001"/>
    <w:rsid w:val="00373E08"/>
    <w:rsid w:val="003746E6"/>
    <w:rsid w:val="0037513E"/>
    <w:rsid w:val="003757D0"/>
    <w:rsid w:val="00376400"/>
    <w:rsid w:val="00382A67"/>
    <w:rsid w:val="00384846"/>
    <w:rsid w:val="003862F6"/>
    <w:rsid w:val="00386BF7"/>
    <w:rsid w:val="0039357B"/>
    <w:rsid w:val="00395374"/>
    <w:rsid w:val="0039563D"/>
    <w:rsid w:val="003959B7"/>
    <w:rsid w:val="00397C92"/>
    <w:rsid w:val="003A0770"/>
    <w:rsid w:val="003A1465"/>
    <w:rsid w:val="003A14E4"/>
    <w:rsid w:val="003A2BA1"/>
    <w:rsid w:val="003A2CB9"/>
    <w:rsid w:val="003A40A6"/>
    <w:rsid w:val="003A4E81"/>
    <w:rsid w:val="003A64AE"/>
    <w:rsid w:val="003A7B75"/>
    <w:rsid w:val="003B00E8"/>
    <w:rsid w:val="003B11F2"/>
    <w:rsid w:val="003B2779"/>
    <w:rsid w:val="003B3418"/>
    <w:rsid w:val="003B4B7D"/>
    <w:rsid w:val="003B5335"/>
    <w:rsid w:val="003B653F"/>
    <w:rsid w:val="003B7E78"/>
    <w:rsid w:val="003C0444"/>
    <w:rsid w:val="003C08F3"/>
    <w:rsid w:val="003C1383"/>
    <w:rsid w:val="003C1B9D"/>
    <w:rsid w:val="003C1D11"/>
    <w:rsid w:val="003C1FB0"/>
    <w:rsid w:val="003C39C8"/>
    <w:rsid w:val="003C3A90"/>
    <w:rsid w:val="003C3D7C"/>
    <w:rsid w:val="003C6C83"/>
    <w:rsid w:val="003C7E49"/>
    <w:rsid w:val="003C7EF0"/>
    <w:rsid w:val="003D003A"/>
    <w:rsid w:val="003D011D"/>
    <w:rsid w:val="003D1287"/>
    <w:rsid w:val="003D16BE"/>
    <w:rsid w:val="003D29EE"/>
    <w:rsid w:val="003D3325"/>
    <w:rsid w:val="003D4CB5"/>
    <w:rsid w:val="003E04B9"/>
    <w:rsid w:val="003E2173"/>
    <w:rsid w:val="003E2E7E"/>
    <w:rsid w:val="003E2F1B"/>
    <w:rsid w:val="003E6E68"/>
    <w:rsid w:val="003E6ED4"/>
    <w:rsid w:val="003E700F"/>
    <w:rsid w:val="003F011F"/>
    <w:rsid w:val="003F0344"/>
    <w:rsid w:val="003F06D7"/>
    <w:rsid w:val="003F1903"/>
    <w:rsid w:val="003F1DDF"/>
    <w:rsid w:val="003F207B"/>
    <w:rsid w:val="003F6964"/>
    <w:rsid w:val="00404666"/>
    <w:rsid w:val="00407D70"/>
    <w:rsid w:val="00410791"/>
    <w:rsid w:val="0041177C"/>
    <w:rsid w:val="004139DE"/>
    <w:rsid w:val="004140CB"/>
    <w:rsid w:val="00414F15"/>
    <w:rsid w:val="00415A72"/>
    <w:rsid w:val="00416073"/>
    <w:rsid w:val="0041610B"/>
    <w:rsid w:val="00420753"/>
    <w:rsid w:val="00422063"/>
    <w:rsid w:val="004237E4"/>
    <w:rsid w:val="00425513"/>
    <w:rsid w:val="00427C34"/>
    <w:rsid w:val="004303FC"/>
    <w:rsid w:val="00430B73"/>
    <w:rsid w:val="00431582"/>
    <w:rsid w:val="00431DDE"/>
    <w:rsid w:val="00432632"/>
    <w:rsid w:val="00433FCB"/>
    <w:rsid w:val="00434131"/>
    <w:rsid w:val="004341E7"/>
    <w:rsid w:val="004349BA"/>
    <w:rsid w:val="00434D0A"/>
    <w:rsid w:val="00435D38"/>
    <w:rsid w:val="0043696D"/>
    <w:rsid w:val="0043750E"/>
    <w:rsid w:val="00437B20"/>
    <w:rsid w:val="004414AE"/>
    <w:rsid w:val="0044424A"/>
    <w:rsid w:val="00446861"/>
    <w:rsid w:val="00450C03"/>
    <w:rsid w:val="004517EC"/>
    <w:rsid w:val="00451BD9"/>
    <w:rsid w:val="00452431"/>
    <w:rsid w:val="00455BEB"/>
    <w:rsid w:val="00460B98"/>
    <w:rsid w:val="00460BA5"/>
    <w:rsid w:val="00461388"/>
    <w:rsid w:val="00461B85"/>
    <w:rsid w:val="0046269B"/>
    <w:rsid w:val="0046280E"/>
    <w:rsid w:val="00464B82"/>
    <w:rsid w:val="00466485"/>
    <w:rsid w:val="004665EF"/>
    <w:rsid w:val="00470259"/>
    <w:rsid w:val="004703B7"/>
    <w:rsid w:val="00470CD9"/>
    <w:rsid w:val="004710CA"/>
    <w:rsid w:val="00472434"/>
    <w:rsid w:val="00472CA2"/>
    <w:rsid w:val="00472E45"/>
    <w:rsid w:val="004733B0"/>
    <w:rsid w:val="0047549A"/>
    <w:rsid w:val="00475BA8"/>
    <w:rsid w:val="00476AC2"/>
    <w:rsid w:val="00477D65"/>
    <w:rsid w:val="00480093"/>
    <w:rsid w:val="00480215"/>
    <w:rsid w:val="0048025B"/>
    <w:rsid w:val="00480CC0"/>
    <w:rsid w:val="00480F27"/>
    <w:rsid w:val="00481164"/>
    <w:rsid w:val="00483C8D"/>
    <w:rsid w:val="00485280"/>
    <w:rsid w:val="00491626"/>
    <w:rsid w:val="00491C05"/>
    <w:rsid w:val="00491C91"/>
    <w:rsid w:val="00491FEA"/>
    <w:rsid w:val="00494031"/>
    <w:rsid w:val="004949AE"/>
    <w:rsid w:val="00497974"/>
    <w:rsid w:val="00497D16"/>
    <w:rsid w:val="004A1BA0"/>
    <w:rsid w:val="004A3C7F"/>
    <w:rsid w:val="004A5D38"/>
    <w:rsid w:val="004A7FD5"/>
    <w:rsid w:val="004B0823"/>
    <w:rsid w:val="004B305C"/>
    <w:rsid w:val="004B5072"/>
    <w:rsid w:val="004B558E"/>
    <w:rsid w:val="004B5DD1"/>
    <w:rsid w:val="004B6066"/>
    <w:rsid w:val="004B6CE6"/>
    <w:rsid w:val="004B75D7"/>
    <w:rsid w:val="004C2F28"/>
    <w:rsid w:val="004C4394"/>
    <w:rsid w:val="004C5BE0"/>
    <w:rsid w:val="004C5D61"/>
    <w:rsid w:val="004C6E83"/>
    <w:rsid w:val="004C7D3C"/>
    <w:rsid w:val="004D0C90"/>
    <w:rsid w:val="004D1506"/>
    <w:rsid w:val="004D1779"/>
    <w:rsid w:val="004D18CC"/>
    <w:rsid w:val="004D5432"/>
    <w:rsid w:val="004D6E96"/>
    <w:rsid w:val="004D733E"/>
    <w:rsid w:val="004E33E2"/>
    <w:rsid w:val="004E49DB"/>
    <w:rsid w:val="004E5BE3"/>
    <w:rsid w:val="004E7A80"/>
    <w:rsid w:val="004E7FFE"/>
    <w:rsid w:val="004F0014"/>
    <w:rsid w:val="004F2134"/>
    <w:rsid w:val="004F3A36"/>
    <w:rsid w:val="004F4E9B"/>
    <w:rsid w:val="004F5741"/>
    <w:rsid w:val="004F7356"/>
    <w:rsid w:val="004F796A"/>
    <w:rsid w:val="005011BD"/>
    <w:rsid w:val="00503986"/>
    <w:rsid w:val="00503998"/>
    <w:rsid w:val="00503E35"/>
    <w:rsid w:val="00503FD6"/>
    <w:rsid w:val="005055A1"/>
    <w:rsid w:val="005064C8"/>
    <w:rsid w:val="00506C5C"/>
    <w:rsid w:val="005103DC"/>
    <w:rsid w:val="00511201"/>
    <w:rsid w:val="005118DC"/>
    <w:rsid w:val="00512D4E"/>
    <w:rsid w:val="005131C9"/>
    <w:rsid w:val="0051553D"/>
    <w:rsid w:val="00515BB7"/>
    <w:rsid w:val="00516782"/>
    <w:rsid w:val="005176A6"/>
    <w:rsid w:val="00517FC0"/>
    <w:rsid w:val="00520021"/>
    <w:rsid w:val="00522FEF"/>
    <w:rsid w:val="00524111"/>
    <w:rsid w:val="00524855"/>
    <w:rsid w:val="00524B4D"/>
    <w:rsid w:val="00524B8A"/>
    <w:rsid w:val="005279A1"/>
    <w:rsid w:val="00527B29"/>
    <w:rsid w:val="0053014B"/>
    <w:rsid w:val="0053071A"/>
    <w:rsid w:val="0053085C"/>
    <w:rsid w:val="00530D40"/>
    <w:rsid w:val="0053134E"/>
    <w:rsid w:val="00532745"/>
    <w:rsid w:val="005334A8"/>
    <w:rsid w:val="00534D82"/>
    <w:rsid w:val="00534FC1"/>
    <w:rsid w:val="00535967"/>
    <w:rsid w:val="00536672"/>
    <w:rsid w:val="00537E03"/>
    <w:rsid w:val="00540E42"/>
    <w:rsid w:val="0054194A"/>
    <w:rsid w:val="00541AE5"/>
    <w:rsid w:val="00541BF6"/>
    <w:rsid w:val="00543AE8"/>
    <w:rsid w:val="005442B3"/>
    <w:rsid w:val="00546E51"/>
    <w:rsid w:val="00547FB2"/>
    <w:rsid w:val="00551FFA"/>
    <w:rsid w:val="0055258D"/>
    <w:rsid w:val="0055288C"/>
    <w:rsid w:val="00553EFF"/>
    <w:rsid w:val="00554190"/>
    <w:rsid w:val="00554AC4"/>
    <w:rsid w:val="00555603"/>
    <w:rsid w:val="005557A2"/>
    <w:rsid w:val="00556131"/>
    <w:rsid w:val="00557289"/>
    <w:rsid w:val="00560233"/>
    <w:rsid w:val="00561892"/>
    <w:rsid w:val="00562043"/>
    <w:rsid w:val="00562577"/>
    <w:rsid w:val="0056318C"/>
    <w:rsid w:val="00564DB4"/>
    <w:rsid w:val="00565AA3"/>
    <w:rsid w:val="005667F2"/>
    <w:rsid w:val="00571684"/>
    <w:rsid w:val="00571A20"/>
    <w:rsid w:val="005720CD"/>
    <w:rsid w:val="005740C4"/>
    <w:rsid w:val="00575B57"/>
    <w:rsid w:val="00575C4D"/>
    <w:rsid w:val="005774CF"/>
    <w:rsid w:val="005779F3"/>
    <w:rsid w:val="00580B5D"/>
    <w:rsid w:val="00580F0D"/>
    <w:rsid w:val="00580F93"/>
    <w:rsid w:val="005810ED"/>
    <w:rsid w:val="005822ED"/>
    <w:rsid w:val="005823C7"/>
    <w:rsid w:val="00583C93"/>
    <w:rsid w:val="005863F9"/>
    <w:rsid w:val="005870A3"/>
    <w:rsid w:val="00587C95"/>
    <w:rsid w:val="00590236"/>
    <w:rsid w:val="00590814"/>
    <w:rsid w:val="00590CC0"/>
    <w:rsid w:val="0059411C"/>
    <w:rsid w:val="00594157"/>
    <w:rsid w:val="005942CA"/>
    <w:rsid w:val="00595798"/>
    <w:rsid w:val="00595E65"/>
    <w:rsid w:val="00596FBC"/>
    <w:rsid w:val="005A1CE0"/>
    <w:rsid w:val="005A4B84"/>
    <w:rsid w:val="005A54F4"/>
    <w:rsid w:val="005A6DB9"/>
    <w:rsid w:val="005B03FE"/>
    <w:rsid w:val="005B0DF3"/>
    <w:rsid w:val="005B1A17"/>
    <w:rsid w:val="005B45BD"/>
    <w:rsid w:val="005B4834"/>
    <w:rsid w:val="005B5E14"/>
    <w:rsid w:val="005B68AE"/>
    <w:rsid w:val="005B74F8"/>
    <w:rsid w:val="005B77A8"/>
    <w:rsid w:val="005C0235"/>
    <w:rsid w:val="005C0767"/>
    <w:rsid w:val="005C0FB2"/>
    <w:rsid w:val="005C10D3"/>
    <w:rsid w:val="005C1AE6"/>
    <w:rsid w:val="005C1E6E"/>
    <w:rsid w:val="005C2DED"/>
    <w:rsid w:val="005C438C"/>
    <w:rsid w:val="005C5477"/>
    <w:rsid w:val="005C5645"/>
    <w:rsid w:val="005C5A25"/>
    <w:rsid w:val="005D12CF"/>
    <w:rsid w:val="005D2683"/>
    <w:rsid w:val="005D3D8F"/>
    <w:rsid w:val="005D4008"/>
    <w:rsid w:val="005D4046"/>
    <w:rsid w:val="005D576A"/>
    <w:rsid w:val="005D6490"/>
    <w:rsid w:val="005D66BA"/>
    <w:rsid w:val="005D7049"/>
    <w:rsid w:val="005D7B2D"/>
    <w:rsid w:val="005E0B57"/>
    <w:rsid w:val="005E1742"/>
    <w:rsid w:val="005E18AD"/>
    <w:rsid w:val="005E445E"/>
    <w:rsid w:val="005E4493"/>
    <w:rsid w:val="005E5DDB"/>
    <w:rsid w:val="005E635C"/>
    <w:rsid w:val="005E6CC4"/>
    <w:rsid w:val="005F15C7"/>
    <w:rsid w:val="005F2759"/>
    <w:rsid w:val="005F30E8"/>
    <w:rsid w:val="005F549B"/>
    <w:rsid w:val="005F7DBE"/>
    <w:rsid w:val="005F7ECD"/>
    <w:rsid w:val="005F7FF7"/>
    <w:rsid w:val="006009F1"/>
    <w:rsid w:val="00600E65"/>
    <w:rsid w:val="006024B1"/>
    <w:rsid w:val="00602BD9"/>
    <w:rsid w:val="00606748"/>
    <w:rsid w:val="006071A0"/>
    <w:rsid w:val="00611F02"/>
    <w:rsid w:val="00612683"/>
    <w:rsid w:val="0061496F"/>
    <w:rsid w:val="00617A2A"/>
    <w:rsid w:val="00622AEA"/>
    <w:rsid w:val="006234C5"/>
    <w:rsid w:val="00626308"/>
    <w:rsid w:val="006274C9"/>
    <w:rsid w:val="00632841"/>
    <w:rsid w:val="00632B1F"/>
    <w:rsid w:val="00634917"/>
    <w:rsid w:val="00634A84"/>
    <w:rsid w:val="0063572D"/>
    <w:rsid w:val="00636017"/>
    <w:rsid w:val="00637D80"/>
    <w:rsid w:val="006408EE"/>
    <w:rsid w:val="00640E31"/>
    <w:rsid w:val="00641B97"/>
    <w:rsid w:val="00643D81"/>
    <w:rsid w:val="00645632"/>
    <w:rsid w:val="00645663"/>
    <w:rsid w:val="00646B3D"/>
    <w:rsid w:val="00646B9F"/>
    <w:rsid w:val="00646FDF"/>
    <w:rsid w:val="0064728B"/>
    <w:rsid w:val="0064738A"/>
    <w:rsid w:val="006477EB"/>
    <w:rsid w:val="006507B9"/>
    <w:rsid w:val="0065145E"/>
    <w:rsid w:val="00651755"/>
    <w:rsid w:val="0065233D"/>
    <w:rsid w:val="00652FDD"/>
    <w:rsid w:val="00653978"/>
    <w:rsid w:val="00654EBC"/>
    <w:rsid w:val="00654F64"/>
    <w:rsid w:val="006569DB"/>
    <w:rsid w:val="00657A9C"/>
    <w:rsid w:val="00663ED9"/>
    <w:rsid w:val="0066437E"/>
    <w:rsid w:val="00664ADB"/>
    <w:rsid w:val="006650E5"/>
    <w:rsid w:val="0066544F"/>
    <w:rsid w:val="006676F2"/>
    <w:rsid w:val="00670DFB"/>
    <w:rsid w:val="006714A5"/>
    <w:rsid w:val="0067178D"/>
    <w:rsid w:val="00673D59"/>
    <w:rsid w:val="0067419F"/>
    <w:rsid w:val="006743FA"/>
    <w:rsid w:val="0067518A"/>
    <w:rsid w:val="006773CA"/>
    <w:rsid w:val="006777D6"/>
    <w:rsid w:val="00677C2F"/>
    <w:rsid w:val="00680390"/>
    <w:rsid w:val="006804EF"/>
    <w:rsid w:val="00681987"/>
    <w:rsid w:val="00681EDE"/>
    <w:rsid w:val="00682851"/>
    <w:rsid w:val="006828DF"/>
    <w:rsid w:val="00684332"/>
    <w:rsid w:val="0068599E"/>
    <w:rsid w:val="00686462"/>
    <w:rsid w:val="00686730"/>
    <w:rsid w:val="00687228"/>
    <w:rsid w:val="00687C82"/>
    <w:rsid w:val="00687CEB"/>
    <w:rsid w:val="006908E8"/>
    <w:rsid w:val="00690CFD"/>
    <w:rsid w:val="00690E02"/>
    <w:rsid w:val="00690F31"/>
    <w:rsid w:val="00692491"/>
    <w:rsid w:val="00692EEE"/>
    <w:rsid w:val="00693FE6"/>
    <w:rsid w:val="00694BD6"/>
    <w:rsid w:val="00694BE4"/>
    <w:rsid w:val="006950DA"/>
    <w:rsid w:val="0069570B"/>
    <w:rsid w:val="00695EE3"/>
    <w:rsid w:val="00696270"/>
    <w:rsid w:val="00696C73"/>
    <w:rsid w:val="00696D44"/>
    <w:rsid w:val="00697B8A"/>
    <w:rsid w:val="006A14CB"/>
    <w:rsid w:val="006A5456"/>
    <w:rsid w:val="006A75E2"/>
    <w:rsid w:val="006B0896"/>
    <w:rsid w:val="006B16D2"/>
    <w:rsid w:val="006B182D"/>
    <w:rsid w:val="006B21F0"/>
    <w:rsid w:val="006B3CE2"/>
    <w:rsid w:val="006B49F7"/>
    <w:rsid w:val="006B7051"/>
    <w:rsid w:val="006B7A24"/>
    <w:rsid w:val="006C03E0"/>
    <w:rsid w:val="006C0C39"/>
    <w:rsid w:val="006C0D55"/>
    <w:rsid w:val="006C3352"/>
    <w:rsid w:val="006C45B0"/>
    <w:rsid w:val="006C6FD3"/>
    <w:rsid w:val="006C76E5"/>
    <w:rsid w:val="006D0D17"/>
    <w:rsid w:val="006D1781"/>
    <w:rsid w:val="006D1A25"/>
    <w:rsid w:val="006D3B2E"/>
    <w:rsid w:val="006D48EB"/>
    <w:rsid w:val="006D5D01"/>
    <w:rsid w:val="006D5D45"/>
    <w:rsid w:val="006D5DAA"/>
    <w:rsid w:val="006D69E8"/>
    <w:rsid w:val="006D6C35"/>
    <w:rsid w:val="006D6DCC"/>
    <w:rsid w:val="006D7682"/>
    <w:rsid w:val="006D7A3F"/>
    <w:rsid w:val="006E15C9"/>
    <w:rsid w:val="006E2ACE"/>
    <w:rsid w:val="006E2FF8"/>
    <w:rsid w:val="006E3341"/>
    <w:rsid w:val="006E4FED"/>
    <w:rsid w:val="006E723C"/>
    <w:rsid w:val="006F1A75"/>
    <w:rsid w:val="006F1C75"/>
    <w:rsid w:val="006F2675"/>
    <w:rsid w:val="006F2CD8"/>
    <w:rsid w:val="006F2D00"/>
    <w:rsid w:val="006F4093"/>
    <w:rsid w:val="006F5325"/>
    <w:rsid w:val="006F54C5"/>
    <w:rsid w:val="006F562D"/>
    <w:rsid w:val="006F583D"/>
    <w:rsid w:val="006F636A"/>
    <w:rsid w:val="00700362"/>
    <w:rsid w:val="007006F3"/>
    <w:rsid w:val="007022F4"/>
    <w:rsid w:val="0070472A"/>
    <w:rsid w:val="00706DEC"/>
    <w:rsid w:val="007070DB"/>
    <w:rsid w:val="0070725E"/>
    <w:rsid w:val="007106C3"/>
    <w:rsid w:val="00710D17"/>
    <w:rsid w:val="0071144F"/>
    <w:rsid w:val="00711BDE"/>
    <w:rsid w:val="00712345"/>
    <w:rsid w:val="00714201"/>
    <w:rsid w:val="00716533"/>
    <w:rsid w:val="007168F7"/>
    <w:rsid w:val="00716C1A"/>
    <w:rsid w:val="00717ED1"/>
    <w:rsid w:val="00720F13"/>
    <w:rsid w:val="0072113C"/>
    <w:rsid w:val="00723880"/>
    <w:rsid w:val="00726D9E"/>
    <w:rsid w:val="00727C1B"/>
    <w:rsid w:val="00731AE0"/>
    <w:rsid w:val="00731F31"/>
    <w:rsid w:val="00732977"/>
    <w:rsid w:val="007329FC"/>
    <w:rsid w:val="00733AB9"/>
    <w:rsid w:val="00733CA2"/>
    <w:rsid w:val="00733F02"/>
    <w:rsid w:val="00734800"/>
    <w:rsid w:val="007373B3"/>
    <w:rsid w:val="00741B1C"/>
    <w:rsid w:val="00744FF2"/>
    <w:rsid w:val="00747D23"/>
    <w:rsid w:val="0075081C"/>
    <w:rsid w:val="0075343E"/>
    <w:rsid w:val="00754038"/>
    <w:rsid w:val="00754063"/>
    <w:rsid w:val="00755032"/>
    <w:rsid w:val="007566A0"/>
    <w:rsid w:val="00760278"/>
    <w:rsid w:val="00760DD2"/>
    <w:rsid w:val="00761CF9"/>
    <w:rsid w:val="007627B6"/>
    <w:rsid w:val="00762CAE"/>
    <w:rsid w:val="00765AF8"/>
    <w:rsid w:val="00766DFB"/>
    <w:rsid w:val="00767083"/>
    <w:rsid w:val="00771320"/>
    <w:rsid w:val="007720CA"/>
    <w:rsid w:val="00776CAB"/>
    <w:rsid w:val="007771BC"/>
    <w:rsid w:val="00780CEC"/>
    <w:rsid w:val="0078246A"/>
    <w:rsid w:val="00782868"/>
    <w:rsid w:val="00783BF4"/>
    <w:rsid w:val="0078409A"/>
    <w:rsid w:val="007849AC"/>
    <w:rsid w:val="0078570B"/>
    <w:rsid w:val="00786585"/>
    <w:rsid w:val="0079036B"/>
    <w:rsid w:val="00790797"/>
    <w:rsid w:val="0079120A"/>
    <w:rsid w:val="007913B6"/>
    <w:rsid w:val="00792B0F"/>
    <w:rsid w:val="00793C1C"/>
    <w:rsid w:val="007941DA"/>
    <w:rsid w:val="0079656D"/>
    <w:rsid w:val="007970FE"/>
    <w:rsid w:val="007A0752"/>
    <w:rsid w:val="007A1925"/>
    <w:rsid w:val="007A2224"/>
    <w:rsid w:val="007A2F25"/>
    <w:rsid w:val="007A35BA"/>
    <w:rsid w:val="007A3CE2"/>
    <w:rsid w:val="007A4C3D"/>
    <w:rsid w:val="007A563A"/>
    <w:rsid w:val="007A5D95"/>
    <w:rsid w:val="007A6B68"/>
    <w:rsid w:val="007A6EB2"/>
    <w:rsid w:val="007B0A00"/>
    <w:rsid w:val="007B0D9D"/>
    <w:rsid w:val="007B147A"/>
    <w:rsid w:val="007B1641"/>
    <w:rsid w:val="007B1656"/>
    <w:rsid w:val="007B3D1F"/>
    <w:rsid w:val="007B4E28"/>
    <w:rsid w:val="007B538A"/>
    <w:rsid w:val="007B55F0"/>
    <w:rsid w:val="007B71FB"/>
    <w:rsid w:val="007C5876"/>
    <w:rsid w:val="007D15B2"/>
    <w:rsid w:val="007D1FB0"/>
    <w:rsid w:val="007E10BF"/>
    <w:rsid w:val="007E435F"/>
    <w:rsid w:val="007E5150"/>
    <w:rsid w:val="007E58D2"/>
    <w:rsid w:val="007E5DD5"/>
    <w:rsid w:val="007E7CD2"/>
    <w:rsid w:val="007E7EE0"/>
    <w:rsid w:val="007E7F4B"/>
    <w:rsid w:val="007F0C9C"/>
    <w:rsid w:val="007F0EB6"/>
    <w:rsid w:val="007F1BBE"/>
    <w:rsid w:val="007F1DDB"/>
    <w:rsid w:val="007F5C45"/>
    <w:rsid w:val="007F68B1"/>
    <w:rsid w:val="007F7EE7"/>
    <w:rsid w:val="0080798B"/>
    <w:rsid w:val="00810F11"/>
    <w:rsid w:val="00811385"/>
    <w:rsid w:val="00813192"/>
    <w:rsid w:val="008136A1"/>
    <w:rsid w:val="00814003"/>
    <w:rsid w:val="00814197"/>
    <w:rsid w:val="0081577A"/>
    <w:rsid w:val="00815A85"/>
    <w:rsid w:val="00815A8D"/>
    <w:rsid w:val="00815DC6"/>
    <w:rsid w:val="008225B0"/>
    <w:rsid w:val="008249FA"/>
    <w:rsid w:val="008273B9"/>
    <w:rsid w:val="00830BF4"/>
    <w:rsid w:val="00830E8B"/>
    <w:rsid w:val="0083265A"/>
    <w:rsid w:val="008328EE"/>
    <w:rsid w:val="00836169"/>
    <w:rsid w:val="008418A0"/>
    <w:rsid w:val="00845DD7"/>
    <w:rsid w:val="00846818"/>
    <w:rsid w:val="00847DFF"/>
    <w:rsid w:val="00850BB7"/>
    <w:rsid w:val="008522B5"/>
    <w:rsid w:val="00852C69"/>
    <w:rsid w:val="00853A9B"/>
    <w:rsid w:val="008549FF"/>
    <w:rsid w:val="00855093"/>
    <w:rsid w:val="00855498"/>
    <w:rsid w:val="00856F99"/>
    <w:rsid w:val="0086132C"/>
    <w:rsid w:val="008628C2"/>
    <w:rsid w:val="008650EA"/>
    <w:rsid w:val="00870B03"/>
    <w:rsid w:val="00870DEC"/>
    <w:rsid w:val="008711BE"/>
    <w:rsid w:val="00872662"/>
    <w:rsid w:val="00873C41"/>
    <w:rsid w:val="0087482C"/>
    <w:rsid w:val="00875824"/>
    <w:rsid w:val="008760DF"/>
    <w:rsid w:val="00876BBE"/>
    <w:rsid w:val="008774DD"/>
    <w:rsid w:val="00877B7F"/>
    <w:rsid w:val="00881346"/>
    <w:rsid w:val="00881ACE"/>
    <w:rsid w:val="0088591C"/>
    <w:rsid w:val="00886F26"/>
    <w:rsid w:val="00890B44"/>
    <w:rsid w:val="00891F66"/>
    <w:rsid w:val="008923D2"/>
    <w:rsid w:val="008932F8"/>
    <w:rsid w:val="00895815"/>
    <w:rsid w:val="008961D9"/>
    <w:rsid w:val="008A0846"/>
    <w:rsid w:val="008A1065"/>
    <w:rsid w:val="008A1412"/>
    <w:rsid w:val="008A15B5"/>
    <w:rsid w:val="008A1A33"/>
    <w:rsid w:val="008A4F81"/>
    <w:rsid w:val="008A5790"/>
    <w:rsid w:val="008A6218"/>
    <w:rsid w:val="008A63E1"/>
    <w:rsid w:val="008A6CCB"/>
    <w:rsid w:val="008A7036"/>
    <w:rsid w:val="008A7FAC"/>
    <w:rsid w:val="008B06E0"/>
    <w:rsid w:val="008B10D6"/>
    <w:rsid w:val="008B18A2"/>
    <w:rsid w:val="008B18BC"/>
    <w:rsid w:val="008B3917"/>
    <w:rsid w:val="008B3AEE"/>
    <w:rsid w:val="008B4467"/>
    <w:rsid w:val="008B5339"/>
    <w:rsid w:val="008B5D6B"/>
    <w:rsid w:val="008B7E12"/>
    <w:rsid w:val="008C0991"/>
    <w:rsid w:val="008C22F9"/>
    <w:rsid w:val="008C23CE"/>
    <w:rsid w:val="008C30A3"/>
    <w:rsid w:val="008C3925"/>
    <w:rsid w:val="008C4366"/>
    <w:rsid w:val="008C469A"/>
    <w:rsid w:val="008C4B9D"/>
    <w:rsid w:val="008C5266"/>
    <w:rsid w:val="008C5324"/>
    <w:rsid w:val="008D0406"/>
    <w:rsid w:val="008D23BA"/>
    <w:rsid w:val="008D2492"/>
    <w:rsid w:val="008D38E2"/>
    <w:rsid w:val="008D3EB3"/>
    <w:rsid w:val="008D4321"/>
    <w:rsid w:val="008D45D2"/>
    <w:rsid w:val="008D7610"/>
    <w:rsid w:val="008E110F"/>
    <w:rsid w:val="008E135A"/>
    <w:rsid w:val="008E1A80"/>
    <w:rsid w:val="008E333A"/>
    <w:rsid w:val="008E36B8"/>
    <w:rsid w:val="008E3C4A"/>
    <w:rsid w:val="008E3F0C"/>
    <w:rsid w:val="008E51BE"/>
    <w:rsid w:val="008E6278"/>
    <w:rsid w:val="008E68B1"/>
    <w:rsid w:val="008E7AD5"/>
    <w:rsid w:val="008F0CF7"/>
    <w:rsid w:val="008F23AE"/>
    <w:rsid w:val="008F2EDF"/>
    <w:rsid w:val="008F30AD"/>
    <w:rsid w:val="008F3FB1"/>
    <w:rsid w:val="008F54E4"/>
    <w:rsid w:val="008F7CEB"/>
    <w:rsid w:val="009002F3"/>
    <w:rsid w:val="00900D81"/>
    <w:rsid w:val="00902CDC"/>
    <w:rsid w:val="00903CC2"/>
    <w:rsid w:val="009110E6"/>
    <w:rsid w:val="009113B1"/>
    <w:rsid w:val="009115B7"/>
    <w:rsid w:val="00911E4C"/>
    <w:rsid w:val="0091233E"/>
    <w:rsid w:val="00912DAF"/>
    <w:rsid w:val="009152C9"/>
    <w:rsid w:val="00916B9C"/>
    <w:rsid w:val="00921D0A"/>
    <w:rsid w:val="00922DD0"/>
    <w:rsid w:val="00923082"/>
    <w:rsid w:val="009234E6"/>
    <w:rsid w:val="0092464B"/>
    <w:rsid w:val="00925628"/>
    <w:rsid w:val="00927426"/>
    <w:rsid w:val="00927E24"/>
    <w:rsid w:val="00927F55"/>
    <w:rsid w:val="009308E1"/>
    <w:rsid w:val="00930EC7"/>
    <w:rsid w:val="00934B89"/>
    <w:rsid w:val="009352A0"/>
    <w:rsid w:val="00936CBC"/>
    <w:rsid w:val="00937116"/>
    <w:rsid w:val="009414BB"/>
    <w:rsid w:val="00942417"/>
    <w:rsid w:val="00942BA7"/>
    <w:rsid w:val="00943024"/>
    <w:rsid w:val="00944962"/>
    <w:rsid w:val="00945A3A"/>
    <w:rsid w:val="00950526"/>
    <w:rsid w:val="00950CEA"/>
    <w:rsid w:val="009511AC"/>
    <w:rsid w:val="0095169C"/>
    <w:rsid w:val="009517C8"/>
    <w:rsid w:val="00951B8A"/>
    <w:rsid w:val="00951C5D"/>
    <w:rsid w:val="009526B6"/>
    <w:rsid w:val="00953DF4"/>
    <w:rsid w:val="00954CAA"/>
    <w:rsid w:val="00956162"/>
    <w:rsid w:val="00956867"/>
    <w:rsid w:val="00957F25"/>
    <w:rsid w:val="009601CC"/>
    <w:rsid w:val="00961DA5"/>
    <w:rsid w:val="00962011"/>
    <w:rsid w:val="00962173"/>
    <w:rsid w:val="00964A99"/>
    <w:rsid w:val="0096593E"/>
    <w:rsid w:val="00970493"/>
    <w:rsid w:val="009721C9"/>
    <w:rsid w:val="009724E2"/>
    <w:rsid w:val="00974E82"/>
    <w:rsid w:val="00975278"/>
    <w:rsid w:val="009763E2"/>
    <w:rsid w:val="00976513"/>
    <w:rsid w:val="00977E76"/>
    <w:rsid w:val="00977FE7"/>
    <w:rsid w:val="00980007"/>
    <w:rsid w:val="00981A20"/>
    <w:rsid w:val="00983EA8"/>
    <w:rsid w:val="009857B6"/>
    <w:rsid w:val="00990EE1"/>
    <w:rsid w:val="0099100F"/>
    <w:rsid w:val="00994A84"/>
    <w:rsid w:val="00994C92"/>
    <w:rsid w:val="0099529C"/>
    <w:rsid w:val="0099562B"/>
    <w:rsid w:val="00996124"/>
    <w:rsid w:val="00996295"/>
    <w:rsid w:val="00997B28"/>
    <w:rsid w:val="00997BC0"/>
    <w:rsid w:val="009A1337"/>
    <w:rsid w:val="009A157D"/>
    <w:rsid w:val="009A1CB4"/>
    <w:rsid w:val="009A21ED"/>
    <w:rsid w:val="009A2805"/>
    <w:rsid w:val="009A38FB"/>
    <w:rsid w:val="009A55F9"/>
    <w:rsid w:val="009A6A20"/>
    <w:rsid w:val="009A6DB2"/>
    <w:rsid w:val="009A73B6"/>
    <w:rsid w:val="009B0CAA"/>
    <w:rsid w:val="009B1EE2"/>
    <w:rsid w:val="009B5533"/>
    <w:rsid w:val="009B5912"/>
    <w:rsid w:val="009B7FCB"/>
    <w:rsid w:val="009C17AA"/>
    <w:rsid w:val="009C1C70"/>
    <w:rsid w:val="009C3868"/>
    <w:rsid w:val="009C5E82"/>
    <w:rsid w:val="009C6151"/>
    <w:rsid w:val="009C6434"/>
    <w:rsid w:val="009C72E7"/>
    <w:rsid w:val="009D1CEB"/>
    <w:rsid w:val="009D2BE2"/>
    <w:rsid w:val="009D3158"/>
    <w:rsid w:val="009D5120"/>
    <w:rsid w:val="009D5E8F"/>
    <w:rsid w:val="009D79BD"/>
    <w:rsid w:val="009E009A"/>
    <w:rsid w:val="009E0B2E"/>
    <w:rsid w:val="009E1742"/>
    <w:rsid w:val="009E4AC2"/>
    <w:rsid w:val="009E4B34"/>
    <w:rsid w:val="009E6D80"/>
    <w:rsid w:val="009E6EFC"/>
    <w:rsid w:val="009F0832"/>
    <w:rsid w:val="009F3476"/>
    <w:rsid w:val="009F4A86"/>
    <w:rsid w:val="009F4E7C"/>
    <w:rsid w:val="00A0199E"/>
    <w:rsid w:val="00A02408"/>
    <w:rsid w:val="00A034E9"/>
    <w:rsid w:val="00A039AC"/>
    <w:rsid w:val="00A03D6E"/>
    <w:rsid w:val="00A03E4A"/>
    <w:rsid w:val="00A0404C"/>
    <w:rsid w:val="00A055D7"/>
    <w:rsid w:val="00A05D2C"/>
    <w:rsid w:val="00A106F9"/>
    <w:rsid w:val="00A11F8F"/>
    <w:rsid w:val="00A14406"/>
    <w:rsid w:val="00A169A5"/>
    <w:rsid w:val="00A17304"/>
    <w:rsid w:val="00A17434"/>
    <w:rsid w:val="00A206BF"/>
    <w:rsid w:val="00A21133"/>
    <w:rsid w:val="00A2423E"/>
    <w:rsid w:val="00A245AD"/>
    <w:rsid w:val="00A24A24"/>
    <w:rsid w:val="00A24BA9"/>
    <w:rsid w:val="00A26959"/>
    <w:rsid w:val="00A27B5E"/>
    <w:rsid w:val="00A27E77"/>
    <w:rsid w:val="00A34497"/>
    <w:rsid w:val="00A35810"/>
    <w:rsid w:val="00A42C07"/>
    <w:rsid w:val="00A46B9C"/>
    <w:rsid w:val="00A47D00"/>
    <w:rsid w:val="00A5154E"/>
    <w:rsid w:val="00A516CD"/>
    <w:rsid w:val="00A56300"/>
    <w:rsid w:val="00A56339"/>
    <w:rsid w:val="00A60821"/>
    <w:rsid w:val="00A646F7"/>
    <w:rsid w:val="00A65CA4"/>
    <w:rsid w:val="00A67C19"/>
    <w:rsid w:val="00A70238"/>
    <w:rsid w:val="00A70438"/>
    <w:rsid w:val="00A7232B"/>
    <w:rsid w:val="00A72821"/>
    <w:rsid w:val="00A73E6B"/>
    <w:rsid w:val="00A752E9"/>
    <w:rsid w:val="00A75B6E"/>
    <w:rsid w:val="00A7682B"/>
    <w:rsid w:val="00A77814"/>
    <w:rsid w:val="00A77F42"/>
    <w:rsid w:val="00A80286"/>
    <w:rsid w:val="00A81A9C"/>
    <w:rsid w:val="00A83417"/>
    <w:rsid w:val="00A83E5F"/>
    <w:rsid w:val="00A863AC"/>
    <w:rsid w:val="00A86D92"/>
    <w:rsid w:val="00A86FF2"/>
    <w:rsid w:val="00A87A79"/>
    <w:rsid w:val="00A92026"/>
    <w:rsid w:val="00A9249F"/>
    <w:rsid w:val="00A9383B"/>
    <w:rsid w:val="00A9558D"/>
    <w:rsid w:val="00A96853"/>
    <w:rsid w:val="00A9709D"/>
    <w:rsid w:val="00A973E3"/>
    <w:rsid w:val="00AA19E0"/>
    <w:rsid w:val="00AA32A9"/>
    <w:rsid w:val="00AA4216"/>
    <w:rsid w:val="00AA4483"/>
    <w:rsid w:val="00AA598E"/>
    <w:rsid w:val="00AB037B"/>
    <w:rsid w:val="00AB088E"/>
    <w:rsid w:val="00AB0B47"/>
    <w:rsid w:val="00AB2B00"/>
    <w:rsid w:val="00AB346F"/>
    <w:rsid w:val="00AB40ED"/>
    <w:rsid w:val="00AB413F"/>
    <w:rsid w:val="00AB4B54"/>
    <w:rsid w:val="00AB5318"/>
    <w:rsid w:val="00AB5EC4"/>
    <w:rsid w:val="00AB6166"/>
    <w:rsid w:val="00AB6B4C"/>
    <w:rsid w:val="00AB6E86"/>
    <w:rsid w:val="00AB6FED"/>
    <w:rsid w:val="00AC25C2"/>
    <w:rsid w:val="00AC4914"/>
    <w:rsid w:val="00AC4F6A"/>
    <w:rsid w:val="00AD12E9"/>
    <w:rsid w:val="00AD41E6"/>
    <w:rsid w:val="00AD48E2"/>
    <w:rsid w:val="00AD4949"/>
    <w:rsid w:val="00AD4C29"/>
    <w:rsid w:val="00AE0B8F"/>
    <w:rsid w:val="00AE1251"/>
    <w:rsid w:val="00AE1CDB"/>
    <w:rsid w:val="00AE30CB"/>
    <w:rsid w:val="00AE318F"/>
    <w:rsid w:val="00AE38EC"/>
    <w:rsid w:val="00AE55E6"/>
    <w:rsid w:val="00AF05B2"/>
    <w:rsid w:val="00AF2505"/>
    <w:rsid w:val="00AF7271"/>
    <w:rsid w:val="00AF7F58"/>
    <w:rsid w:val="00B00B5C"/>
    <w:rsid w:val="00B012CB"/>
    <w:rsid w:val="00B013D4"/>
    <w:rsid w:val="00B03F10"/>
    <w:rsid w:val="00B043C9"/>
    <w:rsid w:val="00B05F04"/>
    <w:rsid w:val="00B06B3B"/>
    <w:rsid w:val="00B1107F"/>
    <w:rsid w:val="00B116DA"/>
    <w:rsid w:val="00B1199C"/>
    <w:rsid w:val="00B11FF8"/>
    <w:rsid w:val="00B12284"/>
    <w:rsid w:val="00B139B8"/>
    <w:rsid w:val="00B146D3"/>
    <w:rsid w:val="00B15619"/>
    <w:rsid w:val="00B163BA"/>
    <w:rsid w:val="00B16C60"/>
    <w:rsid w:val="00B17031"/>
    <w:rsid w:val="00B17080"/>
    <w:rsid w:val="00B223E5"/>
    <w:rsid w:val="00B224D8"/>
    <w:rsid w:val="00B24D6C"/>
    <w:rsid w:val="00B24DCD"/>
    <w:rsid w:val="00B25C92"/>
    <w:rsid w:val="00B33662"/>
    <w:rsid w:val="00B33FD5"/>
    <w:rsid w:val="00B35B38"/>
    <w:rsid w:val="00B40E8C"/>
    <w:rsid w:val="00B43579"/>
    <w:rsid w:val="00B46157"/>
    <w:rsid w:val="00B474CC"/>
    <w:rsid w:val="00B503C8"/>
    <w:rsid w:val="00B50518"/>
    <w:rsid w:val="00B50A39"/>
    <w:rsid w:val="00B51AAC"/>
    <w:rsid w:val="00B524E0"/>
    <w:rsid w:val="00B52D1B"/>
    <w:rsid w:val="00B533B3"/>
    <w:rsid w:val="00B53AAA"/>
    <w:rsid w:val="00B53E88"/>
    <w:rsid w:val="00B54A54"/>
    <w:rsid w:val="00B5585B"/>
    <w:rsid w:val="00B568FF"/>
    <w:rsid w:val="00B575D8"/>
    <w:rsid w:val="00B615C2"/>
    <w:rsid w:val="00B61911"/>
    <w:rsid w:val="00B62155"/>
    <w:rsid w:val="00B622E9"/>
    <w:rsid w:val="00B62812"/>
    <w:rsid w:val="00B62AB3"/>
    <w:rsid w:val="00B63062"/>
    <w:rsid w:val="00B64111"/>
    <w:rsid w:val="00B652EE"/>
    <w:rsid w:val="00B6637C"/>
    <w:rsid w:val="00B66543"/>
    <w:rsid w:val="00B6666E"/>
    <w:rsid w:val="00B70640"/>
    <w:rsid w:val="00B709DB"/>
    <w:rsid w:val="00B70E39"/>
    <w:rsid w:val="00B714E8"/>
    <w:rsid w:val="00B74918"/>
    <w:rsid w:val="00B74CE7"/>
    <w:rsid w:val="00B7550B"/>
    <w:rsid w:val="00B76B99"/>
    <w:rsid w:val="00B77204"/>
    <w:rsid w:val="00B8034F"/>
    <w:rsid w:val="00B81D66"/>
    <w:rsid w:val="00B8287A"/>
    <w:rsid w:val="00B83206"/>
    <w:rsid w:val="00B8558A"/>
    <w:rsid w:val="00B85B3D"/>
    <w:rsid w:val="00B85BFC"/>
    <w:rsid w:val="00B85F23"/>
    <w:rsid w:val="00B86AAB"/>
    <w:rsid w:val="00B878E9"/>
    <w:rsid w:val="00B929EC"/>
    <w:rsid w:val="00B94CB5"/>
    <w:rsid w:val="00B96E42"/>
    <w:rsid w:val="00B97643"/>
    <w:rsid w:val="00B97DA5"/>
    <w:rsid w:val="00BA0788"/>
    <w:rsid w:val="00BA40D7"/>
    <w:rsid w:val="00BA59B0"/>
    <w:rsid w:val="00BA5BB0"/>
    <w:rsid w:val="00BA610D"/>
    <w:rsid w:val="00BA621C"/>
    <w:rsid w:val="00BB28CB"/>
    <w:rsid w:val="00BB37B0"/>
    <w:rsid w:val="00BB4AA7"/>
    <w:rsid w:val="00BB531D"/>
    <w:rsid w:val="00BB6CFC"/>
    <w:rsid w:val="00BB70A3"/>
    <w:rsid w:val="00BB7216"/>
    <w:rsid w:val="00BB78B5"/>
    <w:rsid w:val="00BB7C8B"/>
    <w:rsid w:val="00BC25DD"/>
    <w:rsid w:val="00BC3047"/>
    <w:rsid w:val="00BC331E"/>
    <w:rsid w:val="00BC40F1"/>
    <w:rsid w:val="00BC43E2"/>
    <w:rsid w:val="00BC52F8"/>
    <w:rsid w:val="00BC5574"/>
    <w:rsid w:val="00BC62F6"/>
    <w:rsid w:val="00BD0B2E"/>
    <w:rsid w:val="00BD0ECB"/>
    <w:rsid w:val="00BD15B7"/>
    <w:rsid w:val="00BD28B8"/>
    <w:rsid w:val="00BD2EE9"/>
    <w:rsid w:val="00BD3941"/>
    <w:rsid w:val="00BD407D"/>
    <w:rsid w:val="00BD5623"/>
    <w:rsid w:val="00BD5E5C"/>
    <w:rsid w:val="00BD7D5B"/>
    <w:rsid w:val="00BE0FD7"/>
    <w:rsid w:val="00BE3DED"/>
    <w:rsid w:val="00BE4020"/>
    <w:rsid w:val="00BE533A"/>
    <w:rsid w:val="00BE5398"/>
    <w:rsid w:val="00BE588D"/>
    <w:rsid w:val="00BE5D6A"/>
    <w:rsid w:val="00BF0D6A"/>
    <w:rsid w:val="00BF2436"/>
    <w:rsid w:val="00BF27F5"/>
    <w:rsid w:val="00BF4327"/>
    <w:rsid w:val="00BF4762"/>
    <w:rsid w:val="00BF6C1F"/>
    <w:rsid w:val="00BF722C"/>
    <w:rsid w:val="00BF7916"/>
    <w:rsid w:val="00C00DDC"/>
    <w:rsid w:val="00C01048"/>
    <w:rsid w:val="00C01DB0"/>
    <w:rsid w:val="00C05238"/>
    <w:rsid w:val="00C0566C"/>
    <w:rsid w:val="00C056B6"/>
    <w:rsid w:val="00C064D3"/>
    <w:rsid w:val="00C06B3E"/>
    <w:rsid w:val="00C112F4"/>
    <w:rsid w:val="00C13C4D"/>
    <w:rsid w:val="00C14C8E"/>
    <w:rsid w:val="00C1500D"/>
    <w:rsid w:val="00C169F9"/>
    <w:rsid w:val="00C17DF6"/>
    <w:rsid w:val="00C17EF6"/>
    <w:rsid w:val="00C2005F"/>
    <w:rsid w:val="00C22661"/>
    <w:rsid w:val="00C228BB"/>
    <w:rsid w:val="00C2786A"/>
    <w:rsid w:val="00C27B0F"/>
    <w:rsid w:val="00C3241E"/>
    <w:rsid w:val="00C329A3"/>
    <w:rsid w:val="00C32C98"/>
    <w:rsid w:val="00C32FD0"/>
    <w:rsid w:val="00C33561"/>
    <w:rsid w:val="00C34249"/>
    <w:rsid w:val="00C350BE"/>
    <w:rsid w:val="00C378CD"/>
    <w:rsid w:val="00C37A5E"/>
    <w:rsid w:val="00C40BE2"/>
    <w:rsid w:val="00C43233"/>
    <w:rsid w:val="00C44785"/>
    <w:rsid w:val="00C45E2D"/>
    <w:rsid w:val="00C51283"/>
    <w:rsid w:val="00C512EE"/>
    <w:rsid w:val="00C51B42"/>
    <w:rsid w:val="00C52456"/>
    <w:rsid w:val="00C52A04"/>
    <w:rsid w:val="00C52D1E"/>
    <w:rsid w:val="00C53886"/>
    <w:rsid w:val="00C5483C"/>
    <w:rsid w:val="00C54B17"/>
    <w:rsid w:val="00C557CF"/>
    <w:rsid w:val="00C55BD6"/>
    <w:rsid w:val="00C562B4"/>
    <w:rsid w:val="00C56367"/>
    <w:rsid w:val="00C56EDB"/>
    <w:rsid w:val="00C57226"/>
    <w:rsid w:val="00C572C7"/>
    <w:rsid w:val="00C61398"/>
    <w:rsid w:val="00C6241C"/>
    <w:rsid w:val="00C624B2"/>
    <w:rsid w:val="00C62CE2"/>
    <w:rsid w:val="00C6699E"/>
    <w:rsid w:val="00C678A9"/>
    <w:rsid w:val="00C74F59"/>
    <w:rsid w:val="00C771E7"/>
    <w:rsid w:val="00C80357"/>
    <w:rsid w:val="00C83865"/>
    <w:rsid w:val="00C846C5"/>
    <w:rsid w:val="00C85D4E"/>
    <w:rsid w:val="00C85F24"/>
    <w:rsid w:val="00C866F7"/>
    <w:rsid w:val="00C86BCB"/>
    <w:rsid w:val="00C90D93"/>
    <w:rsid w:val="00C916A7"/>
    <w:rsid w:val="00C91AE2"/>
    <w:rsid w:val="00C931A1"/>
    <w:rsid w:val="00C957C6"/>
    <w:rsid w:val="00CA39BE"/>
    <w:rsid w:val="00CA4ADF"/>
    <w:rsid w:val="00CA512D"/>
    <w:rsid w:val="00CA5478"/>
    <w:rsid w:val="00CA76CF"/>
    <w:rsid w:val="00CA7A51"/>
    <w:rsid w:val="00CB413F"/>
    <w:rsid w:val="00CB50F8"/>
    <w:rsid w:val="00CB658D"/>
    <w:rsid w:val="00CB6820"/>
    <w:rsid w:val="00CB77FB"/>
    <w:rsid w:val="00CC1F58"/>
    <w:rsid w:val="00CC2503"/>
    <w:rsid w:val="00CC2C40"/>
    <w:rsid w:val="00CC3C19"/>
    <w:rsid w:val="00CC3E52"/>
    <w:rsid w:val="00CC4F5D"/>
    <w:rsid w:val="00CD07AA"/>
    <w:rsid w:val="00CD0D73"/>
    <w:rsid w:val="00CD1406"/>
    <w:rsid w:val="00CD3EFE"/>
    <w:rsid w:val="00CD5AF2"/>
    <w:rsid w:val="00CD679B"/>
    <w:rsid w:val="00CD7691"/>
    <w:rsid w:val="00CD7767"/>
    <w:rsid w:val="00CD780F"/>
    <w:rsid w:val="00CE11B2"/>
    <w:rsid w:val="00CE2FCA"/>
    <w:rsid w:val="00CE3194"/>
    <w:rsid w:val="00CE33C2"/>
    <w:rsid w:val="00CE3BFF"/>
    <w:rsid w:val="00CE4917"/>
    <w:rsid w:val="00CE4CDF"/>
    <w:rsid w:val="00CE5223"/>
    <w:rsid w:val="00CE63E3"/>
    <w:rsid w:val="00CE68BC"/>
    <w:rsid w:val="00CE777A"/>
    <w:rsid w:val="00CF246E"/>
    <w:rsid w:val="00CF2BFC"/>
    <w:rsid w:val="00CF343D"/>
    <w:rsid w:val="00CF3543"/>
    <w:rsid w:val="00CF3557"/>
    <w:rsid w:val="00CF4E67"/>
    <w:rsid w:val="00CF6067"/>
    <w:rsid w:val="00CF77F7"/>
    <w:rsid w:val="00CF7A7E"/>
    <w:rsid w:val="00D0158B"/>
    <w:rsid w:val="00D01FC3"/>
    <w:rsid w:val="00D0273E"/>
    <w:rsid w:val="00D028EE"/>
    <w:rsid w:val="00D02C61"/>
    <w:rsid w:val="00D03119"/>
    <w:rsid w:val="00D04D73"/>
    <w:rsid w:val="00D1066C"/>
    <w:rsid w:val="00D1117D"/>
    <w:rsid w:val="00D1172B"/>
    <w:rsid w:val="00D11CC1"/>
    <w:rsid w:val="00D11D6B"/>
    <w:rsid w:val="00D14F35"/>
    <w:rsid w:val="00D15128"/>
    <w:rsid w:val="00D171ED"/>
    <w:rsid w:val="00D174E1"/>
    <w:rsid w:val="00D20DB8"/>
    <w:rsid w:val="00D21BF2"/>
    <w:rsid w:val="00D22C5E"/>
    <w:rsid w:val="00D25440"/>
    <w:rsid w:val="00D26673"/>
    <w:rsid w:val="00D31B12"/>
    <w:rsid w:val="00D324CB"/>
    <w:rsid w:val="00D326D9"/>
    <w:rsid w:val="00D33F49"/>
    <w:rsid w:val="00D35729"/>
    <w:rsid w:val="00D360F1"/>
    <w:rsid w:val="00D36F73"/>
    <w:rsid w:val="00D4164D"/>
    <w:rsid w:val="00D43F6C"/>
    <w:rsid w:val="00D4454B"/>
    <w:rsid w:val="00D463B6"/>
    <w:rsid w:val="00D46696"/>
    <w:rsid w:val="00D466A7"/>
    <w:rsid w:val="00D55AF0"/>
    <w:rsid w:val="00D56419"/>
    <w:rsid w:val="00D56476"/>
    <w:rsid w:val="00D566EF"/>
    <w:rsid w:val="00D56B41"/>
    <w:rsid w:val="00D57448"/>
    <w:rsid w:val="00D6088B"/>
    <w:rsid w:val="00D62F38"/>
    <w:rsid w:val="00D648E1"/>
    <w:rsid w:val="00D649DF"/>
    <w:rsid w:val="00D64CD2"/>
    <w:rsid w:val="00D654E5"/>
    <w:rsid w:val="00D6587F"/>
    <w:rsid w:val="00D706F4"/>
    <w:rsid w:val="00D727E2"/>
    <w:rsid w:val="00D733EE"/>
    <w:rsid w:val="00D737B2"/>
    <w:rsid w:val="00D75EEE"/>
    <w:rsid w:val="00D76117"/>
    <w:rsid w:val="00D76825"/>
    <w:rsid w:val="00D76D93"/>
    <w:rsid w:val="00D77095"/>
    <w:rsid w:val="00D772A0"/>
    <w:rsid w:val="00D77CF0"/>
    <w:rsid w:val="00D80EB0"/>
    <w:rsid w:val="00D81FE8"/>
    <w:rsid w:val="00D824A6"/>
    <w:rsid w:val="00D82FAD"/>
    <w:rsid w:val="00D82FEE"/>
    <w:rsid w:val="00D83BB0"/>
    <w:rsid w:val="00D84D0B"/>
    <w:rsid w:val="00D92162"/>
    <w:rsid w:val="00D95C1A"/>
    <w:rsid w:val="00D95D98"/>
    <w:rsid w:val="00D968B9"/>
    <w:rsid w:val="00DA0234"/>
    <w:rsid w:val="00DA1CD7"/>
    <w:rsid w:val="00DA2769"/>
    <w:rsid w:val="00DA36A7"/>
    <w:rsid w:val="00DA3FA6"/>
    <w:rsid w:val="00DA4BA7"/>
    <w:rsid w:val="00DA4BE1"/>
    <w:rsid w:val="00DA7A08"/>
    <w:rsid w:val="00DB009D"/>
    <w:rsid w:val="00DB0537"/>
    <w:rsid w:val="00DB0610"/>
    <w:rsid w:val="00DB0712"/>
    <w:rsid w:val="00DB2BBC"/>
    <w:rsid w:val="00DB33F4"/>
    <w:rsid w:val="00DB4639"/>
    <w:rsid w:val="00DB4AC9"/>
    <w:rsid w:val="00DC1230"/>
    <w:rsid w:val="00DC1243"/>
    <w:rsid w:val="00DC24ED"/>
    <w:rsid w:val="00DC2F6A"/>
    <w:rsid w:val="00DC371D"/>
    <w:rsid w:val="00DC37DD"/>
    <w:rsid w:val="00DC3BBB"/>
    <w:rsid w:val="00DC3EE7"/>
    <w:rsid w:val="00DC46B5"/>
    <w:rsid w:val="00DC79A6"/>
    <w:rsid w:val="00DC7FD1"/>
    <w:rsid w:val="00DD19DE"/>
    <w:rsid w:val="00DD1A2C"/>
    <w:rsid w:val="00DD207A"/>
    <w:rsid w:val="00DD2C84"/>
    <w:rsid w:val="00DD398E"/>
    <w:rsid w:val="00DD49AE"/>
    <w:rsid w:val="00DD4D1D"/>
    <w:rsid w:val="00DD5210"/>
    <w:rsid w:val="00DD62F7"/>
    <w:rsid w:val="00DE00AD"/>
    <w:rsid w:val="00DE031F"/>
    <w:rsid w:val="00DE1E3C"/>
    <w:rsid w:val="00DE3715"/>
    <w:rsid w:val="00DE3AF9"/>
    <w:rsid w:val="00DE557A"/>
    <w:rsid w:val="00DE57C7"/>
    <w:rsid w:val="00DF168D"/>
    <w:rsid w:val="00DF1E5B"/>
    <w:rsid w:val="00DF4E24"/>
    <w:rsid w:val="00DF5A82"/>
    <w:rsid w:val="00DF6744"/>
    <w:rsid w:val="00DF6F29"/>
    <w:rsid w:val="00DF713E"/>
    <w:rsid w:val="00DF7583"/>
    <w:rsid w:val="00DF7CDE"/>
    <w:rsid w:val="00DF7D92"/>
    <w:rsid w:val="00E0169A"/>
    <w:rsid w:val="00E10437"/>
    <w:rsid w:val="00E12B12"/>
    <w:rsid w:val="00E151DA"/>
    <w:rsid w:val="00E17CDE"/>
    <w:rsid w:val="00E2001D"/>
    <w:rsid w:val="00E20D08"/>
    <w:rsid w:val="00E21006"/>
    <w:rsid w:val="00E211DB"/>
    <w:rsid w:val="00E21BA4"/>
    <w:rsid w:val="00E261EB"/>
    <w:rsid w:val="00E30CFB"/>
    <w:rsid w:val="00E33DA9"/>
    <w:rsid w:val="00E34510"/>
    <w:rsid w:val="00E34541"/>
    <w:rsid w:val="00E36C83"/>
    <w:rsid w:val="00E40406"/>
    <w:rsid w:val="00E40CFD"/>
    <w:rsid w:val="00E41B0F"/>
    <w:rsid w:val="00E43355"/>
    <w:rsid w:val="00E43C3F"/>
    <w:rsid w:val="00E44F76"/>
    <w:rsid w:val="00E45761"/>
    <w:rsid w:val="00E4793B"/>
    <w:rsid w:val="00E5072B"/>
    <w:rsid w:val="00E50FA0"/>
    <w:rsid w:val="00E52627"/>
    <w:rsid w:val="00E530D9"/>
    <w:rsid w:val="00E53EA1"/>
    <w:rsid w:val="00E557D1"/>
    <w:rsid w:val="00E61359"/>
    <w:rsid w:val="00E627DF"/>
    <w:rsid w:val="00E62A13"/>
    <w:rsid w:val="00E63273"/>
    <w:rsid w:val="00E6687E"/>
    <w:rsid w:val="00E671C1"/>
    <w:rsid w:val="00E704DF"/>
    <w:rsid w:val="00E7069E"/>
    <w:rsid w:val="00E710CE"/>
    <w:rsid w:val="00E710EC"/>
    <w:rsid w:val="00E71522"/>
    <w:rsid w:val="00E715FA"/>
    <w:rsid w:val="00E71F14"/>
    <w:rsid w:val="00E73AB3"/>
    <w:rsid w:val="00E74B2A"/>
    <w:rsid w:val="00E757CE"/>
    <w:rsid w:val="00E77053"/>
    <w:rsid w:val="00E80800"/>
    <w:rsid w:val="00E81C2D"/>
    <w:rsid w:val="00E830B8"/>
    <w:rsid w:val="00E83B40"/>
    <w:rsid w:val="00E84EC7"/>
    <w:rsid w:val="00E86265"/>
    <w:rsid w:val="00E86E69"/>
    <w:rsid w:val="00E87BEA"/>
    <w:rsid w:val="00E90161"/>
    <w:rsid w:val="00E90C94"/>
    <w:rsid w:val="00E95867"/>
    <w:rsid w:val="00E96400"/>
    <w:rsid w:val="00E96CE9"/>
    <w:rsid w:val="00E97597"/>
    <w:rsid w:val="00EA12A1"/>
    <w:rsid w:val="00EA22CB"/>
    <w:rsid w:val="00EA33A4"/>
    <w:rsid w:val="00EA3B9D"/>
    <w:rsid w:val="00EA3BAC"/>
    <w:rsid w:val="00EA4D59"/>
    <w:rsid w:val="00EA4E66"/>
    <w:rsid w:val="00EA50CE"/>
    <w:rsid w:val="00EA773C"/>
    <w:rsid w:val="00EB03AC"/>
    <w:rsid w:val="00EB15D8"/>
    <w:rsid w:val="00EB163D"/>
    <w:rsid w:val="00EB28DA"/>
    <w:rsid w:val="00EB3DC8"/>
    <w:rsid w:val="00EB4062"/>
    <w:rsid w:val="00EB567F"/>
    <w:rsid w:val="00EB5A89"/>
    <w:rsid w:val="00EB6FB9"/>
    <w:rsid w:val="00EB774C"/>
    <w:rsid w:val="00EB7804"/>
    <w:rsid w:val="00EC1002"/>
    <w:rsid w:val="00EC17F3"/>
    <w:rsid w:val="00EC19EF"/>
    <w:rsid w:val="00EC2119"/>
    <w:rsid w:val="00EC25B3"/>
    <w:rsid w:val="00EC2605"/>
    <w:rsid w:val="00EC32E4"/>
    <w:rsid w:val="00EC346F"/>
    <w:rsid w:val="00EC437F"/>
    <w:rsid w:val="00EC4CAB"/>
    <w:rsid w:val="00EC4D09"/>
    <w:rsid w:val="00EC73CD"/>
    <w:rsid w:val="00ED016D"/>
    <w:rsid w:val="00ED0E88"/>
    <w:rsid w:val="00ED2CBC"/>
    <w:rsid w:val="00ED3EE5"/>
    <w:rsid w:val="00ED4049"/>
    <w:rsid w:val="00ED5318"/>
    <w:rsid w:val="00ED7956"/>
    <w:rsid w:val="00EE043D"/>
    <w:rsid w:val="00EE1821"/>
    <w:rsid w:val="00EE28BF"/>
    <w:rsid w:val="00EE2992"/>
    <w:rsid w:val="00EE6AFD"/>
    <w:rsid w:val="00EF024D"/>
    <w:rsid w:val="00EF041F"/>
    <w:rsid w:val="00EF1925"/>
    <w:rsid w:val="00EF1D36"/>
    <w:rsid w:val="00EF1E43"/>
    <w:rsid w:val="00EF21A0"/>
    <w:rsid w:val="00EF275C"/>
    <w:rsid w:val="00EF3457"/>
    <w:rsid w:val="00EF50B3"/>
    <w:rsid w:val="00EF53CF"/>
    <w:rsid w:val="00EF55BB"/>
    <w:rsid w:val="00EF62F8"/>
    <w:rsid w:val="00F03EFB"/>
    <w:rsid w:val="00F04787"/>
    <w:rsid w:val="00F05022"/>
    <w:rsid w:val="00F06295"/>
    <w:rsid w:val="00F101B8"/>
    <w:rsid w:val="00F1251D"/>
    <w:rsid w:val="00F14233"/>
    <w:rsid w:val="00F156AC"/>
    <w:rsid w:val="00F203CB"/>
    <w:rsid w:val="00F21531"/>
    <w:rsid w:val="00F2194C"/>
    <w:rsid w:val="00F21A0D"/>
    <w:rsid w:val="00F22781"/>
    <w:rsid w:val="00F23B98"/>
    <w:rsid w:val="00F2490A"/>
    <w:rsid w:val="00F271EA"/>
    <w:rsid w:val="00F27F52"/>
    <w:rsid w:val="00F30D83"/>
    <w:rsid w:val="00F31C54"/>
    <w:rsid w:val="00F32607"/>
    <w:rsid w:val="00F32F21"/>
    <w:rsid w:val="00F33A5F"/>
    <w:rsid w:val="00F3455E"/>
    <w:rsid w:val="00F35274"/>
    <w:rsid w:val="00F36F30"/>
    <w:rsid w:val="00F37C47"/>
    <w:rsid w:val="00F4029D"/>
    <w:rsid w:val="00F40E2E"/>
    <w:rsid w:val="00F41ECA"/>
    <w:rsid w:val="00F43391"/>
    <w:rsid w:val="00F43A27"/>
    <w:rsid w:val="00F43D0A"/>
    <w:rsid w:val="00F44270"/>
    <w:rsid w:val="00F45877"/>
    <w:rsid w:val="00F46C61"/>
    <w:rsid w:val="00F47274"/>
    <w:rsid w:val="00F50B30"/>
    <w:rsid w:val="00F51712"/>
    <w:rsid w:val="00F51F96"/>
    <w:rsid w:val="00F52596"/>
    <w:rsid w:val="00F54779"/>
    <w:rsid w:val="00F54CB2"/>
    <w:rsid w:val="00F562EF"/>
    <w:rsid w:val="00F56330"/>
    <w:rsid w:val="00F57037"/>
    <w:rsid w:val="00F617B2"/>
    <w:rsid w:val="00F61A42"/>
    <w:rsid w:val="00F6254A"/>
    <w:rsid w:val="00F635EA"/>
    <w:rsid w:val="00F63D52"/>
    <w:rsid w:val="00F710B4"/>
    <w:rsid w:val="00F716B7"/>
    <w:rsid w:val="00F73219"/>
    <w:rsid w:val="00F733EA"/>
    <w:rsid w:val="00F7370B"/>
    <w:rsid w:val="00F743C3"/>
    <w:rsid w:val="00F75F9A"/>
    <w:rsid w:val="00F76780"/>
    <w:rsid w:val="00F76DA0"/>
    <w:rsid w:val="00F76FB0"/>
    <w:rsid w:val="00F80115"/>
    <w:rsid w:val="00F81600"/>
    <w:rsid w:val="00F82918"/>
    <w:rsid w:val="00F868AF"/>
    <w:rsid w:val="00F86E29"/>
    <w:rsid w:val="00F9215A"/>
    <w:rsid w:val="00F92E88"/>
    <w:rsid w:val="00F92FDD"/>
    <w:rsid w:val="00F9316F"/>
    <w:rsid w:val="00F940B0"/>
    <w:rsid w:val="00FA165A"/>
    <w:rsid w:val="00FA24A5"/>
    <w:rsid w:val="00FA27AE"/>
    <w:rsid w:val="00FA28A3"/>
    <w:rsid w:val="00FA3439"/>
    <w:rsid w:val="00FA510D"/>
    <w:rsid w:val="00FA5D55"/>
    <w:rsid w:val="00FB0201"/>
    <w:rsid w:val="00FB0E01"/>
    <w:rsid w:val="00FB23DD"/>
    <w:rsid w:val="00FB2F57"/>
    <w:rsid w:val="00FB3243"/>
    <w:rsid w:val="00FB4D06"/>
    <w:rsid w:val="00FB56CD"/>
    <w:rsid w:val="00FB57C3"/>
    <w:rsid w:val="00FB5FE6"/>
    <w:rsid w:val="00FC0E6E"/>
    <w:rsid w:val="00FC6042"/>
    <w:rsid w:val="00FC7053"/>
    <w:rsid w:val="00FD0CCE"/>
    <w:rsid w:val="00FD142B"/>
    <w:rsid w:val="00FD1DA1"/>
    <w:rsid w:val="00FD207F"/>
    <w:rsid w:val="00FD338B"/>
    <w:rsid w:val="00FD3896"/>
    <w:rsid w:val="00FD3B5B"/>
    <w:rsid w:val="00FE0F45"/>
    <w:rsid w:val="00FE2305"/>
    <w:rsid w:val="00FE3819"/>
    <w:rsid w:val="00FE3BF2"/>
    <w:rsid w:val="00FE4AAF"/>
    <w:rsid w:val="00FE4B23"/>
    <w:rsid w:val="00FE5A1D"/>
    <w:rsid w:val="00FE73EA"/>
    <w:rsid w:val="00FE7B7E"/>
    <w:rsid w:val="00FF204D"/>
    <w:rsid w:val="00FF338D"/>
    <w:rsid w:val="00FF523F"/>
    <w:rsid w:val="06A7F192"/>
    <w:rsid w:val="146AF428"/>
    <w:rsid w:val="2640C90B"/>
    <w:rsid w:val="3CF5986D"/>
    <w:rsid w:val="47F10019"/>
    <w:rsid w:val="629E25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AE67"/>
  <w15:chartTrackingRefBased/>
  <w15:docId w15:val="{E314C711-2FAC-4FFF-9A81-76606B29F8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lsdException w:name="heading 5" w:uiPriority="9" w:semiHidden="1" w:unhideWhenUsed="1" w:qFormat="1"/>
    <w:lsdException w:name="heading 6" w:uiPriority="9" w:qFormat="1"/>
    <w:lsdException w:name="heading 7" w:uiPriority="9" w:semiHidden="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5"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E30CFB"/>
    <w:pPr>
      <w:spacing w:before="120" w:after="120" w:line="240" w:lineRule="auto"/>
    </w:pPr>
    <w:rPr>
      <w:rFonts w:ascii="Arial" w:hAnsi="Arial"/>
      <w:sz w:val="20"/>
    </w:rPr>
  </w:style>
  <w:style w:type="paragraph" w:styleId="Heading1">
    <w:name w:val="heading 1"/>
    <w:aliases w:val="Main,no number"/>
    <w:basedOn w:val="Normal"/>
    <w:next w:val="BodyText"/>
    <w:link w:val="Heading1Char"/>
    <w:uiPriority w:val="9"/>
    <w:qFormat/>
    <w:rsid w:val="005064C8"/>
    <w:pPr>
      <w:keepNext/>
      <w:keepLines/>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qFormat/>
    <w:rsid w:val="005064C8"/>
    <w:pPr>
      <w:outlineLvl w:val="1"/>
    </w:pPr>
  </w:style>
  <w:style w:type="paragraph" w:styleId="Heading3">
    <w:name w:val="heading 3"/>
    <w:aliases w:val="P Annexes"/>
    <w:basedOn w:val="Heading1"/>
    <w:next w:val="BodyText"/>
    <w:link w:val="Heading3Char"/>
    <w:uiPriority w:val="9"/>
    <w:semiHidden/>
    <w:qFormat/>
    <w:rsid w:val="005064C8"/>
    <w:pPr>
      <w:ind w:left="1985" w:hanging="1985"/>
      <w:outlineLvl w:val="2"/>
    </w:pPr>
  </w:style>
  <w:style w:type="paragraph" w:styleId="Heading4">
    <w:name w:val="heading 4"/>
    <w:aliases w:val="Guidance Heading"/>
    <w:basedOn w:val="Heading1"/>
    <w:next w:val="BodyText"/>
    <w:link w:val="Heading4Char"/>
    <w:uiPriority w:val="9"/>
    <w:semiHidden/>
    <w:rsid w:val="005064C8"/>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5064C8"/>
    <w:pPr>
      <w:keepNext/>
      <w:ind w:left="1701" w:hanging="1701"/>
      <w:outlineLvl w:val="4"/>
    </w:pPr>
  </w:style>
  <w:style w:type="paragraph" w:styleId="Heading6">
    <w:name w:val="heading 6"/>
    <w:aliases w:val="Heading 6. Annex GP"/>
    <w:basedOn w:val="Heading4"/>
    <w:next w:val="BodyText"/>
    <w:link w:val="Heading6Char"/>
    <w:uiPriority w:val="9"/>
    <w:semiHidden/>
    <w:qFormat/>
    <w:rsid w:val="005064C8"/>
    <w:pPr>
      <w:ind w:left="1928" w:hanging="1928"/>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aliases w:val="Guidance Sub-heading Char"/>
    <w:basedOn w:val="DefaultParagraphFont"/>
    <w:link w:val="Heading5"/>
    <w:uiPriority w:val="9"/>
    <w:semiHidden/>
    <w:rsid w:val="005064C8"/>
    <w:rPr>
      <w:rFonts w:ascii="Arial" w:hAnsi="Arial"/>
      <w:color w:val="005DAA"/>
      <w:sz w:val="24"/>
      <w:szCs w:val="24"/>
    </w:rPr>
  </w:style>
  <w:style w:type="paragraph" w:styleId="CoverTop" w:customStyle="1">
    <w:name w:val="Cover Top"/>
    <w:basedOn w:val="Normal"/>
    <w:semiHidden/>
    <w:qFormat/>
    <w:rsid w:val="005064C8"/>
    <w:rPr>
      <w:b/>
      <w:sz w:val="24"/>
    </w:rPr>
  </w:style>
  <w:style w:type="paragraph" w:styleId="CoverMiddle" w:customStyle="1">
    <w:name w:val="Cover Middle"/>
    <w:basedOn w:val="Normal"/>
    <w:semiHidden/>
    <w:qFormat/>
    <w:rsid w:val="005064C8"/>
    <w:rPr>
      <w:b/>
      <w:color w:val="005DAA"/>
      <w:sz w:val="52"/>
    </w:rPr>
  </w:style>
  <w:style w:type="paragraph" w:styleId="CoverBottom" w:customStyle="1">
    <w:name w:val="Cover Bottom"/>
    <w:basedOn w:val="Normal"/>
    <w:semiHidden/>
    <w:rsid w:val="005064C8"/>
    <w:pPr>
      <w:jc w:val="right"/>
    </w:pPr>
    <w:rPr>
      <w:b/>
      <w:sz w:val="36"/>
    </w:rPr>
  </w:style>
  <w:style w:type="table" w:styleId="TableFormat" w:customStyle="1">
    <w:name w:val="Table Format"/>
    <w:basedOn w:val="TableNormal"/>
    <w:uiPriority w:val="99"/>
    <w:rsid w:val="005064C8"/>
    <w:pPr>
      <w:spacing w:after="0" w:line="240" w:lineRule="auto"/>
    </w:pPr>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108" w:type="dxa"/>
        <w:bottom w:w="108" w:type="dxa"/>
      </w:tblCellMar>
    </w:tblPr>
    <w:tblStylePr w:type="firstRow">
      <w:tblPr/>
      <w:trPr>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F2F2F2" w:themeFill="background1" w:themeFillShade="F2"/>
      </w:tcPr>
    </w:tblStylePr>
  </w:style>
  <w:style w:type="paragraph" w:styleId="BodyText">
    <w:name w:val="Body Text"/>
    <w:basedOn w:val="Normal"/>
    <w:link w:val="BodyTextChar"/>
    <w:uiPriority w:val="99"/>
    <w:rsid w:val="005064C8"/>
  </w:style>
  <w:style w:type="character" w:styleId="BodyTextChar" w:customStyle="1">
    <w:name w:val="Body Text Char"/>
    <w:basedOn w:val="DefaultParagraphFont"/>
    <w:link w:val="BodyText"/>
    <w:uiPriority w:val="99"/>
    <w:rsid w:val="005064C8"/>
    <w:rPr>
      <w:rFonts w:ascii="Arial" w:hAnsi="Arial"/>
      <w:sz w:val="20"/>
    </w:rPr>
  </w:style>
  <w:style w:type="paragraph" w:styleId="TableText" w:customStyle="1">
    <w:name w:val="Table Text"/>
    <w:basedOn w:val="Normal"/>
    <w:qFormat/>
    <w:rsid w:val="005064C8"/>
    <w:pPr>
      <w:spacing w:before="20" w:after="20"/>
    </w:pPr>
  </w:style>
  <w:style w:type="character" w:styleId="Hyperlink">
    <w:name w:val="Hyperlink"/>
    <w:aliases w:val="Clause Ref Hyperlink"/>
    <w:basedOn w:val="DefaultParagraphFont"/>
    <w:uiPriority w:val="99"/>
    <w:rsid w:val="000E1E8C"/>
    <w:rPr>
      <w:rFonts w:ascii="Arial" w:hAnsi="Arial"/>
      <w:color w:val="000000" w:themeColor="text1"/>
      <w:sz w:val="20"/>
      <w:u w:val="none"/>
    </w:rPr>
  </w:style>
  <w:style w:type="paragraph" w:styleId="Footer">
    <w:name w:val="footer"/>
    <w:aliases w:val="Footer_portrait"/>
    <w:basedOn w:val="Normal"/>
    <w:link w:val="FooterChar"/>
    <w:uiPriority w:val="5"/>
    <w:semiHidden/>
    <w:rsid w:val="00E21006"/>
    <w:pPr>
      <w:tabs>
        <w:tab w:val="right" w:pos="10455"/>
      </w:tabs>
      <w:spacing w:before="60" w:after="60"/>
      <w:jc w:val="both"/>
    </w:pPr>
    <w:rPr>
      <w:sz w:val="16"/>
    </w:rPr>
  </w:style>
  <w:style w:type="character" w:styleId="FooterChar" w:customStyle="1">
    <w:name w:val="Footer Char"/>
    <w:aliases w:val="Footer_portrait Char"/>
    <w:basedOn w:val="DefaultParagraphFont"/>
    <w:link w:val="Footer"/>
    <w:uiPriority w:val="5"/>
    <w:semiHidden/>
    <w:rsid w:val="00E21006"/>
    <w:rPr>
      <w:rFonts w:ascii="Arial" w:hAnsi="Arial"/>
      <w:sz w:val="16"/>
    </w:rPr>
  </w:style>
  <w:style w:type="character" w:styleId="Heading1Char" w:customStyle="1">
    <w:name w:val="Heading 1 Char"/>
    <w:aliases w:val="Main Char,no number Char"/>
    <w:basedOn w:val="DefaultParagraphFont"/>
    <w:link w:val="Heading1"/>
    <w:uiPriority w:val="9"/>
    <w:rsid w:val="005064C8"/>
    <w:rPr>
      <w:rFonts w:ascii="Arial" w:hAnsi="Arial" w:eastAsiaTheme="majorEastAsia" w:cstheme="majorBidi"/>
      <w:b/>
      <w:color w:val="005DAA"/>
      <w:sz w:val="30"/>
      <w:szCs w:val="32"/>
    </w:rPr>
  </w:style>
  <w:style w:type="numbering" w:styleId="AlphabetList" w:customStyle="1">
    <w:name w:val="Alphabet List"/>
    <w:uiPriority w:val="99"/>
    <w:rsid w:val="005064C8"/>
    <w:pPr>
      <w:numPr>
        <w:numId w:val="1"/>
      </w:numPr>
    </w:pPr>
  </w:style>
  <w:style w:type="paragraph" w:styleId="ListNumber">
    <w:name w:val="List Number"/>
    <w:basedOn w:val="BodyText"/>
    <w:uiPriority w:val="99"/>
    <w:unhideWhenUsed/>
    <w:rsid w:val="005064C8"/>
    <w:pPr>
      <w:tabs>
        <w:tab w:val="num" w:pos="357"/>
      </w:tabs>
      <w:ind w:left="357" w:hanging="357"/>
    </w:pPr>
  </w:style>
  <w:style w:type="paragraph" w:styleId="ListNumber2">
    <w:name w:val="List Number 2"/>
    <w:basedOn w:val="BodyText"/>
    <w:uiPriority w:val="99"/>
    <w:unhideWhenUsed/>
    <w:rsid w:val="005064C8"/>
    <w:pPr>
      <w:tabs>
        <w:tab w:val="num" w:pos="714"/>
      </w:tabs>
      <w:ind w:left="714" w:hanging="357"/>
      <w:contextualSpacing/>
    </w:pPr>
  </w:style>
  <w:style w:type="numbering" w:styleId="BulletList" w:customStyle="1">
    <w:name w:val="Bullet List"/>
    <w:uiPriority w:val="99"/>
    <w:rsid w:val="005064C8"/>
    <w:pPr>
      <w:numPr>
        <w:numId w:val="2"/>
      </w:numPr>
    </w:pPr>
  </w:style>
  <w:style w:type="paragraph" w:styleId="ListBullet">
    <w:name w:val="List Bullet"/>
    <w:basedOn w:val="BodyText"/>
    <w:uiPriority w:val="99"/>
    <w:rsid w:val="005064C8"/>
    <w:pPr>
      <w:numPr>
        <w:numId w:val="3"/>
      </w:numPr>
      <w:ind w:left="357"/>
    </w:pPr>
  </w:style>
  <w:style w:type="paragraph" w:styleId="ListBullet2">
    <w:name w:val="List Bullet 2"/>
    <w:basedOn w:val="BodyText"/>
    <w:uiPriority w:val="99"/>
    <w:rsid w:val="005064C8"/>
    <w:pPr>
      <w:numPr>
        <w:ilvl w:val="1"/>
        <w:numId w:val="3"/>
      </w:numPr>
      <w:ind w:left="726" w:hanging="357"/>
    </w:pPr>
  </w:style>
  <w:style w:type="paragraph" w:styleId="Header">
    <w:name w:val="header"/>
    <w:aliases w:val="footer"/>
    <w:basedOn w:val="Normal"/>
    <w:link w:val="HeaderChar"/>
    <w:uiPriority w:val="99"/>
    <w:semiHidden/>
    <w:rsid w:val="005064C8"/>
    <w:pPr>
      <w:tabs>
        <w:tab w:val="center" w:pos="4513"/>
        <w:tab w:val="right" w:pos="9026"/>
      </w:tabs>
    </w:pPr>
  </w:style>
  <w:style w:type="character" w:styleId="HeaderChar" w:customStyle="1">
    <w:name w:val="Header Char"/>
    <w:aliases w:val="footer Char"/>
    <w:basedOn w:val="DefaultParagraphFont"/>
    <w:link w:val="Header"/>
    <w:uiPriority w:val="99"/>
    <w:semiHidden/>
    <w:rsid w:val="005064C8"/>
    <w:rPr>
      <w:rFonts w:ascii="Arial" w:hAnsi="Arial"/>
      <w:sz w:val="20"/>
    </w:rPr>
  </w:style>
  <w:style w:type="paragraph" w:styleId="Level1" w:customStyle="1">
    <w:name w:val="Level 1"/>
    <w:basedOn w:val="BodyText"/>
    <w:next w:val="Level2"/>
    <w:qFormat/>
    <w:rsid w:val="0064728B"/>
    <w:pPr>
      <w:keepNext/>
      <w:keepLines/>
      <w:numPr>
        <w:numId w:val="7"/>
      </w:numPr>
      <w:outlineLvl w:val="0"/>
    </w:pPr>
    <w:rPr>
      <w:b/>
      <w:color w:val="005DAA"/>
      <w:sz w:val="30"/>
    </w:rPr>
  </w:style>
  <w:style w:type="paragraph" w:styleId="Level2" w:customStyle="1">
    <w:name w:val="Level 2"/>
    <w:basedOn w:val="BodyText"/>
    <w:next w:val="Normal"/>
    <w:link w:val="Level2Char"/>
    <w:qFormat/>
    <w:rsid w:val="00DB4639"/>
    <w:pPr>
      <w:keepNext/>
      <w:keepLines/>
      <w:numPr>
        <w:ilvl w:val="1"/>
        <w:numId w:val="7"/>
      </w:numPr>
      <w:tabs>
        <w:tab w:val="clear" w:pos="1304"/>
        <w:tab w:val="num" w:pos="1021"/>
      </w:tabs>
      <w:ind w:left="567" w:hanging="567"/>
      <w:outlineLvl w:val="1"/>
    </w:pPr>
    <w:rPr>
      <w:b/>
      <w:color w:val="005DAA"/>
      <w:sz w:val="26"/>
    </w:rPr>
  </w:style>
  <w:style w:type="paragraph" w:styleId="Level3" w:customStyle="1">
    <w:name w:val="Level 3"/>
    <w:basedOn w:val="Level2"/>
    <w:qFormat/>
    <w:rsid w:val="00575C4D"/>
    <w:pPr>
      <w:numPr>
        <w:ilvl w:val="2"/>
      </w:numPr>
      <w:spacing w:before="240"/>
      <w:ind w:left="1276" w:hanging="709"/>
      <w:outlineLvl w:val="2"/>
    </w:pPr>
    <w:rPr>
      <w:sz w:val="24"/>
    </w:rPr>
  </w:style>
  <w:style w:type="paragraph" w:styleId="Level4" w:customStyle="1">
    <w:name w:val="Level 4"/>
    <w:basedOn w:val="BodyText"/>
    <w:qFormat/>
    <w:rsid w:val="005064C8"/>
    <w:pPr>
      <w:tabs>
        <w:tab w:val="num" w:pos="1378"/>
      </w:tabs>
      <w:ind w:left="1378" w:hanging="357"/>
      <w:outlineLvl w:val="3"/>
    </w:pPr>
  </w:style>
  <w:style w:type="paragraph" w:styleId="Level5" w:customStyle="1">
    <w:name w:val="Level 5"/>
    <w:basedOn w:val="BodyText"/>
    <w:qFormat/>
    <w:rsid w:val="005064C8"/>
    <w:pPr>
      <w:tabs>
        <w:tab w:val="num" w:pos="1735"/>
      </w:tabs>
      <w:ind w:left="1735" w:hanging="357"/>
      <w:outlineLvl w:val="4"/>
    </w:pPr>
  </w:style>
  <w:style w:type="paragraph" w:styleId="Level7" w:customStyle="1">
    <w:name w:val="Level 7"/>
    <w:basedOn w:val="BodyText"/>
    <w:qFormat/>
    <w:rsid w:val="005064C8"/>
    <w:pPr>
      <w:tabs>
        <w:tab w:val="num" w:pos="1735"/>
      </w:tabs>
      <w:ind w:left="1735" w:hanging="1168"/>
      <w:outlineLvl w:val="6"/>
    </w:pPr>
  </w:style>
  <w:style w:type="paragraph" w:styleId="Level8" w:customStyle="1">
    <w:name w:val="Level 8"/>
    <w:basedOn w:val="BodyText"/>
    <w:qFormat/>
    <w:rsid w:val="005064C8"/>
    <w:pPr>
      <w:tabs>
        <w:tab w:val="num" w:pos="2115"/>
      </w:tabs>
      <w:ind w:left="2115" w:hanging="357"/>
      <w:outlineLvl w:val="7"/>
    </w:pPr>
  </w:style>
  <w:style w:type="paragraph" w:styleId="Level9" w:customStyle="1">
    <w:name w:val="Level 9"/>
    <w:basedOn w:val="BodyText"/>
    <w:qFormat/>
    <w:rsid w:val="005064C8"/>
    <w:pPr>
      <w:tabs>
        <w:tab w:val="num" w:pos="2512"/>
      </w:tabs>
      <w:ind w:left="2512" w:hanging="357"/>
      <w:outlineLvl w:val="8"/>
    </w:pPr>
  </w:style>
  <w:style w:type="numbering" w:styleId="Requirements" w:customStyle="1">
    <w:name w:val="Requirements"/>
    <w:uiPriority w:val="99"/>
    <w:rsid w:val="005064C8"/>
    <w:pPr>
      <w:numPr>
        <w:numId w:val="4"/>
      </w:numPr>
    </w:pPr>
  </w:style>
  <w:style w:type="table" w:styleId="TableGrid">
    <w:name w:val="Table Grid"/>
    <w:aliases w:val="Texttabelle"/>
    <w:basedOn w:val="TableNormal"/>
    <w:uiPriority w:val="39"/>
    <w:rsid w:val="005064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uidanceBox" w:customStyle="1">
    <w:name w:val="Guidance Box"/>
    <w:basedOn w:val="TableNormal"/>
    <w:uiPriority w:val="99"/>
    <w:rsid w:val="005064C8"/>
    <w:pPr>
      <w:spacing w:after="0" w:line="240" w:lineRule="auto"/>
    </w:pPr>
    <w:tblPr>
      <w:tblCellMar>
        <w:top w:w="108" w:type="dxa"/>
        <w:bottom w:w="108" w:type="dxa"/>
      </w:tblCellMar>
    </w:tblPr>
    <w:tcPr>
      <w:shd w:val="clear" w:color="auto" w:fill="F2F2F2" w:themeFill="background1" w:themeFillShade="F2"/>
    </w:tcPr>
  </w:style>
  <w:style w:type="paragraph" w:styleId="BodyTextBoldColoured" w:customStyle="1">
    <w:name w:val="Body Text Bold Coloured"/>
    <w:basedOn w:val="BodyText"/>
    <w:qFormat/>
    <w:rsid w:val="005064C8"/>
    <w:rPr>
      <w:b/>
      <w:color w:val="005DAA"/>
    </w:rPr>
  </w:style>
  <w:style w:type="paragraph" w:styleId="AnnexLevel1" w:customStyle="1">
    <w:name w:val="Annex Level 1"/>
    <w:basedOn w:val="BodyText"/>
    <w:qFormat/>
    <w:rsid w:val="005064C8"/>
    <w:pPr>
      <w:tabs>
        <w:tab w:val="num" w:pos="1021"/>
      </w:tabs>
      <w:ind w:left="1021" w:hanging="1021"/>
      <w:outlineLvl w:val="0"/>
    </w:pPr>
    <w:rPr>
      <w:b/>
      <w:color w:val="005DAA"/>
      <w:sz w:val="26"/>
    </w:rPr>
  </w:style>
  <w:style w:type="paragraph" w:styleId="AnnexLevel2" w:customStyle="1">
    <w:name w:val="Annex Level 2"/>
    <w:basedOn w:val="BodyText"/>
    <w:qFormat/>
    <w:rsid w:val="005064C8"/>
    <w:pPr>
      <w:keepNext/>
      <w:tabs>
        <w:tab w:val="num" w:pos="1021"/>
      </w:tabs>
      <w:ind w:left="1021" w:hanging="1021"/>
      <w:outlineLvl w:val="1"/>
    </w:pPr>
    <w:rPr>
      <w:b/>
      <w:color w:val="005DAA"/>
      <w:sz w:val="26"/>
    </w:rPr>
  </w:style>
  <w:style w:type="numbering" w:styleId="AnnexPA" w:customStyle="1">
    <w:name w:val="Annex PA"/>
    <w:uiPriority w:val="99"/>
    <w:rsid w:val="005064C8"/>
    <w:pPr>
      <w:numPr>
        <w:numId w:val="5"/>
      </w:numPr>
    </w:pPr>
  </w:style>
  <w:style w:type="paragraph" w:styleId="GuidanceBoxHeading" w:customStyle="1">
    <w:name w:val="Guidance Box Heading"/>
    <w:basedOn w:val="Sub-heading"/>
    <w:qFormat/>
    <w:rsid w:val="005064C8"/>
    <w:pPr>
      <w:keepNext/>
    </w:pPr>
    <w:rPr>
      <w:b/>
      <w:sz w:val="20"/>
    </w:rPr>
  </w:style>
  <w:style w:type="character" w:styleId="Strong">
    <w:name w:val="Strong"/>
    <w:aliases w:val="Bold"/>
    <w:basedOn w:val="DefaultParagraphFont"/>
    <w:uiPriority w:val="22"/>
    <w:qFormat/>
    <w:rsid w:val="005064C8"/>
    <w:rPr>
      <w:b/>
      <w:bCs/>
    </w:rPr>
  </w:style>
  <w:style w:type="character" w:styleId="Mention">
    <w:name w:val="Mention"/>
    <w:basedOn w:val="DefaultParagraphFont"/>
    <w:uiPriority w:val="99"/>
    <w:unhideWhenUsed/>
    <w:rsid w:val="005064C8"/>
    <w:rPr>
      <w:color w:val="2B579A"/>
      <w:shd w:val="clear" w:color="auto" w:fill="E6E6E6"/>
    </w:rPr>
  </w:style>
  <w:style w:type="character" w:styleId="Underlined" w:customStyle="1">
    <w:name w:val="Underlined"/>
    <w:basedOn w:val="DefaultParagraphFont"/>
    <w:uiPriority w:val="1"/>
    <w:qFormat/>
    <w:rsid w:val="005064C8"/>
    <w:rPr>
      <w:u w:val="single"/>
    </w:rPr>
  </w:style>
  <w:style w:type="paragraph" w:styleId="Caption">
    <w:name w:val="caption"/>
    <w:basedOn w:val="Normal"/>
    <w:next w:val="Normal"/>
    <w:uiPriority w:val="35"/>
    <w:qFormat/>
    <w:rsid w:val="005064C8"/>
    <w:pPr>
      <w:keepNext/>
    </w:pPr>
    <w:rPr>
      <w:b/>
      <w:iCs/>
      <w:color w:val="808080"/>
      <w:szCs w:val="18"/>
    </w:rPr>
  </w:style>
  <w:style w:type="character" w:styleId="Heading2Char" w:customStyle="1">
    <w:name w:val="Heading 2 Char"/>
    <w:aliases w:val="non ToC Char"/>
    <w:basedOn w:val="DefaultParagraphFont"/>
    <w:link w:val="Heading2"/>
    <w:uiPriority w:val="9"/>
    <w:rsid w:val="005064C8"/>
    <w:rPr>
      <w:rFonts w:ascii="Arial" w:hAnsi="Arial" w:eastAsiaTheme="majorEastAsia" w:cstheme="majorBidi"/>
      <w:b/>
      <w:color w:val="005DAA"/>
      <w:sz w:val="30"/>
      <w:szCs w:val="32"/>
    </w:rPr>
  </w:style>
  <w:style w:type="paragraph" w:styleId="TOC1">
    <w:name w:val="toc 1"/>
    <w:basedOn w:val="Normal"/>
    <w:next w:val="Normal"/>
    <w:autoRedefine/>
    <w:uiPriority w:val="39"/>
    <w:rsid w:val="002F4ABA"/>
    <w:pPr>
      <w:tabs>
        <w:tab w:val="right" w:leader="dot" w:pos="10455"/>
      </w:tabs>
      <w:spacing w:after="100"/>
      <w:ind w:left="720" w:hanging="720"/>
    </w:pPr>
    <w:rPr>
      <w:color w:val="005DAA"/>
      <w:sz w:val="24"/>
    </w:rPr>
  </w:style>
  <w:style w:type="character" w:styleId="Heading3Char" w:customStyle="1">
    <w:name w:val="Heading 3 Char"/>
    <w:aliases w:val="P Annexes Char"/>
    <w:basedOn w:val="DefaultParagraphFont"/>
    <w:link w:val="Heading3"/>
    <w:uiPriority w:val="9"/>
    <w:semiHidden/>
    <w:rsid w:val="005064C8"/>
    <w:rPr>
      <w:rFonts w:ascii="Arial" w:hAnsi="Arial" w:eastAsiaTheme="majorEastAsia" w:cstheme="majorBidi"/>
      <w:b/>
      <w:color w:val="005DAA"/>
      <w:sz w:val="30"/>
      <w:szCs w:val="32"/>
    </w:rPr>
  </w:style>
  <w:style w:type="paragraph" w:styleId="TOC2">
    <w:name w:val="toc 2"/>
    <w:basedOn w:val="Normal"/>
    <w:next w:val="Normal"/>
    <w:autoRedefine/>
    <w:uiPriority w:val="39"/>
    <w:rsid w:val="00890B44"/>
    <w:pPr>
      <w:tabs>
        <w:tab w:val="right" w:leader="dot" w:pos="10455"/>
      </w:tabs>
      <w:spacing w:after="100"/>
      <w:ind w:left="720"/>
    </w:pPr>
  </w:style>
  <w:style w:type="character" w:styleId="FollowedHyperlink">
    <w:name w:val="FollowedHyperlink"/>
    <w:basedOn w:val="DefaultParagraphFont"/>
    <w:uiPriority w:val="99"/>
    <w:semiHidden/>
    <w:unhideWhenUsed/>
    <w:rsid w:val="005064C8"/>
    <w:rPr>
      <w:color w:val="000000" w:themeColor="text1"/>
      <w:u w:val="none"/>
    </w:rPr>
  </w:style>
  <w:style w:type="character" w:styleId="Emphasis">
    <w:name w:val="Emphasis"/>
    <w:aliases w:val="Italicised"/>
    <w:basedOn w:val="DefaultParagraphFont"/>
    <w:uiPriority w:val="20"/>
    <w:qFormat/>
    <w:rsid w:val="005064C8"/>
    <w:rPr>
      <w:i/>
      <w:iCs/>
    </w:rPr>
  </w:style>
  <w:style w:type="paragraph" w:styleId="ListContinue">
    <w:name w:val="List Continue"/>
    <w:basedOn w:val="BodyText"/>
    <w:uiPriority w:val="99"/>
    <w:rsid w:val="005064C8"/>
    <w:pPr>
      <w:ind w:left="369"/>
    </w:pPr>
  </w:style>
  <w:style w:type="paragraph" w:styleId="BalloonText">
    <w:name w:val="Balloon Text"/>
    <w:basedOn w:val="Normal"/>
    <w:link w:val="BalloonTextChar"/>
    <w:uiPriority w:val="99"/>
    <w:semiHidden/>
    <w:unhideWhenUsed/>
    <w:rsid w:val="005064C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064C8"/>
    <w:rPr>
      <w:rFonts w:ascii="Segoe UI" w:hAnsi="Segoe UI" w:cs="Segoe UI"/>
      <w:sz w:val="18"/>
      <w:szCs w:val="18"/>
    </w:rPr>
  </w:style>
  <w:style w:type="character" w:styleId="Subscript" w:customStyle="1">
    <w:name w:val="Subscript"/>
    <w:basedOn w:val="DefaultParagraphFont"/>
    <w:uiPriority w:val="1"/>
    <w:qFormat/>
    <w:rsid w:val="005064C8"/>
    <w:rPr>
      <w:vertAlign w:val="subscript"/>
    </w:rPr>
  </w:style>
  <w:style w:type="character" w:styleId="Superscript" w:customStyle="1">
    <w:name w:val="Superscript"/>
    <w:basedOn w:val="DefaultParagraphFont"/>
    <w:uiPriority w:val="1"/>
    <w:qFormat/>
    <w:rsid w:val="005064C8"/>
    <w:rPr>
      <w:vertAlign w:val="superscript"/>
    </w:rPr>
  </w:style>
  <w:style w:type="paragraph" w:styleId="Spacing" w:customStyle="1">
    <w:name w:val="Spacing"/>
    <w:basedOn w:val="BodyText"/>
    <w:link w:val="SpacingChar"/>
    <w:qFormat/>
    <w:rsid w:val="005064C8"/>
    <w:pPr>
      <w:spacing w:after="0"/>
    </w:pPr>
    <w:rPr>
      <w:sz w:val="12"/>
      <w:szCs w:val="12"/>
    </w:rPr>
  </w:style>
  <w:style w:type="character" w:styleId="SpacingChar" w:customStyle="1">
    <w:name w:val="Spacing Char"/>
    <w:basedOn w:val="BodyTextChar"/>
    <w:link w:val="Spacing"/>
    <w:rsid w:val="005064C8"/>
    <w:rPr>
      <w:rFonts w:ascii="Arial" w:hAnsi="Arial"/>
      <w:sz w:val="12"/>
      <w:szCs w:val="12"/>
    </w:rPr>
  </w:style>
  <w:style w:type="paragraph" w:styleId="Right-alignedtext" w:customStyle="1">
    <w:name w:val="Right-aligned text"/>
    <w:basedOn w:val="BodyText"/>
    <w:qFormat/>
    <w:rsid w:val="005064C8"/>
    <w:pPr>
      <w:jc w:val="right"/>
    </w:pPr>
  </w:style>
  <w:style w:type="paragraph" w:styleId="WhiteTableText" w:customStyle="1">
    <w:name w:val="White Table Text"/>
    <w:basedOn w:val="Normal"/>
    <w:qFormat/>
    <w:rsid w:val="005064C8"/>
    <w:rPr>
      <w:b/>
      <w:color w:val="FFFFFF" w:themeColor="background1"/>
    </w:rPr>
  </w:style>
  <w:style w:type="paragraph" w:styleId="Sub-heading" w:customStyle="1">
    <w:name w:val="Sub-heading"/>
    <w:basedOn w:val="BodyText"/>
    <w:qFormat/>
    <w:rsid w:val="005064C8"/>
    <w:rPr>
      <w:color w:val="005DAA"/>
      <w:sz w:val="24"/>
      <w:szCs w:val="24"/>
    </w:rPr>
  </w:style>
  <w:style w:type="paragraph" w:styleId="AnnexLevel4" w:customStyle="1">
    <w:name w:val="Annex Level 4"/>
    <w:basedOn w:val="BodyText"/>
    <w:qFormat/>
    <w:rsid w:val="005064C8"/>
    <w:pPr>
      <w:tabs>
        <w:tab w:val="num" w:pos="1378"/>
      </w:tabs>
      <w:ind w:left="1378" w:hanging="357"/>
      <w:outlineLvl w:val="3"/>
    </w:pPr>
  </w:style>
  <w:style w:type="paragraph" w:styleId="AnnexLevel5" w:customStyle="1">
    <w:name w:val="Annex Level 5"/>
    <w:basedOn w:val="BodyText"/>
    <w:qFormat/>
    <w:rsid w:val="005064C8"/>
    <w:pPr>
      <w:tabs>
        <w:tab w:val="num" w:pos="1735"/>
      </w:tabs>
      <w:ind w:left="1735" w:hanging="357"/>
      <w:outlineLvl w:val="4"/>
    </w:pPr>
  </w:style>
  <w:style w:type="paragraph" w:styleId="AnnexLevel7" w:customStyle="1">
    <w:name w:val="Annex Level 7"/>
    <w:basedOn w:val="BodyText"/>
    <w:qFormat/>
    <w:rsid w:val="005064C8"/>
    <w:pPr>
      <w:tabs>
        <w:tab w:val="num" w:pos="1735"/>
      </w:tabs>
      <w:ind w:left="1735" w:hanging="1168"/>
      <w:outlineLvl w:val="6"/>
    </w:pPr>
  </w:style>
  <w:style w:type="paragraph" w:styleId="AnnexLevel8" w:customStyle="1">
    <w:name w:val="Annex Level 8"/>
    <w:basedOn w:val="BodyText"/>
    <w:qFormat/>
    <w:rsid w:val="005064C8"/>
    <w:pPr>
      <w:tabs>
        <w:tab w:val="num" w:pos="2115"/>
      </w:tabs>
      <w:ind w:left="2115" w:hanging="357"/>
      <w:outlineLvl w:val="7"/>
    </w:pPr>
  </w:style>
  <w:style w:type="paragraph" w:styleId="AnnexLevel9" w:customStyle="1">
    <w:name w:val="Annex Level 9"/>
    <w:basedOn w:val="BodyText"/>
    <w:qFormat/>
    <w:rsid w:val="005064C8"/>
    <w:pPr>
      <w:tabs>
        <w:tab w:val="num" w:pos="2512"/>
      </w:tabs>
      <w:ind w:left="2512" w:hanging="357"/>
      <w:outlineLvl w:val="8"/>
    </w:pPr>
  </w:style>
  <w:style w:type="numbering" w:styleId="Style1" w:customStyle="1">
    <w:name w:val="Style1"/>
    <w:uiPriority w:val="99"/>
    <w:rsid w:val="005064C8"/>
    <w:pPr>
      <w:numPr>
        <w:numId w:val="6"/>
      </w:numPr>
    </w:pPr>
  </w:style>
  <w:style w:type="paragraph" w:styleId="Level6" w:customStyle="1">
    <w:name w:val="Level 6"/>
    <w:basedOn w:val="BodyText"/>
    <w:qFormat/>
    <w:rsid w:val="005064C8"/>
    <w:pPr>
      <w:tabs>
        <w:tab w:val="num" w:pos="2115"/>
      </w:tabs>
      <w:ind w:left="2115" w:hanging="357"/>
      <w:outlineLvl w:val="5"/>
    </w:pPr>
  </w:style>
  <w:style w:type="paragraph" w:styleId="AnnexLevel6" w:customStyle="1">
    <w:name w:val="Annex Level 6"/>
    <w:basedOn w:val="BodyText"/>
    <w:qFormat/>
    <w:rsid w:val="005064C8"/>
    <w:pPr>
      <w:tabs>
        <w:tab w:val="num" w:pos="2115"/>
      </w:tabs>
      <w:ind w:left="2115" w:hanging="357"/>
      <w:outlineLvl w:val="5"/>
    </w:pPr>
  </w:style>
  <w:style w:type="paragraph" w:styleId="AnnexLevel3" w:customStyle="1">
    <w:name w:val="Annex Level 3"/>
    <w:basedOn w:val="BodyText"/>
    <w:qFormat/>
    <w:rsid w:val="005064C8"/>
    <w:pPr>
      <w:tabs>
        <w:tab w:val="num" w:pos="1021"/>
      </w:tabs>
      <w:ind w:left="1021" w:hanging="1021"/>
      <w:outlineLvl w:val="2"/>
    </w:pPr>
  </w:style>
  <w:style w:type="character" w:styleId="Heading4Char" w:customStyle="1">
    <w:name w:val="Heading 4 Char"/>
    <w:aliases w:val="Guidance Heading Char"/>
    <w:basedOn w:val="DefaultParagraphFont"/>
    <w:link w:val="Heading4"/>
    <w:uiPriority w:val="9"/>
    <w:semiHidden/>
    <w:rsid w:val="005064C8"/>
    <w:rPr>
      <w:rFonts w:ascii="Arial" w:hAnsi="Arial" w:eastAsiaTheme="majorEastAsia" w:cstheme="majorBidi"/>
      <w:b/>
      <w:color w:val="005DAA"/>
      <w:sz w:val="30"/>
      <w:szCs w:val="32"/>
    </w:rPr>
  </w:style>
  <w:style w:type="paragraph" w:styleId="FootnoteText">
    <w:name w:val="footnote text"/>
    <w:basedOn w:val="Normal"/>
    <w:link w:val="FootnoteTextChar"/>
    <w:uiPriority w:val="99"/>
    <w:semiHidden/>
    <w:unhideWhenUsed/>
    <w:rsid w:val="005064C8"/>
    <w:rPr>
      <w:sz w:val="18"/>
      <w:szCs w:val="20"/>
    </w:rPr>
  </w:style>
  <w:style w:type="character" w:styleId="FootnoteTextChar" w:customStyle="1">
    <w:name w:val="Footnote Text Char"/>
    <w:basedOn w:val="DefaultParagraphFont"/>
    <w:link w:val="FootnoteText"/>
    <w:uiPriority w:val="99"/>
    <w:semiHidden/>
    <w:rsid w:val="005064C8"/>
    <w:rPr>
      <w:rFonts w:ascii="Arial" w:hAnsi="Arial"/>
      <w:sz w:val="18"/>
      <w:szCs w:val="20"/>
    </w:rPr>
  </w:style>
  <w:style w:type="character" w:styleId="Heading6Char" w:customStyle="1">
    <w:name w:val="Heading 6 Char"/>
    <w:aliases w:val="Heading 6. Annex GP Char"/>
    <w:basedOn w:val="DefaultParagraphFont"/>
    <w:link w:val="Heading6"/>
    <w:uiPriority w:val="9"/>
    <w:semiHidden/>
    <w:rsid w:val="005064C8"/>
    <w:rPr>
      <w:rFonts w:ascii="Arial" w:hAnsi="Arial" w:eastAsiaTheme="majorEastAsia" w:cstheme="majorBidi"/>
      <w:b/>
      <w:color w:val="005DAA"/>
      <w:sz w:val="30"/>
      <w:szCs w:val="32"/>
    </w:rPr>
  </w:style>
  <w:style w:type="paragraph" w:styleId="CentredBodyText" w:customStyle="1">
    <w:name w:val="Centred Body Text"/>
    <w:basedOn w:val="BodyText"/>
    <w:qFormat/>
    <w:rsid w:val="005064C8"/>
    <w:pPr>
      <w:jc w:val="center"/>
    </w:pPr>
  </w:style>
  <w:style w:type="paragraph" w:styleId="TableTextCentred" w:customStyle="1">
    <w:name w:val="Table Text Centred"/>
    <w:basedOn w:val="TableText"/>
    <w:qFormat/>
    <w:rsid w:val="005064C8"/>
    <w:pPr>
      <w:jc w:val="center"/>
    </w:pPr>
  </w:style>
  <w:style w:type="paragraph" w:styleId="NumberList" w:customStyle="1">
    <w:name w:val="Number List"/>
    <w:basedOn w:val="BodyText"/>
    <w:qFormat/>
    <w:rsid w:val="005064C8"/>
    <w:pPr>
      <w:numPr>
        <w:numId w:val="8"/>
      </w:numPr>
      <w:ind w:left="357" w:hanging="357"/>
    </w:pPr>
  </w:style>
  <w:style w:type="paragraph" w:styleId="ListParagraph">
    <w:name w:val="List Paragraph"/>
    <w:basedOn w:val="Normal"/>
    <w:link w:val="ListParagraphChar"/>
    <w:uiPriority w:val="34"/>
    <w:qFormat/>
    <w:rsid w:val="005064C8"/>
    <w:pPr>
      <w:ind w:left="720"/>
      <w:contextualSpacing/>
    </w:pPr>
  </w:style>
  <w:style w:type="character" w:styleId="ExternalHyperlink" w:customStyle="1">
    <w:name w:val="External Hyperlink"/>
    <w:basedOn w:val="BodyTextChar"/>
    <w:uiPriority w:val="1"/>
    <w:qFormat/>
    <w:rsid w:val="005064C8"/>
    <w:rPr>
      <w:rFonts w:ascii="Arial" w:hAnsi="Arial"/>
      <w:color w:val="0000FF"/>
      <w:sz w:val="20"/>
    </w:rPr>
  </w:style>
  <w:style w:type="character" w:styleId="CommentReference">
    <w:name w:val="annotation reference"/>
    <w:basedOn w:val="DefaultParagraphFont"/>
    <w:uiPriority w:val="99"/>
    <w:semiHidden/>
    <w:unhideWhenUsed/>
    <w:rsid w:val="0021786E"/>
    <w:rPr>
      <w:sz w:val="16"/>
      <w:szCs w:val="16"/>
    </w:rPr>
  </w:style>
  <w:style w:type="paragraph" w:styleId="CommentText">
    <w:name w:val="annotation text"/>
    <w:basedOn w:val="Normal"/>
    <w:link w:val="CommentTextChar"/>
    <w:uiPriority w:val="99"/>
    <w:unhideWhenUsed/>
    <w:rsid w:val="0021786E"/>
    <w:rPr>
      <w:szCs w:val="20"/>
    </w:rPr>
  </w:style>
  <w:style w:type="character" w:styleId="CommentTextChar" w:customStyle="1">
    <w:name w:val="Comment Text Char"/>
    <w:basedOn w:val="DefaultParagraphFont"/>
    <w:link w:val="CommentText"/>
    <w:uiPriority w:val="99"/>
    <w:rsid w:val="002178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786E"/>
    <w:rPr>
      <w:b/>
      <w:bCs/>
    </w:rPr>
  </w:style>
  <w:style w:type="character" w:styleId="CommentSubjectChar" w:customStyle="1">
    <w:name w:val="Comment Subject Char"/>
    <w:basedOn w:val="CommentTextChar"/>
    <w:link w:val="CommentSubject"/>
    <w:uiPriority w:val="99"/>
    <w:semiHidden/>
    <w:rsid w:val="0021786E"/>
    <w:rPr>
      <w:rFonts w:ascii="Arial" w:hAnsi="Arial"/>
      <w:b/>
      <w:bCs/>
      <w:sz w:val="20"/>
      <w:szCs w:val="20"/>
    </w:rPr>
  </w:style>
  <w:style w:type="character" w:styleId="UnresolvedMention">
    <w:name w:val="Unresolved Mention"/>
    <w:basedOn w:val="DefaultParagraphFont"/>
    <w:uiPriority w:val="99"/>
    <w:semiHidden/>
    <w:unhideWhenUsed/>
    <w:rsid w:val="00F51712"/>
    <w:rPr>
      <w:color w:val="605E5C"/>
      <w:shd w:val="clear" w:color="auto" w:fill="E1DFDD"/>
    </w:rPr>
  </w:style>
  <w:style w:type="paragraph" w:styleId="BlackTableText" w:customStyle="1">
    <w:name w:val="Black Table Text"/>
    <w:basedOn w:val="WhiteTableText"/>
    <w:qFormat/>
    <w:rsid w:val="005064C8"/>
    <w:rPr>
      <w:color w:val="auto"/>
    </w:rPr>
  </w:style>
  <w:style w:type="paragraph" w:styleId="Title">
    <w:name w:val="Title"/>
    <w:basedOn w:val="Normal"/>
    <w:next w:val="Normal"/>
    <w:link w:val="TitleChar"/>
    <w:uiPriority w:val="10"/>
    <w:qFormat/>
    <w:rsid w:val="00741B1C"/>
    <w:pPr>
      <w:contextualSpacing/>
      <w:jc w:val="center"/>
    </w:pPr>
    <w:rPr>
      <w:rFonts w:eastAsiaTheme="majorEastAsia" w:cstheme="majorBidi"/>
      <w:b/>
      <w:color w:val="005DAA"/>
      <w:spacing w:val="-10"/>
      <w:kern w:val="28"/>
      <w:sz w:val="48"/>
      <w:szCs w:val="56"/>
    </w:rPr>
  </w:style>
  <w:style w:type="character" w:styleId="TitleChar" w:customStyle="1">
    <w:name w:val="Title Char"/>
    <w:basedOn w:val="DefaultParagraphFont"/>
    <w:link w:val="Title"/>
    <w:uiPriority w:val="10"/>
    <w:rsid w:val="00741B1C"/>
    <w:rPr>
      <w:rFonts w:ascii="Arial" w:hAnsi="Arial" w:eastAsiaTheme="majorEastAsia" w:cstheme="majorBidi"/>
      <w:b/>
      <w:color w:val="005DAA"/>
      <w:spacing w:val="-10"/>
      <w:kern w:val="28"/>
      <w:sz w:val="48"/>
      <w:szCs w:val="56"/>
    </w:rPr>
  </w:style>
  <w:style w:type="character" w:styleId="normaltextrun1" w:customStyle="1">
    <w:name w:val="normaltextrun1"/>
    <w:basedOn w:val="DefaultParagraphFont"/>
    <w:semiHidden/>
    <w:rsid w:val="00741B1C"/>
  </w:style>
  <w:style w:type="paragraph" w:styleId="HeaderText" w:customStyle="1">
    <w:name w:val="HeaderText"/>
    <w:basedOn w:val="Normal"/>
    <w:semiHidden/>
    <w:qFormat/>
    <w:rsid w:val="00AF05B2"/>
    <w:pPr>
      <w:spacing w:before="0" w:after="0"/>
      <w:jc w:val="right"/>
    </w:pPr>
    <w:rPr>
      <w:b/>
      <w:color w:val="005DAA"/>
    </w:rPr>
  </w:style>
  <w:style w:type="paragraph" w:styleId="IntroductionTitle" w:customStyle="1">
    <w:name w:val="IntroductionTitle"/>
    <w:basedOn w:val="Normal"/>
    <w:qFormat/>
    <w:rsid w:val="00741B1C"/>
    <w:rPr>
      <w:b/>
      <w:color w:val="005DAA"/>
      <w:sz w:val="30"/>
    </w:rPr>
  </w:style>
  <w:style w:type="paragraph" w:styleId="TOCHeading">
    <w:name w:val="TOC Heading"/>
    <w:basedOn w:val="Heading1"/>
    <w:next w:val="Normal"/>
    <w:uiPriority w:val="39"/>
    <w:unhideWhenUsed/>
    <w:qFormat/>
    <w:rsid w:val="00F86E29"/>
    <w:pPr>
      <w:spacing w:before="240" w:after="0" w:line="259" w:lineRule="auto"/>
      <w:outlineLvl w:val="9"/>
    </w:pPr>
    <w:rPr>
      <w:rFonts w:asciiTheme="majorHAnsi" w:hAnsiTheme="majorHAnsi"/>
      <w:b w:val="0"/>
      <w:color w:val="2F5496" w:themeColor="accent1" w:themeShade="BF"/>
      <w:sz w:val="32"/>
      <w:lang w:val="en-US"/>
    </w:rPr>
  </w:style>
  <w:style w:type="paragraph" w:styleId="TOC3">
    <w:name w:val="toc 3"/>
    <w:basedOn w:val="Normal"/>
    <w:next w:val="Normal"/>
    <w:autoRedefine/>
    <w:uiPriority w:val="39"/>
    <w:unhideWhenUsed/>
    <w:rsid w:val="00937116"/>
    <w:pPr>
      <w:spacing w:before="0" w:after="100" w:line="259" w:lineRule="auto"/>
      <w:ind w:left="720"/>
    </w:pPr>
    <w:rPr>
      <w:rFonts w:cs="Times New Roman" w:eastAsiaTheme="minorEastAsia"/>
      <w:lang w:val="en-US"/>
    </w:rPr>
  </w:style>
  <w:style w:type="character" w:styleId="ListParagraphChar" w:customStyle="1">
    <w:name w:val="List Paragraph Char"/>
    <w:link w:val="ListParagraph"/>
    <w:uiPriority w:val="34"/>
    <w:locked/>
    <w:rsid w:val="009A55F9"/>
    <w:rPr>
      <w:rFonts w:ascii="Arial" w:hAnsi="Arial"/>
      <w:sz w:val="20"/>
    </w:rPr>
  </w:style>
  <w:style w:type="paragraph" w:styleId="TOC9">
    <w:name w:val="toc 9"/>
    <w:basedOn w:val="Normal"/>
    <w:next w:val="Normal"/>
    <w:autoRedefine/>
    <w:uiPriority w:val="39"/>
    <w:semiHidden/>
    <w:unhideWhenUsed/>
    <w:rsid w:val="00F86E29"/>
    <w:pPr>
      <w:spacing w:after="100"/>
      <w:ind w:left="1600"/>
    </w:pPr>
  </w:style>
  <w:style w:type="paragraph" w:styleId="Footerlandscape" w:customStyle="1">
    <w:name w:val="Footer_landscape"/>
    <w:basedOn w:val="Footer"/>
    <w:link w:val="FooterlandscapeChar"/>
    <w:qFormat/>
    <w:rsid w:val="00E21006"/>
    <w:pPr>
      <w:tabs>
        <w:tab w:val="clear" w:pos="10455"/>
        <w:tab w:val="right" w:pos="15309"/>
      </w:tabs>
    </w:pPr>
  </w:style>
  <w:style w:type="paragraph" w:styleId="111Level3" w:customStyle="1">
    <w:name w:val="1.1.1 Level 3"/>
    <w:basedOn w:val="Level2"/>
    <w:link w:val="111Level3Char"/>
    <w:rsid w:val="00CD0D73"/>
    <w:pPr>
      <w:spacing w:before="0"/>
      <w:ind w:left="1276" w:hanging="709"/>
      <w:outlineLvl w:val="2"/>
    </w:pPr>
  </w:style>
  <w:style w:type="character" w:styleId="FooterlandscapeChar" w:customStyle="1">
    <w:name w:val="Footer_landscape Char"/>
    <w:basedOn w:val="FooterChar"/>
    <w:link w:val="Footerlandscape"/>
    <w:rsid w:val="00E21006"/>
    <w:rPr>
      <w:rFonts w:ascii="Arial" w:hAnsi="Arial"/>
      <w:sz w:val="16"/>
    </w:rPr>
  </w:style>
  <w:style w:type="table" w:styleId="Texttabelle1" w:customStyle="1">
    <w:name w:val="Texttabelle1"/>
    <w:basedOn w:val="TableNormal"/>
    <w:next w:val="TableGrid"/>
    <w:uiPriority w:val="59"/>
    <w:rsid w:val="001E07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evel2Char" w:customStyle="1">
    <w:name w:val="Level 2 Char"/>
    <w:basedOn w:val="BodyTextChar"/>
    <w:link w:val="Level2"/>
    <w:rsid w:val="00CD0D73"/>
    <w:rPr>
      <w:rFonts w:ascii="Arial" w:hAnsi="Arial"/>
      <w:b/>
      <w:color w:val="005DAA"/>
      <w:sz w:val="26"/>
    </w:rPr>
  </w:style>
  <w:style w:type="character" w:styleId="111Level3Char" w:customStyle="1">
    <w:name w:val="1.1.1 Level 3 Char"/>
    <w:basedOn w:val="Level2Char"/>
    <w:link w:val="111Level3"/>
    <w:rsid w:val="00CD0D73"/>
    <w:rPr>
      <w:rFonts w:ascii="Arial" w:hAnsi="Arial"/>
      <w:b/>
      <w:color w:val="005DAA"/>
      <w:sz w:val="26"/>
    </w:rPr>
  </w:style>
  <w:style w:type="paragraph" w:styleId="Revision">
    <w:name w:val="Revision"/>
    <w:hidden/>
    <w:uiPriority w:val="99"/>
    <w:semiHidden/>
    <w:rsid w:val="002B0677"/>
    <w:pPr>
      <w:spacing w:after="0" w:line="240" w:lineRule="auto"/>
    </w:pPr>
    <w:rPr>
      <w:rFonts w:ascii="Arial" w:hAnsi="Arial"/>
      <w:sz w:val="20"/>
    </w:rPr>
  </w:style>
  <w:style w:type="paragraph" w:styleId="MSCReport-AssessmentStage" w:customStyle="1">
    <w:name w:val="MSC Report - Assessment Stage"/>
    <w:basedOn w:val="Normal"/>
    <w:autoRedefine/>
    <w:semiHidden/>
    <w:qFormat/>
    <w:rsid w:val="00C329A3"/>
    <w:pPr>
      <w:spacing w:before="0" w:after="40"/>
    </w:pPr>
    <w:rPr>
      <w:rFonts w:cs="Times New Roman" w:eastAsiaTheme="minorEastAsia"/>
      <w:bCs/>
      <w:i/>
      <w:iCs/>
      <w:color w:val="000000" w:themeColor="text1"/>
      <w:szCs w:val="24"/>
      <w:lang w:eastAsia="ja-JP"/>
      <w14:cntxtAlts/>
    </w:rPr>
  </w:style>
  <w:style w:type="paragraph" w:styleId="BlockText">
    <w:name w:val="Block Text"/>
    <w:basedOn w:val="Normal"/>
    <w:uiPriority w:val="99"/>
    <w:unhideWhenUsed/>
    <w:rsid w:val="0012482F"/>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msc.org/docs/default-source/default-document-library/for-business/program-documents/chain-of-custody-supporting-documents/msc-msci-vocabulary-v1-3.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globalaccessibility@msc.org" TargetMode="Externa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f4b8a4b-0cfc-4c20-846f-ea898def5f03">MSCSCIENCE-1007066154-1969</_dlc_DocId>
    <_dlc_DocIdUrl xmlns="df4b8a4b-0cfc-4c20-846f-ea898def5f03">
      <Url>https://marinestewardshipcouncil.sharepoint.com/sites/standards/FSR/_layouts/15/DocIdRedir.aspx?ID=MSCSCIENCE-1007066154-1969</Url>
      <Description>MSCSCIENCE-1007066154-1969</Description>
    </_dlc_DocIdUrl>
    <Governance_x0020_Body xmlns="DF4B8A4B-0CFC-4C20-846F-EA898DEF5F03">N/A</Governance_x0020_Body>
    <g81ef569017444c18994d7eb6af51100 xmlns="39cc9aa4-8199-4288-8a76-9798b9659fd2">
      <Terms xmlns="http://schemas.microsoft.com/office/infopath/2007/PartnerControls"/>
    </g81ef569017444c18994d7eb6af51100>
    <Project_x0020_Lead xmlns="DF4B8A4B-0CFC-4C20-846F-EA898DEF5F03">
      <UserInfo>
        <DisplayName/>
        <AccountId xsi:nil="true"/>
        <AccountType/>
      </UserInfo>
    </Project_x0020_Lead>
    <Agenda_x0020_Item xmlns="DF4B8A4B-0CFC-4C20-846F-EA898DEF5F03" xsi:nil="true"/>
    <IconOverlay xmlns="http://schemas.microsoft.com/sharepoint/v4"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In-Transition to MSC (ITM)</TermName>
          <TermId xmlns="http://schemas.microsoft.com/office/infopath/2007/PartnerControls">9eaed804-0f9c-4cad-a61c-2563ef11c612</TermId>
        </TermInfo>
      </Terms>
    </d272b355dc074d35ab4accda223657ae>
    <Policy_x0020_Status xmlns="DF4B8A4B-0CFC-4C20-846F-EA898DEF5F03">N/A</Policy_x0020_Status>
    <n28856ef36e142d2acdcea917f605f78 xmlns="df4b8a4b-0cfc-4c20-846f-ea898def5f03">
      <Terms xmlns="http://schemas.microsoft.com/office/infopath/2007/PartnerControls"/>
    </n28856ef36e142d2acdcea917f605f78>
    <Standards_x0020_Team xmlns="DF4B8A4B-0CFC-4C20-846F-EA898DEF5F03" xsi:nil="true"/>
    <Year xmlns="DF4B8A4B-0CFC-4C20-846F-EA898DEF5F03">2023</Year>
    <Reference_x0020_ID_x0020_Number xmlns="DF4B8A4B-0CFC-4C20-846F-EA898DEF5F03" xsi:nil="true"/>
    <Q_x0020_Month xmlns="DF4B8A4B-0CFC-4C20-846F-EA898DEF5F03">02. May</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Meeting_x0020_Name xmlns="DF4B8A4B-0CFC-4C20-846F-EA898DEF5F03" xsi:nil="true"/>
    <TaxCatchAll xmlns="df4b8a4b-0cfc-4c20-846f-ea898def5f03">
      <Value>104</Value>
      <Value>129</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C7A1D-E459-42EA-A74A-1714C876EE61}">
  <ds:schemaRefs>
    <ds:schemaRef ds:uri="http://schemas.microsoft.com/office/2006/metadata/properties"/>
    <ds:schemaRef ds:uri="http://schemas.microsoft.com/office/infopath/2007/PartnerControls"/>
    <ds:schemaRef ds:uri="df4b8a4b-0cfc-4c20-846f-ea898def5f03"/>
    <ds:schemaRef ds:uri="DF4B8A4B-0CFC-4C20-846F-EA898DEF5F03"/>
    <ds:schemaRef ds:uri="39cc9aa4-8199-4288-8a76-9798b9659fd2"/>
    <ds:schemaRef ds:uri="http://schemas.microsoft.com/sharepoint/v4"/>
  </ds:schemaRefs>
</ds:datastoreItem>
</file>

<file path=customXml/itemProps2.xml><?xml version="1.0" encoding="utf-8"?>
<ds:datastoreItem xmlns:ds="http://schemas.openxmlformats.org/officeDocument/2006/customXml" ds:itemID="{63D00064-B0DC-41CD-B18C-58000B93C10D}">
  <ds:schemaRefs>
    <ds:schemaRef ds:uri="http://schemas.openxmlformats.org/officeDocument/2006/bibliography"/>
  </ds:schemaRefs>
</ds:datastoreItem>
</file>

<file path=customXml/itemProps3.xml><?xml version="1.0" encoding="utf-8"?>
<ds:datastoreItem xmlns:ds="http://schemas.openxmlformats.org/officeDocument/2006/customXml" ds:itemID="{23FC93B3-8700-42B4-8970-F2BFAF8DA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39cc9aa4-8199-4288-8a76-9798b9659fd2"/>
    <ds:schemaRef ds:uri="http://schemas.microsoft.com/sharepoint/v4"/>
    <ds:schemaRef ds:uri="01de5c51-8d3b-4c03-aded-9ab6e589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AF37B-BB98-43AD-9ABE-ECA037C92226}">
  <ds:schemaRefs>
    <ds:schemaRef ds:uri="http://schemas.microsoft.com/sharepoint/events"/>
  </ds:schemaRefs>
</ds:datastoreItem>
</file>

<file path=customXml/itemProps5.xml><?xml version="1.0" encoding="utf-8"?>
<ds:datastoreItem xmlns:ds="http://schemas.openxmlformats.org/officeDocument/2006/customXml" ds:itemID="{95D18405-784E-4B3A-A972-B3D06DFC4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35</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msc-itm-progress-verification-reporting-template-v1-1</vt:lpstr>
    </vt:vector>
  </TitlesOfParts>
  <Manager>jaco.barendse@msc.org</Manager>
  <Company/>
  <LinksUpToDate>false</LinksUpToDate>
  <CharactersWithSpaces>27064</CharactersWithSpaces>
  <SharedDoc>false</SharedDoc>
  <HLinks>
    <vt:vector size="126" baseType="variant">
      <vt:variant>
        <vt:i4>7077960</vt:i4>
      </vt:variant>
      <vt:variant>
        <vt:i4>123</vt:i4>
      </vt:variant>
      <vt:variant>
        <vt:i4>0</vt:i4>
      </vt:variant>
      <vt:variant>
        <vt:i4>5</vt:i4>
      </vt:variant>
      <vt:variant>
        <vt:lpwstr>mailto:globalaccessibility@msc.org</vt:lpwstr>
      </vt:variant>
      <vt:variant>
        <vt:lpwstr/>
      </vt:variant>
      <vt:variant>
        <vt:i4>2621495</vt:i4>
      </vt:variant>
      <vt:variant>
        <vt:i4>111</vt:i4>
      </vt:variant>
      <vt:variant>
        <vt:i4>0</vt:i4>
      </vt:variant>
      <vt:variant>
        <vt:i4>5</vt:i4>
      </vt:variant>
      <vt:variant>
        <vt:lpwstr>https://www.msc.org/docs/default-source/default-document-library/for-business/program-documents/chain-of-custody-supporting-documents/msc-msci-vocabulary-v1-3.pdf</vt:lpwstr>
      </vt:variant>
      <vt:variant>
        <vt:lpwstr/>
      </vt:variant>
      <vt:variant>
        <vt:i4>1114162</vt:i4>
      </vt:variant>
      <vt:variant>
        <vt:i4>104</vt:i4>
      </vt:variant>
      <vt:variant>
        <vt:i4>0</vt:i4>
      </vt:variant>
      <vt:variant>
        <vt:i4>5</vt:i4>
      </vt:variant>
      <vt:variant>
        <vt:lpwstr/>
      </vt:variant>
      <vt:variant>
        <vt:lpwstr>_Toc132206113</vt:lpwstr>
      </vt:variant>
      <vt:variant>
        <vt:i4>1114162</vt:i4>
      </vt:variant>
      <vt:variant>
        <vt:i4>98</vt:i4>
      </vt:variant>
      <vt:variant>
        <vt:i4>0</vt:i4>
      </vt:variant>
      <vt:variant>
        <vt:i4>5</vt:i4>
      </vt:variant>
      <vt:variant>
        <vt:lpwstr/>
      </vt:variant>
      <vt:variant>
        <vt:lpwstr>_Toc132206112</vt:lpwstr>
      </vt:variant>
      <vt:variant>
        <vt:i4>1114162</vt:i4>
      </vt:variant>
      <vt:variant>
        <vt:i4>92</vt:i4>
      </vt:variant>
      <vt:variant>
        <vt:i4>0</vt:i4>
      </vt:variant>
      <vt:variant>
        <vt:i4>5</vt:i4>
      </vt:variant>
      <vt:variant>
        <vt:lpwstr/>
      </vt:variant>
      <vt:variant>
        <vt:lpwstr>_Toc132206111</vt:lpwstr>
      </vt:variant>
      <vt:variant>
        <vt:i4>1114162</vt:i4>
      </vt:variant>
      <vt:variant>
        <vt:i4>86</vt:i4>
      </vt:variant>
      <vt:variant>
        <vt:i4>0</vt:i4>
      </vt:variant>
      <vt:variant>
        <vt:i4>5</vt:i4>
      </vt:variant>
      <vt:variant>
        <vt:lpwstr/>
      </vt:variant>
      <vt:variant>
        <vt:lpwstr>_Toc132206110</vt:lpwstr>
      </vt:variant>
      <vt:variant>
        <vt:i4>1048626</vt:i4>
      </vt:variant>
      <vt:variant>
        <vt:i4>80</vt:i4>
      </vt:variant>
      <vt:variant>
        <vt:i4>0</vt:i4>
      </vt:variant>
      <vt:variant>
        <vt:i4>5</vt:i4>
      </vt:variant>
      <vt:variant>
        <vt:lpwstr/>
      </vt:variant>
      <vt:variant>
        <vt:lpwstr>_Toc132206109</vt:lpwstr>
      </vt:variant>
      <vt:variant>
        <vt:i4>1048626</vt:i4>
      </vt:variant>
      <vt:variant>
        <vt:i4>74</vt:i4>
      </vt:variant>
      <vt:variant>
        <vt:i4>0</vt:i4>
      </vt:variant>
      <vt:variant>
        <vt:i4>5</vt:i4>
      </vt:variant>
      <vt:variant>
        <vt:lpwstr/>
      </vt:variant>
      <vt:variant>
        <vt:lpwstr>_Toc132206108</vt:lpwstr>
      </vt:variant>
      <vt:variant>
        <vt:i4>1048626</vt:i4>
      </vt:variant>
      <vt:variant>
        <vt:i4>68</vt:i4>
      </vt:variant>
      <vt:variant>
        <vt:i4>0</vt:i4>
      </vt:variant>
      <vt:variant>
        <vt:i4>5</vt:i4>
      </vt:variant>
      <vt:variant>
        <vt:lpwstr/>
      </vt:variant>
      <vt:variant>
        <vt:lpwstr>_Toc132206107</vt:lpwstr>
      </vt:variant>
      <vt:variant>
        <vt:i4>1048626</vt:i4>
      </vt:variant>
      <vt:variant>
        <vt:i4>62</vt:i4>
      </vt:variant>
      <vt:variant>
        <vt:i4>0</vt:i4>
      </vt:variant>
      <vt:variant>
        <vt:i4>5</vt:i4>
      </vt:variant>
      <vt:variant>
        <vt:lpwstr/>
      </vt:variant>
      <vt:variant>
        <vt:lpwstr>_Toc132206106</vt:lpwstr>
      </vt:variant>
      <vt:variant>
        <vt:i4>1048626</vt:i4>
      </vt:variant>
      <vt:variant>
        <vt:i4>56</vt:i4>
      </vt:variant>
      <vt:variant>
        <vt:i4>0</vt:i4>
      </vt:variant>
      <vt:variant>
        <vt:i4>5</vt:i4>
      </vt:variant>
      <vt:variant>
        <vt:lpwstr/>
      </vt:variant>
      <vt:variant>
        <vt:lpwstr>_Toc132206105</vt:lpwstr>
      </vt:variant>
      <vt:variant>
        <vt:i4>1048626</vt:i4>
      </vt:variant>
      <vt:variant>
        <vt:i4>50</vt:i4>
      </vt:variant>
      <vt:variant>
        <vt:i4>0</vt:i4>
      </vt:variant>
      <vt:variant>
        <vt:i4>5</vt:i4>
      </vt:variant>
      <vt:variant>
        <vt:lpwstr/>
      </vt:variant>
      <vt:variant>
        <vt:lpwstr>_Toc132206104</vt:lpwstr>
      </vt:variant>
      <vt:variant>
        <vt:i4>1048626</vt:i4>
      </vt:variant>
      <vt:variant>
        <vt:i4>44</vt:i4>
      </vt:variant>
      <vt:variant>
        <vt:i4>0</vt:i4>
      </vt:variant>
      <vt:variant>
        <vt:i4>5</vt:i4>
      </vt:variant>
      <vt:variant>
        <vt:lpwstr/>
      </vt:variant>
      <vt:variant>
        <vt:lpwstr>_Toc132206103</vt:lpwstr>
      </vt:variant>
      <vt:variant>
        <vt:i4>1048626</vt:i4>
      </vt:variant>
      <vt:variant>
        <vt:i4>38</vt:i4>
      </vt:variant>
      <vt:variant>
        <vt:i4>0</vt:i4>
      </vt:variant>
      <vt:variant>
        <vt:i4>5</vt:i4>
      </vt:variant>
      <vt:variant>
        <vt:lpwstr/>
      </vt:variant>
      <vt:variant>
        <vt:lpwstr>_Toc132206102</vt:lpwstr>
      </vt:variant>
      <vt:variant>
        <vt:i4>1638451</vt:i4>
      </vt:variant>
      <vt:variant>
        <vt:i4>32</vt:i4>
      </vt:variant>
      <vt:variant>
        <vt:i4>0</vt:i4>
      </vt:variant>
      <vt:variant>
        <vt:i4>5</vt:i4>
      </vt:variant>
      <vt:variant>
        <vt:lpwstr/>
      </vt:variant>
      <vt:variant>
        <vt:lpwstr>_Toc132206099</vt:lpwstr>
      </vt:variant>
      <vt:variant>
        <vt:i4>1638451</vt:i4>
      </vt:variant>
      <vt:variant>
        <vt:i4>26</vt:i4>
      </vt:variant>
      <vt:variant>
        <vt:i4>0</vt:i4>
      </vt:variant>
      <vt:variant>
        <vt:i4>5</vt:i4>
      </vt:variant>
      <vt:variant>
        <vt:lpwstr/>
      </vt:variant>
      <vt:variant>
        <vt:lpwstr>_Toc132206098</vt:lpwstr>
      </vt:variant>
      <vt:variant>
        <vt:i4>1638451</vt:i4>
      </vt:variant>
      <vt:variant>
        <vt:i4>20</vt:i4>
      </vt:variant>
      <vt:variant>
        <vt:i4>0</vt:i4>
      </vt:variant>
      <vt:variant>
        <vt:i4>5</vt:i4>
      </vt:variant>
      <vt:variant>
        <vt:lpwstr/>
      </vt:variant>
      <vt:variant>
        <vt:lpwstr>_Toc132206097</vt:lpwstr>
      </vt:variant>
      <vt:variant>
        <vt:i4>1638451</vt:i4>
      </vt:variant>
      <vt:variant>
        <vt:i4>14</vt:i4>
      </vt:variant>
      <vt:variant>
        <vt:i4>0</vt:i4>
      </vt:variant>
      <vt:variant>
        <vt:i4>5</vt:i4>
      </vt:variant>
      <vt:variant>
        <vt:lpwstr/>
      </vt:variant>
      <vt:variant>
        <vt:lpwstr>_Toc132206096</vt:lpwstr>
      </vt:variant>
      <vt:variant>
        <vt:i4>1638451</vt:i4>
      </vt:variant>
      <vt:variant>
        <vt:i4>8</vt:i4>
      </vt:variant>
      <vt:variant>
        <vt:i4>0</vt:i4>
      </vt:variant>
      <vt:variant>
        <vt:i4>5</vt:i4>
      </vt:variant>
      <vt:variant>
        <vt:lpwstr/>
      </vt:variant>
      <vt:variant>
        <vt:lpwstr>_Toc132206095</vt:lpwstr>
      </vt:variant>
      <vt:variant>
        <vt:i4>1638451</vt:i4>
      </vt:variant>
      <vt:variant>
        <vt:i4>2</vt:i4>
      </vt:variant>
      <vt:variant>
        <vt:i4>0</vt:i4>
      </vt:variant>
      <vt:variant>
        <vt:i4>5</vt:i4>
      </vt:variant>
      <vt:variant>
        <vt:lpwstr/>
      </vt:variant>
      <vt:variant>
        <vt:lpwstr>_Toc132206094</vt:lpwstr>
      </vt:variant>
      <vt:variant>
        <vt:i4>5505075</vt:i4>
      </vt:variant>
      <vt:variant>
        <vt:i4>0</vt:i4>
      </vt:variant>
      <vt:variant>
        <vt:i4>0</vt:i4>
      </vt:variant>
      <vt:variant>
        <vt:i4>5</vt:i4>
      </vt:variant>
      <vt:variant>
        <vt:lpwstr>mailto:amanda.lejbowicz@msc.org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In-Transition to MSC (ITM) Progress Verification Reporting Template v2.0</dc:title>
  <dc:subject/>
  <dc:creator>Milly Oakley</dc:creator>
  <cp:keywords/>
  <dc:description/>
  <cp:lastModifiedBy>Milly Oakley</cp:lastModifiedBy>
  <cp:revision>92</cp:revision>
  <cp:lastPrinted>2023-03-28T11:16:00Z</cp:lastPrinted>
  <dcterms:created xsi:type="dcterms:W3CDTF">2023-04-19T14:16:00Z</dcterms:created>
  <dcterms:modified xsi:type="dcterms:W3CDTF">2023-04-26T15:55:00Z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e9227814-1525-4f4b-b36a-971955c39faa</vt:lpwstr>
  </property>
  <property fmtid="{D5CDD505-2E9C-101B-9397-08002B2CF9AE}" pid="4" name="Meeting Name Meta">
    <vt:lpwstr/>
  </property>
  <property fmtid="{D5CDD505-2E9C-101B-9397-08002B2CF9AE}" pid="5" name="Confidential">
    <vt:bool>false</vt:bool>
  </property>
  <property fmtid="{D5CDD505-2E9C-101B-9397-08002B2CF9AE}" pid="6" name="Standards Doc Type1">
    <vt:lpwstr>104;#Template|08e69194-1c28-451d-b8d2-471349b3876d</vt:lpwstr>
  </property>
  <property fmtid="{D5CDD505-2E9C-101B-9397-08002B2CF9AE}" pid="7" name="MSCLanguage">
    <vt:lpwstr>163;#English|d234cd68-e97e-499c-8971-e23c35e62b29</vt:lpwstr>
  </property>
  <property fmtid="{D5CDD505-2E9C-101B-9397-08002B2CF9AE}" pid="8" name="Project Name">
    <vt:lpwstr>129;#In-Transition to MSC (ITM)|9eaed804-0f9c-4cad-a61c-2563ef11c612</vt:lpwstr>
  </property>
  <property fmtid="{D5CDD505-2E9C-101B-9397-08002B2CF9AE}" pid="9" name="Internal Workgin">
    <vt:lpwstr/>
  </property>
  <property fmtid="{D5CDD505-2E9C-101B-9397-08002B2CF9AE}" pid="10" name="a210def78feb4e55ae1dd057dd3c0ccd">
    <vt:lpwstr/>
  </property>
  <property fmtid="{D5CDD505-2E9C-101B-9397-08002B2CF9AE}" pid="11" name="Topic">
    <vt:lpwstr/>
  </property>
  <property fmtid="{D5CDD505-2E9C-101B-9397-08002B2CF9AE}" pid="12" name="Docear4Word_StyleTitle">
    <vt:lpwstr>ACM SIG Proceedings With Long Author List</vt:lpwstr>
  </property>
  <property fmtid="{D5CDD505-2E9C-101B-9397-08002B2CF9AE}" pid="13" name="CAB">
    <vt:lpwstr/>
  </property>
  <property fmtid="{D5CDD505-2E9C-101B-9397-08002B2CF9AE}" pid="14" name="ga0d59f49781428386856d7ea5cf63fe">
    <vt:lpwstr/>
  </property>
  <property fmtid="{D5CDD505-2E9C-101B-9397-08002B2CF9AE}" pid="15" name="Comms Doc Type">
    <vt:lpwstr/>
  </property>
  <property fmtid="{D5CDD505-2E9C-101B-9397-08002B2CF9AE}" pid="16" name="Fishery_x0020_Code">
    <vt:lpwstr/>
  </property>
  <property fmtid="{D5CDD505-2E9C-101B-9397-08002B2CF9AE}" pid="17" name="fbde0561342a4a9991b074e2dffa29f1">
    <vt:lpwstr/>
  </property>
  <property fmtid="{D5CDD505-2E9C-101B-9397-08002B2CF9AE}" pid="18" name="Fishery_x0020_Name">
    <vt:lpwstr/>
  </property>
  <property fmtid="{D5CDD505-2E9C-101B-9397-08002B2CF9AE}" pid="19" name="FSR Topic">
    <vt:lpwstr/>
  </property>
  <property fmtid="{D5CDD505-2E9C-101B-9397-08002B2CF9AE}" pid="20" name="pe19571c904349bd9989241b2030d276">
    <vt:lpwstr/>
  </property>
  <property fmtid="{D5CDD505-2E9C-101B-9397-08002B2CF9AE}" pid="21" name="Fishery Code">
    <vt:lpwstr/>
  </property>
  <property fmtid="{D5CDD505-2E9C-101B-9397-08002B2CF9AE}" pid="22" name="Fishery Name">
    <vt:lpwstr/>
  </property>
</Properties>
</file>