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086F" w14:textId="5EDB17EF" w:rsidR="00741B1C" w:rsidRDefault="003C1B9D" w:rsidP="00741B1C">
      <w:bookmarkStart w:id="0" w:name="_Toc21697517"/>
      <w:bookmarkStart w:id="1" w:name="A1"/>
      <w:r>
        <w:rPr>
          <w:noProof/>
        </w:rPr>
        <w:drawing>
          <wp:anchor distT="0" distB="0" distL="114300" distR="114300" simplePos="0" relativeHeight="251661312"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3D47" w14:textId="1B9649CC" w:rsidR="00741B1C" w:rsidRDefault="00741B1C" w:rsidP="00741B1C"/>
    <w:p w14:paraId="320C940D" w14:textId="5BD645A1" w:rsidR="00741B1C" w:rsidRDefault="00741B1C" w:rsidP="00741B1C"/>
    <w:p w14:paraId="27988699" w14:textId="77B323C4" w:rsidR="00741B1C" w:rsidRDefault="00AF05B2" w:rsidP="00741B1C">
      <w:pPr>
        <w:tabs>
          <w:tab w:val="center" w:pos="3253"/>
        </w:tabs>
      </w:pPr>
      <w:r>
        <w:rPr>
          <w:noProof/>
        </w:rPr>
        <mc:AlternateContent>
          <mc:Choice Requires="wps">
            <w:drawing>
              <wp:anchor distT="45720" distB="45720" distL="114300" distR="114300" simplePos="0" relativeHeight="251659264"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14:paraId="3DF8925E" w14:textId="16D37F5D" w:rsidR="00535967" w:rsidRDefault="00337C1F" w:rsidP="00741B1C">
                            <w:pPr>
                              <w:pStyle w:val="HeaderText"/>
                            </w:pPr>
                            <w:r>
                              <w:t>MSC Improvement</w:t>
                            </w:r>
                            <w:r w:rsidR="00535967">
                              <w:t xml:space="preserve"> Program</w:t>
                            </w:r>
                          </w:p>
                          <w:p w14:paraId="77AE2667" w14:textId="03B12582" w:rsidR="00535967" w:rsidRPr="00ED6574" w:rsidRDefault="00535967" w:rsidP="00741B1C">
                            <w:pPr>
                              <w:pStyle w:val="HeaderText"/>
                            </w:pPr>
                            <w:r w:rsidRPr="00ED6574">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51.45pt;margin-top:.4pt;width:287.2pt;height:3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stroked="f">
                <v:textbox>
                  <w:txbxContent>
                    <w:p w14:paraId="3DF8925E" w14:textId="16D37F5D" w:rsidR="00535967" w:rsidRDefault="00337C1F" w:rsidP="00741B1C">
                      <w:pPr>
                        <w:pStyle w:val="HeaderText"/>
                      </w:pPr>
                      <w:r>
                        <w:t>MSC Improvement</w:t>
                      </w:r>
                      <w:r w:rsidR="00535967">
                        <w:t xml:space="preserve"> Program</w:t>
                      </w:r>
                    </w:p>
                    <w:p w14:paraId="77AE2667" w14:textId="03B12582" w:rsidR="00535967" w:rsidRPr="00ED6574" w:rsidRDefault="00535967" w:rsidP="00741B1C">
                      <w:pPr>
                        <w:pStyle w:val="HeaderText"/>
                      </w:pPr>
                      <w:r w:rsidRPr="00ED6574">
                        <w:t>Marine Stewardship Council</w:t>
                      </w:r>
                    </w:p>
                  </w:txbxContent>
                </v:textbox>
                <w10:wrap type="square" anchorx="margin"/>
              </v:shape>
            </w:pict>
          </mc:Fallback>
        </mc:AlternateContent>
      </w:r>
    </w:p>
    <w:p w14:paraId="21706730" w14:textId="3AD1D530" w:rsidR="00741B1C" w:rsidRDefault="00741B1C" w:rsidP="00741B1C"/>
    <w:p w14:paraId="70335A7A" w14:textId="77777777" w:rsidR="00741B1C" w:rsidRDefault="00741B1C" w:rsidP="00741B1C"/>
    <w:p w14:paraId="7D22E371" w14:textId="77777777" w:rsidR="00741B1C" w:rsidRDefault="00741B1C" w:rsidP="00741B1C"/>
    <w:p w14:paraId="3E7C6042" w14:textId="77777777" w:rsidR="00741B1C" w:rsidRDefault="00741B1C" w:rsidP="00741B1C"/>
    <w:p w14:paraId="4485A7B5" w14:textId="77777777" w:rsidR="00741B1C" w:rsidRDefault="00741B1C" w:rsidP="00741B1C"/>
    <w:p w14:paraId="567F9B87" w14:textId="77777777" w:rsidR="00741B1C" w:rsidRDefault="00741B1C" w:rsidP="00741B1C">
      <w:r>
        <w:rPr>
          <w:noProof/>
        </w:rPr>
        <mc:AlternateContent>
          <mc:Choice Requires="wps">
            <w:drawing>
              <wp:anchor distT="45720" distB="45720" distL="114300" distR="114300" simplePos="0" relativeHeight="251657216"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4AC9C98F" w:rsidR="00535967" w:rsidRDefault="00337C1F" w:rsidP="00741B1C">
                            <w:pPr>
                              <w:pStyle w:val="Title"/>
                            </w:pPr>
                            <w:r>
                              <w:t>MSC Improvement Program</w:t>
                            </w:r>
                            <w:r w:rsidR="00535967">
                              <w:t xml:space="preserve"> Progress Report</w:t>
                            </w:r>
                          </w:p>
                          <w:p w14:paraId="4F709BD3" w14:textId="77777777" w:rsidR="00535967" w:rsidRPr="002E7DCF" w:rsidRDefault="00535967"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2.1pt;margin-top:430.45pt;width:522.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o:allowoverlap="f" filled="f" stroked="f">
                <v:textbox style="mso-fit-shape-to-text:t">
                  <w:txbxContent>
                    <w:p w14:paraId="6B8E5C1C" w14:textId="4AC9C98F" w:rsidR="00535967" w:rsidRDefault="00337C1F" w:rsidP="00741B1C">
                      <w:pPr>
                        <w:pStyle w:val="Title"/>
                      </w:pPr>
                      <w:r>
                        <w:t>MSC Improvement Program</w:t>
                      </w:r>
                      <w:r w:rsidR="00535967">
                        <w:t xml:space="preserve"> Progress Report</w:t>
                      </w:r>
                    </w:p>
                    <w:p w14:paraId="4F709BD3" w14:textId="77777777" w:rsidR="00535967" w:rsidRPr="002E7DCF" w:rsidRDefault="00535967" w:rsidP="00741B1C"/>
                  </w:txbxContent>
                </v:textbox>
                <w10:wrap type="square" anchorx="margin" anchory="page"/>
                <w10:anchorlock/>
              </v:shape>
            </w:pict>
          </mc:Fallback>
        </mc:AlternateContent>
      </w:r>
      <w:r>
        <w:rPr>
          <w:noProof/>
        </w:rPr>
        <mc:AlternateContent>
          <mc:Choice Requires="wps">
            <w:drawing>
              <wp:anchor distT="45720" distB="45720" distL="114300" distR="114300" simplePos="0" relativeHeight="251655168"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535967" w:rsidRPr="00143B13" w:rsidRDefault="00535967" w:rsidP="00741B1C">
                            <w:pPr>
                              <w:pStyle w:val="Title"/>
                            </w:pPr>
                            <w:r>
                              <w:t>[</w:t>
                            </w:r>
                            <w:r w:rsidRPr="00544E8A">
                              <w:rPr>
                                <w:i/>
                                <w:iCs/>
                              </w:rPr>
                              <w:t>Fishery name</w:t>
                            </w:r>
                            <w: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3.25pt;margin-top:310.6pt;width:522.1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o:allowoverlap="f" filled="f" stroked="f">
                <v:textbox style="mso-fit-shape-to-text:t">
                  <w:txbxContent>
                    <w:p w14:paraId="3E7695D6" w14:textId="77777777" w:rsidR="00535967" w:rsidRPr="00143B13" w:rsidRDefault="00535967" w:rsidP="00741B1C">
                      <w:pPr>
                        <w:pStyle w:val="Title"/>
                      </w:pPr>
                      <w:r>
                        <w:t>[</w:t>
                      </w:r>
                      <w:r w:rsidRPr="00544E8A">
                        <w:rPr>
                          <w:i/>
                          <w:iCs/>
                        </w:rPr>
                        <w:t>Fishery name</w:t>
                      </w:r>
                      <w:r>
                        <w:t>]</w:t>
                      </w:r>
                    </w:p>
                  </w:txbxContent>
                </v:textbox>
                <w10:wrap type="square" anchorx="margin" anchory="page"/>
                <w10:anchorlock/>
              </v:shape>
            </w:pict>
          </mc:Fallback>
        </mc:AlternateContent>
      </w:r>
    </w:p>
    <w:p w14:paraId="787E5C89" w14:textId="77777777" w:rsidR="00741B1C" w:rsidRPr="00ED6574" w:rsidRDefault="00741B1C" w:rsidP="00741B1C"/>
    <w:p w14:paraId="22B0F373" w14:textId="77777777" w:rsidR="00741B1C" w:rsidRPr="00ED6574" w:rsidRDefault="00741B1C" w:rsidP="00741B1C"/>
    <w:p w14:paraId="6D615631" w14:textId="77777777" w:rsidR="00741B1C" w:rsidRPr="00ED6574" w:rsidRDefault="00741B1C" w:rsidP="00741B1C"/>
    <w:p w14:paraId="4A348824" w14:textId="77777777" w:rsidR="00741B1C" w:rsidRPr="00ED6574" w:rsidRDefault="00741B1C" w:rsidP="00741B1C"/>
    <w:p w14:paraId="5C57AE1C" w14:textId="77777777" w:rsidR="00741B1C" w:rsidRDefault="00741B1C" w:rsidP="00741B1C"/>
    <w:p w14:paraId="2ABF4AA1" w14:textId="77777777" w:rsidR="00741B1C" w:rsidRDefault="00741B1C" w:rsidP="00741B1C"/>
    <w:p w14:paraId="079ECFE5" w14:textId="77777777" w:rsidR="00741B1C" w:rsidRDefault="00741B1C" w:rsidP="00741B1C"/>
    <w:p w14:paraId="729A29A7" w14:textId="77777777" w:rsidR="00741B1C" w:rsidRDefault="00741B1C" w:rsidP="00741B1C"/>
    <w:p w14:paraId="1F3CE4FB" w14:textId="77777777" w:rsidR="00741B1C" w:rsidRDefault="00741B1C" w:rsidP="00741B1C"/>
    <w:p w14:paraId="264AA658" w14:textId="77777777" w:rsidR="00741B1C" w:rsidRDefault="00741B1C" w:rsidP="00741B1C"/>
    <w:p w14:paraId="18DC42C1" w14:textId="77777777" w:rsidR="00741B1C" w:rsidRDefault="00741B1C" w:rsidP="00741B1C"/>
    <w:p w14:paraId="5B51C890" w14:textId="77777777" w:rsidR="00741B1C" w:rsidRDefault="00741B1C" w:rsidP="00741B1C"/>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678"/>
        <w:gridCol w:w="5812"/>
      </w:tblGrid>
      <w:tr w:rsidR="00366613" w14:paraId="479F7B4C" w14:textId="77777777" w:rsidTr="00A34497">
        <w:trPr>
          <w:trHeight w:val="454"/>
        </w:trPr>
        <w:tc>
          <w:tcPr>
            <w:tcW w:w="4678" w:type="dxa"/>
            <w:shd w:val="clear" w:color="auto" w:fill="F2F2F2" w:themeFill="background1" w:themeFillShade="F2"/>
            <w:vAlign w:val="center"/>
          </w:tcPr>
          <w:p w14:paraId="4D9EF2A0" w14:textId="5835D846" w:rsidR="00741B1C" w:rsidRPr="00622AEA" w:rsidRDefault="005147A1" w:rsidP="00C56367">
            <w:r>
              <w:t xml:space="preserve">MSC </w:t>
            </w:r>
            <w:r w:rsidR="00C51283" w:rsidRPr="00622AEA">
              <w:t>I</w:t>
            </w:r>
            <w:r>
              <w:t>mprovement Program</w:t>
            </w:r>
            <w:r w:rsidR="00C51283" w:rsidRPr="00622AEA">
              <w:t xml:space="preserve"> </w:t>
            </w:r>
            <w:r w:rsidR="00D61295">
              <w:t>F</w:t>
            </w:r>
            <w:r w:rsidR="00741B1C" w:rsidRPr="00622AEA">
              <w:t>ishery</w:t>
            </w:r>
          </w:p>
        </w:tc>
        <w:tc>
          <w:tcPr>
            <w:tcW w:w="5812" w:type="dxa"/>
            <w:vAlign w:val="center"/>
          </w:tcPr>
          <w:p w14:paraId="65CEBFC3" w14:textId="77777777" w:rsidR="00741B1C" w:rsidRDefault="00741B1C" w:rsidP="00C56367"/>
        </w:tc>
      </w:tr>
      <w:tr w:rsidR="00366613" w14:paraId="57ED109B" w14:textId="77777777" w:rsidTr="00A34497">
        <w:trPr>
          <w:trHeight w:val="454"/>
        </w:trPr>
        <w:tc>
          <w:tcPr>
            <w:tcW w:w="4678" w:type="dxa"/>
            <w:shd w:val="clear" w:color="auto" w:fill="F2F2F2" w:themeFill="background1" w:themeFillShade="F2"/>
            <w:vAlign w:val="center"/>
          </w:tcPr>
          <w:p w14:paraId="6A58D8BD" w14:textId="152E4844" w:rsidR="00DD19ED" w:rsidRPr="00622AEA" w:rsidRDefault="00DD19ED" w:rsidP="00C56367">
            <w:r>
              <w:t>Fisheries Standard Version applied</w:t>
            </w:r>
          </w:p>
        </w:tc>
        <w:tc>
          <w:tcPr>
            <w:tcW w:w="5812" w:type="dxa"/>
            <w:vAlign w:val="center"/>
          </w:tcPr>
          <w:p w14:paraId="6D7FB91A" w14:textId="780FFBC0" w:rsidR="00DD19ED" w:rsidRPr="00350FAD" w:rsidRDefault="00375EA3" w:rsidP="00C56367">
            <w:pPr>
              <w:rPr>
                <w:i/>
                <w:iCs/>
              </w:rPr>
            </w:pPr>
            <w:r w:rsidRPr="00350FAD">
              <w:rPr>
                <w:i/>
                <w:iCs/>
              </w:rPr>
              <w:t xml:space="preserve">e.g. </w:t>
            </w:r>
            <w:r w:rsidR="00E076D6">
              <w:rPr>
                <w:i/>
                <w:iCs/>
              </w:rPr>
              <w:t>v</w:t>
            </w:r>
            <w:r w:rsidRPr="00350FAD">
              <w:rPr>
                <w:i/>
                <w:iCs/>
              </w:rPr>
              <w:t>2.01 /</w:t>
            </w:r>
            <w:r w:rsidR="00B56E1D">
              <w:rPr>
                <w:i/>
                <w:iCs/>
              </w:rPr>
              <w:t xml:space="preserve"> v3.1</w:t>
            </w:r>
          </w:p>
        </w:tc>
      </w:tr>
      <w:tr w:rsidR="00366613" w14:paraId="6DFFF734" w14:textId="77777777" w:rsidTr="00A34497">
        <w:trPr>
          <w:trHeight w:val="454"/>
        </w:trPr>
        <w:tc>
          <w:tcPr>
            <w:tcW w:w="4678" w:type="dxa"/>
            <w:shd w:val="clear" w:color="auto" w:fill="F2F2F2" w:themeFill="background1" w:themeFillShade="F2"/>
            <w:vAlign w:val="center"/>
          </w:tcPr>
          <w:p w14:paraId="4C49FC2F" w14:textId="24B6DD82" w:rsidR="00741B1C" w:rsidRPr="00622AEA" w:rsidRDefault="00C51283" w:rsidP="00C56367">
            <w:r w:rsidRPr="00622AEA">
              <w:t>I</w:t>
            </w:r>
            <w:r w:rsidR="002607FC">
              <w:t>mprovement</w:t>
            </w:r>
            <w:r w:rsidR="003350DB">
              <w:t xml:space="preserve"> Program</w:t>
            </w:r>
            <w:r w:rsidRPr="00622AEA">
              <w:t xml:space="preserve"> </w:t>
            </w:r>
            <w:r w:rsidR="006D617C">
              <w:t>P</w:t>
            </w:r>
            <w:r w:rsidRPr="00622AEA">
              <w:t xml:space="preserve">roject </w:t>
            </w:r>
            <w:r w:rsidR="006D617C">
              <w:t>M</w:t>
            </w:r>
            <w:r w:rsidRPr="00622AEA">
              <w:t>anager</w:t>
            </w:r>
            <w:r w:rsidR="001C25D4">
              <w:t xml:space="preserve"> (author)</w:t>
            </w:r>
          </w:p>
        </w:tc>
        <w:tc>
          <w:tcPr>
            <w:tcW w:w="5812" w:type="dxa"/>
            <w:vAlign w:val="center"/>
          </w:tcPr>
          <w:p w14:paraId="4D5C6E4A" w14:textId="6983726F" w:rsidR="00741B1C" w:rsidRDefault="00741B1C" w:rsidP="00C56367"/>
        </w:tc>
      </w:tr>
      <w:tr w:rsidR="00366613" w14:paraId="2EBAEEFC" w14:textId="77777777" w:rsidTr="00A34497">
        <w:trPr>
          <w:trHeight w:val="454"/>
        </w:trPr>
        <w:tc>
          <w:tcPr>
            <w:tcW w:w="4678" w:type="dxa"/>
            <w:shd w:val="clear" w:color="auto" w:fill="F2F2F2" w:themeFill="background1" w:themeFillShade="F2"/>
            <w:vAlign w:val="center"/>
          </w:tcPr>
          <w:p w14:paraId="0B74ACC4" w14:textId="0C8F5297" w:rsidR="00622AEA" w:rsidRPr="00622AEA" w:rsidRDefault="00622AEA" w:rsidP="00C56367">
            <w:r w:rsidRPr="00622AEA">
              <w:t>Date</w:t>
            </w:r>
            <w:r w:rsidR="00056DA7">
              <w:t xml:space="preserve"> and number</w:t>
            </w:r>
            <w:r w:rsidR="00632841">
              <w:t xml:space="preserve"> of </w:t>
            </w:r>
            <w:r w:rsidR="00D61295">
              <w:t>P</w:t>
            </w:r>
            <w:r w:rsidR="00CD5AF2">
              <w:t xml:space="preserve">rogress </w:t>
            </w:r>
            <w:r w:rsidR="00D61295">
              <w:t>V</w:t>
            </w:r>
            <w:r w:rsidR="00CD5AF2">
              <w:t>erification</w:t>
            </w:r>
            <w:r w:rsidR="00073001">
              <w:t xml:space="preserve"> that this report has been prepared for</w:t>
            </w:r>
          </w:p>
        </w:tc>
        <w:tc>
          <w:tcPr>
            <w:tcW w:w="5812" w:type="dxa"/>
            <w:vAlign w:val="center"/>
          </w:tcPr>
          <w:p w14:paraId="16149593" w14:textId="5078C73D" w:rsidR="00622AEA" w:rsidRDefault="003C3B4B" w:rsidP="00C56367">
            <w:r>
              <w:t>e.g. 1</w:t>
            </w:r>
            <w:r w:rsidRPr="00F470DA">
              <w:rPr>
                <w:vertAlign w:val="superscript"/>
              </w:rPr>
              <w:t>st</w:t>
            </w:r>
            <w:r>
              <w:t xml:space="preserve"> Progress Verification</w:t>
            </w:r>
            <w:r w:rsidR="00073001">
              <w:t xml:space="preserve"> – </w:t>
            </w:r>
            <w:r w:rsidR="00073001" w:rsidRPr="00350FAD">
              <w:rPr>
                <w:i/>
                <w:iCs/>
              </w:rPr>
              <w:t>DD/MM/YY</w:t>
            </w:r>
            <w:r w:rsidR="00DC4F7E">
              <w:rPr>
                <w:i/>
                <w:iCs/>
              </w:rPr>
              <w:t>YY</w:t>
            </w:r>
          </w:p>
        </w:tc>
      </w:tr>
    </w:tbl>
    <w:p w14:paraId="604000EF" w14:textId="77777777" w:rsidR="00C056B6" w:rsidRPr="00954EA0" w:rsidRDefault="00C056B6" w:rsidP="00954EA0">
      <w:pPr>
        <w:pStyle w:val="BodyText"/>
      </w:pPr>
    </w:p>
    <w:p w14:paraId="09F66EEA" w14:textId="4E12C716" w:rsidR="00073001" w:rsidRPr="00954EA0" w:rsidRDefault="00073001" w:rsidP="00954EA0">
      <w:pPr>
        <w:pStyle w:val="BodyText"/>
      </w:pPr>
      <w:r w:rsidRPr="00954EA0">
        <w:br w:type="page"/>
      </w:r>
    </w:p>
    <w:p w14:paraId="024CA3CE" w14:textId="47E286D1" w:rsidR="00062DFE" w:rsidRPr="00062DFE" w:rsidRDefault="00062DFE" w:rsidP="56E76473">
      <w:pPr>
        <w:rPr>
          <w:rStyle w:val="normaltextrun1"/>
          <w:i/>
          <w:iCs/>
          <w:u w:val="single"/>
        </w:rPr>
      </w:pPr>
      <w:bookmarkStart w:id="2" w:name="_Toc21939837"/>
      <w:bookmarkEnd w:id="0"/>
      <w:bookmarkEnd w:id="1"/>
      <w:r w:rsidRPr="56E76473">
        <w:rPr>
          <w:rStyle w:val="normaltextrun1"/>
          <w:i/>
          <w:iCs/>
          <w:u w:val="single"/>
        </w:rPr>
        <w:lastRenderedPageBreak/>
        <w:t>Introduction and instructions</w:t>
      </w:r>
    </w:p>
    <w:p w14:paraId="68AE38AF" w14:textId="14A86FB9" w:rsidR="00BA5CAB" w:rsidRPr="00183DE7" w:rsidRDefault="00BA5CAB" w:rsidP="00BA5CAB">
      <w:pPr>
        <w:rPr>
          <w:i/>
          <w:iCs/>
        </w:rPr>
      </w:pPr>
      <w:r w:rsidRPr="00F470DA">
        <w:rPr>
          <w:rStyle w:val="normaltextrun1"/>
          <w:i/>
          <w:iCs/>
          <w:szCs w:val="20"/>
        </w:rPr>
        <w:t xml:space="preserve">This template details the information required from the </w:t>
      </w:r>
      <w:r w:rsidR="00833296" w:rsidRPr="00F470DA">
        <w:rPr>
          <w:rStyle w:val="normaltextrun1"/>
          <w:i/>
          <w:iCs/>
          <w:szCs w:val="20"/>
        </w:rPr>
        <w:t>I</w:t>
      </w:r>
      <w:r w:rsidR="00833296">
        <w:rPr>
          <w:rStyle w:val="normaltextrun1"/>
          <w:i/>
          <w:iCs/>
          <w:szCs w:val="20"/>
        </w:rPr>
        <w:t>mprovement Program</w:t>
      </w:r>
      <w:r w:rsidR="00833296" w:rsidRPr="00F470DA">
        <w:rPr>
          <w:rStyle w:val="normaltextrun1"/>
          <w:i/>
          <w:iCs/>
          <w:szCs w:val="20"/>
        </w:rPr>
        <w:t xml:space="preserve"> </w:t>
      </w:r>
      <w:r w:rsidRPr="00F470DA">
        <w:rPr>
          <w:rStyle w:val="normaltextrun1"/>
          <w:i/>
          <w:iCs/>
          <w:szCs w:val="20"/>
        </w:rPr>
        <w:t>Project Manager when reporting</w:t>
      </w:r>
      <w:r w:rsidR="00FA4843">
        <w:rPr>
          <w:rStyle w:val="normaltextrun1"/>
          <w:i/>
          <w:iCs/>
          <w:szCs w:val="20"/>
        </w:rPr>
        <w:t xml:space="preserve"> </w:t>
      </w:r>
      <w:r w:rsidRPr="00F470DA">
        <w:rPr>
          <w:rStyle w:val="normaltextrun1"/>
          <w:i/>
          <w:iCs/>
          <w:szCs w:val="20"/>
        </w:rPr>
        <w:t xml:space="preserve">the progress of a fishery participating in </w:t>
      </w:r>
      <w:r w:rsidR="00FA4843">
        <w:rPr>
          <w:rStyle w:val="normaltextrun1"/>
          <w:i/>
          <w:iCs/>
          <w:szCs w:val="20"/>
        </w:rPr>
        <w:t xml:space="preserve">the </w:t>
      </w:r>
      <w:r w:rsidRPr="00F470DA">
        <w:rPr>
          <w:rStyle w:val="normaltextrun1"/>
          <w:i/>
          <w:iCs/>
          <w:szCs w:val="20"/>
        </w:rPr>
        <w:t xml:space="preserve">MSC </w:t>
      </w:r>
      <w:r w:rsidR="00833296">
        <w:rPr>
          <w:rStyle w:val="normaltextrun1"/>
          <w:i/>
          <w:iCs/>
          <w:szCs w:val="20"/>
        </w:rPr>
        <w:t>Improvement Program</w:t>
      </w:r>
      <w:r w:rsidRPr="00F470DA">
        <w:rPr>
          <w:rStyle w:val="normaltextrun1"/>
          <w:i/>
          <w:iCs/>
          <w:szCs w:val="20"/>
        </w:rPr>
        <w:t xml:space="preserve">. </w:t>
      </w:r>
      <w:r w:rsidR="003150D9">
        <w:rPr>
          <w:rStyle w:val="normaltextrun1"/>
          <w:i/>
          <w:iCs/>
          <w:szCs w:val="20"/>
        </w:rPr>
        <w:t xml:space="preserve">The </w:t>
      </w:r>
      <w:r w:rsidR="0062465F" w:rsidRPr="0062465F">
        <w:rPr>
          <w:rStyle w:val="normaltextrun1"/>
          <w:i/>
          <w:iCs/>
          <w:szCs w:val="20"/>
        </w:rPr>
        <w:t xml:space="preserve">Improvement Program </w:t>
      </w:r>
      <w:r w:rsidR="003150D9">
        <w:rPr>
          <w:rStyle w:val="normaltextrun1"/>
          <w:i/>
          <w:iCs/>
          <w:szCs w:val="20"/>
        </w:rPr>
        <w:t xml:space="preserve">Project Manager </w:t>
      </w:r>
      <w:r w:rsidRPr="00F470DA">
        <w:rPr>
          <w:rStyle w:val="normaltextrun1"/>
          <w:i/>
          <w:iCs/>
          <w:szCs w:val="20"/>
        </w:rPr>
        <w:t xml:space="preserve">should complete </w:t>
      </w:r>
      <w:r w:rsidR="003150D9">
        <w:rPr>
          <w:rStyle w:val="normaltextrun1"/>
          <w:i/>
          <w:iCs/>
          <w:szCs w:val="20"/>
        </w:rPr>
        <w:t>this template</w:t>
      </w:r>
      <w:r w:rsidRPr="00F470DA">
        <w:rPr>
          <w:rStyle w:val="normaltextrun1"/>
          <w:i/>
          <w:iCs/>
          <w:szCs w:val="20"/>
        </w:rPr>
        <w:t xml:space="preserve"> as outlined in the </w:t>
      </w:r>
      <w:r w:rsidR="00833296">
        <w:rPr>
          <w:i/>
          <w:iCs/>
          <w:szCs w:val="20"/>
        </w:rPr>
        <w:t>MSC Improvement</w:t>
      </w:r>
      <w:r w:rsidR="00833296" w:rsidRPr="00F470DA">
        <w:rPr>
          <w:i/>
          <w:iCs/>
          <w:szCs w:val="20"/>
        </w:rPr>
        <w:t xml:space="preserve"> </w:t>
      </w:r>
      <w:r w:rsidRPr="00F470DA">
        <w:rPr>
          <w:i/>
          <w:iCs/>
          <w:szCs w:val="20"/>
        </w:rPr>
        <w:t xml:space="preserve">Program Requirements and Guidance </w:t>
      </w:r>
      <w:r w:rsidR="00833296">
        <w:rPr>
          <w:i/>
          <w:iCs/>
          <w:szCs w:val="20"/>
        </w:rPr>
        <w:t>v3.0</w:t>
      </w:r>
      <w:r w:rsidR="00183DE7">
        <w:rPr>
          <w:szCs w:val="20"/>
        </w:rPr>
        <w:t xml:space="preserve">. </w:t>
      </w:r>
      <w:r w:rsidR="00183DE7" w:rsidRPr="0021327B">
        <w:rPr>
          <w:rStyle w:val="Strong"/>
          <w:b w:val="0"/>
          <w:bCs w:val="0"/>
          <w:i/>
          <w:iCs/>
        </w:rPr>
        <w:t xml:space="preserve">The </w:t>
      </w:r>
      <w:r w:rsidR="0062465F" w:rsidRPr="0062465F">
        <w:rPr>
          <w:rStyle w:val="Strong"/>
          <w:b w:val="0"/>
          <w:bCs w:val="0"/>
          <w:i/>
          <w:iCs/>
        </w:rPr>
        <w:t xml:space="preserve">Improvement Program </w:t>
      </w:r>
      <w:r w:rsidR="00FA4843">
        <w:rPr>
          <w:rStyle w:val="Strong"/>
          <w:b w:val="0"/>
          <w:bCs w:val="0"/>
          <w:i/>
          <w:iCs/>
        </w:rPr>
        <w:t>P</w:t>
      </w:r>
      <w:r w:rsidR="00183DE7" w:rsidRPr="0021327B">
        <w:rPr>
          <w:rStyle w:val="Strong"/>
          <w:b w:val="0"/>
          <w:bCs w:val="0"/>
          <w:i/>
          <w:iCs/>
        </w:rPr>
        <w:t xml:space="preserve">roject </w:t>
      </w:r>
      <w:r w:rsidR="00FA4843">
        <w:rPr>
          <w:rStyle w:val="Strong"/>
          <w:b w:val="0"/>
          <w:bCs w:val="0"/>
          <w:i/>
          <w:iCs/>
        </w:rPr>
        <w:t>M</w:t>
      </w:r>
      <w:r w:rsidR="00183DE7" w:rsidRPr="0021327B">
        <w:rPr>
          <w:rStyle w:val="Strong"/>
          <w:b w:val="0"/>
          <w:bCs w:val="0"/>
          <w:i/>
          <w:iCs/>
        </w:rPr>
        <w:t xml:space="preserve">anager shall submit the progress report to the CAB prior to the </w:t>
      </w:r>
      <w:r w:rsidR="00FA4843">
        <w:rPr>
          <w:rStyle w:val="Strong"/>
          <w:b w:val="0"/>
          <w:bCs w:val="0"/>
          <w:i/>
          <w:iCs/>
        </w:rPr>
        <w:t>P</w:t>
      </w:r>
      <w:r w:rsidR="00183DE7" w:rsidRPr="0021327B">
        <w:rPr>
          <w:rStyle w:val="Strong"/>
          <w:b w:val="0"/>
          <w:bCs w:val="0"/>
          <w:i/>
          <w:iCs/>
        </w:rPr>
        <w:t xml:space="preserve">rogress </w:t>
      </w:r>
      <w:r w:rsidR="00FA4843">
        <w:rPr>
          <w:rStyle w:val="Strong"/>
          <w:b w:val="0"/>
          <w:bCs w:val="0"/>
          <w:i/>
          <w:iCs/>
        </w:rPr>
        <w:t>V</w:t>
      </w:r>
      <w:r w:rsidR="00183DE7" w:rsidRPr="0021327B">
        <w:rPr>
          <w:rStyle w:val="Strong"/>
          <w:b w:val="0"/>
          <w:bCs w:val="0"/>
          <w:i/>
          <w:iCs/>
        </w:rPr>
        <w:t xml:space="preserve">erification </w:t>
      </w:r>
      <w:r w:rsidR="006C135A">
        <w:rPr>
          <w:rStyle w:val="Strong"/>
          <w:b w:val="0"/>
          <w:bCs w:val="0"/>
          <w:i/>
          <w:iCs/>
        </w:rPr>
        <w:t>date</w:t>
      </w:r>
      <w:r w:rsidR="00183DE7" w:rsidRPr="0021327B">
        <w:rPr>
          <w:rStyle w:val="Strong"/>
          <w:b w:val="0"/>
          <w:bCs w:val="0"/>
          <w:i/>
          <w:iCs/>
        </w:rPr>
        <w:t xml:space="preserve">. </w:t>
      </w:r>
    </w:p>
    <w:p w14:paraId="7EC170F4" w14:textId="02651D8A" w:rsidR="00BA5CAB" w:rsidRPr="00F470DA" w:rsidRDefault="00BA5CAB" w:rsidP="00BA5CAB">
      <w:pPr>
        <w:rPr>
          <w:rStyle w:val="normaltextrun1"/>
          <w:i/>
          <w:iCs/>
          <w:szCs w:val="20"/>
        </w:rPr>
      </w:pPr>
      <w:r w:rsidRPr="00F470DA">
        <w:rPr>
          <w:rStyle w:val="normaltextrun1"/>
          <w:i/>
          <w:iCs/>
          <w:szCs w:val="20"/>
        </w:rPr>
        <w:t xml:space="preserve">The template contains </w:t>
      </w:r>
      <w:r w:rsidR="00DB4327">
        <w:rPr>
          <w:rStyle w:val="normaltextrun1"/>
          <w:i/>
          <w:iCs/>
          <w:szCs w:val="20"/>
        </w:rPr>
        <w:t>two</w:t>
      </w:r>
      <w:r w:rsidRPr="00F470DA">
        <w:rPr>
          <w:rStyle w:val="normaltextrun1"/>
          <w:i/>
          <w:iCs/>
          <w:szCs w:val="20"/>
        </w:rPr>
        <w:t xml:space="preserve"> main reporting sections:</w:t>
      </w:r>
    </w:p>
    <w:p w14:paraId="5E17499C" w14:textId="5299E901" w:rsidR="00BA5CAB" w:rsidRPr="00F470DA" w:rsidRDefault="00BA5CAB" w:rsidP="00BA5CAB">
      <w:pPr>
        <w:rPr>
          <w:rStyle w:val="normaltextrun1"/>
          <w:i/>
          <w:iCs/>
          <w:szCs w:val="20"/>
        </w:rPr>
      </w:pPr>
      <w:r w:rsidRPr="00F470DA">
        <w:rPr>
          <w:rStyle w:val="normaltextrun1"/>
          <w:b/>
          <w:bCs/>
          <w:i/>
          <w:iCs/>
          <w:szCs w:val="20"/>
        </w:rPr>
        <w:t xml:space="preserve">Section </w:t>
      </w:r>
      <w:r>
        <w:rPr>
          <w:rStyle w:val="normaltextrun1"/>
          <w:b/>
          <w:bCs/>
          <w:i/>
          <w:iCs/>
          <w:szCs w:val="20"/>
        </w:rPr>
        <w:t>1</w:t>
      </w:r>
      <w:r w:rsidRPr="00F470DA">
        <w:rPr>
          <w:rStyle w:val="normaltextrun1"/>
          <w:i/>
          <w:iCs/>
          <w:szCs w:val="20"/>
        </w:rPr>
        <w:t xml:space="preserve"> provides </w:t>
      </w:r>
      <w:r>
        <w:rPr>
          <w:rStyle w:val="normaltextrun1"/>
          <w:i/>
          <w:iCs/>
          <w:szCs w:val="20"/>
        </w:rPr>
        <w:t>the Units of Assessment</w:t>
      </w:r>
      <w:r w:rsidR="00076101">
        <w:rPr>
          <w:rStyle w:val="normaltextrun1"/>
          <w:i/>
          <w:iCs/>
          <w:szCs w:val="20"/>
        </w:rPr>
        <w:t xml:space="preserve"> (UoAs)</w:t>
      </w:r>
      <w:r>
        <w:rPr>
          <w:rStyle w:val="normaltextrun1"/>
          <w:i/>
          <w:iCs/>
          <w:szCs w:val="20"/>
        </w:rPr>
        <w:t xml:space="preserve">. </w:t>
      </w:r>
    </w:p>
    <w:p w14:paraId="3B6947F4" w14:textId="37818C83" w:rsidR="00954EA0" w:rsidRDefault="00BA5CAB" w:rsidP="00BA5CAB">
      <w:pPr>
        <w:pStyle w:val="BodyText"/>
        <w:rPr>
          <w:rStyle w:val="normaltextrun1"/>
          <w:i/>
          <w:iCs/>
          <w:szCs w:val="20"/>
        </w:rPr>
      </w:pPr>
      <w:r w:rsidRPr="00F470DA">
        <w:rPr>
          <w:rStyle w:val="normaltextrun1"/>
          <w:b/>
          <w:bCs/>
          <w:i/>
          <w:iCs/>
          <w:szCs w:val="20"/>
        </w:rPr>
        <w:t xml:space="preserve">Section </w:t>
      </w:r>
      <w:r>
        <w:rPr>
          <w:rStyle w:val="normaltextrun1"/>
          <w:b/>
          <w:bCs/>
          <w:i/>
          <w:iCs/>
          <w:szCs w:val="20"/>
        </w:rPr>
        <w:t>2</w:t>
      </w:r>
      <w:r w:rsidRPr="00F470DA">
        <w:rPr>
          <w:rStyle w:val="normaltextrun1"/>
          <w:i/>
          <w:iCs/>
          <w:szCs w:val="20"/>
        </w:rPr>
        <w:t xml:space="preserve"> </w:t>
      </w:r>
      <w:r>
        <w:rPr>
          <w:rStyle w:val="normaltextrun1"/>
          <w:i/>
          <w:iCs/>
          <w:szCs w:val="20"/>
        </w:rPr>
        <w:t xml:space="preserve">provides </w:t>
      </w:r>
      <w:r w:rsidRPr="00F470DA">
        <w:rPr>
          <w:rStyle w:val="normaltextrun1"/>
          <w:i/>
          <w:iCs/>
          <w:szCs w:val="20"/>
        </w:rPr>
        <w:t xml:space="preserve">any key updates or changes relating to the </w:t>
      </w:r>
      <w:r w:rsidR="00085866">
        <w:rPr>
          <w:rStyle w:val="normaltextrun1"/>
          <w:i/>
          <w:iCs/>
          <w:szCs w:val="20"/>
        </w:rPr>
        <w:t>UoA</w:t>
      </w:r>
      <w:r w:rsidR="00954EA0">
        <w:rPr>
          <w:rStyle w:val="normaltextrun1"/>
          <w:i/>
          <w:iCs/>
          <w:szCs w:val="20"/>
        </w:rPr>
        <w:t>(s)</w:t>
      </w:r>
      <w:r>
        <w:rPr>
          <w:rStyle w:val="normaltextrun1"/>
          <w:i/>
          <w:iCs/>
          <w:szCs w:val="20"/>
        </w:rPr>
        <w:t xml:space="preserve">, progress on </w:t>
      </w:r>
      <w:r w:rsidR="00085866">
        <w:rPr>
          <w:rStyle w:val="normaltextrun1"/>
          <w:i/>
          <w:iCs/>
          <w:szCs w:val="20"/>
        </w:rPr>
        <w:t xml:space="preserve">the </w:t>
      </w:r>
      <w:r>
        <w:rPr>
          <w:rStyle w:val="normaltextrun1"/>
          <w:i/>
          <w:iCs/>
          <w:szCs w:val="20"/>
        </w:rPr>
        <w:t>actions</w:t>
      </w:r>
      <w:r w:rsidR="00F946E2">
        <w:rPr>
          <w:rStyle w:val="normaltextrun1"/>
          <w:i/>
          <w:iCs/>
          <w:szCs w:val="20"/>
        </w:rPr>
        <w:t xml:space="preserve"> and tasks</w:t>
      </w:r>
      <w:r>
        <w:rPr>
          <w:rStyle w:val="normaltextrun1"/>
          <w:i/>
          <w:iCs/>
          <w:szCs w:val="20"/>
        </w:rPr>
        <w:t xml:space="preserve"> to be verified by the CAB</w:t>
      </w:r>
      <w:r w:rsidRPr="00F470DA">
        <w:rPr>
          <w:rStyle w:val="normaltextrun1"/>
          <w:i/>
          <w:iCs/>
          <w:szCs w:val="20"/>
        </w:rPr>
        <w:t xml:space="preserve"> and any Performance Indicator (PI) level </w:t>
      </w:r>
      <w:r w:rsidR="00F946E2">
        <w:rPr>
          <w:rStyle w:val="normaltextrun1"/>
          <w:i/>
          <w:iCs/>
          <w:szCs w:val="20"/>
        </w:rPr>
        <w:t xml:space="preserve">draft </w:t>
      </w:r>
      <w:r w:rsidRPr="00F470DA">
        <w:rPr>
          <w:rStyle w:val="normaltextrun1"/>
          <w:i/>
          <w:iCs/>
          <w:szCs w:val="20"/>
        </w:rPr>
        <w:t>score changes achieved along with supporting evidence</w:t>
      </w:r>
      <w:r w:rsidR="00BF348E">
        <w:rPr>
          <w:rStyle w:val="normaltextrun1"/>
          <w:i/>
          <w:iCs/>
          <w:szCs w:val="20"/>
        </w:rPr>
        <w:t>,</w:t>
      </w:r>
      <w:r w:rsidR="0083039D">
        <w:rPr>
          <w:rStyle w:val="normaltextrun1"/>
          <w:i/>
          <w:iCs/>
          <w:szCs w:val="20"/>
        </w:rPr>
        <w:t xml:space="preserve"> as well as progress on traceability </w:t>
      </w:r>
      <w:r w:rsidR="00954EA0">
        <w:rPr>
          <w:rStyle w:val="normaltextrun1"/>
          <w:i/>
          <w:iCs/>
          <w:szCs w:val="20"/>
        </w:rPr>
        <w:t>improvement actions,</w:t>
      </w:r>
      <w:r w:rsidR="0083039D">
        <w:rPr>
          <w:rStyle w:val="normaltextrun1"/>
          <w:i/>
          <w:iCs/>
          <w:szCs w:val="20"/>
        </w:rPr>
        <w:t xml:space="preserve"> </w:t>
      </w:r>
      <w:r w:rsidR="007E70D2">
        <w:rPr>
          <w:rStyle w:val="normaltextrun1"/>
          <w:i/>
          <w:iCs/>
          <w:szCs w:val="20"/>
        </w:rPr>
        <w:t>or</w:t>
      </w:r>
      <w:r w:rsidR="005A6C32">
        <w:rPr>
          <w:rStyle w:val="normaltextrun1"/>
          <w:i/>
          <w:iCs/>
          <w:szCs w:val="20"/>
        </w:rPr>
        <w:t xml:space="preserve"> application for improvement product eligibility or</w:t>
      </w:r>
      <w:r w:rsidR="007E70D2">
        <w:rPr>
          <w:rStyle w:val="normaltextrun1"/>
          <w:i/>
          <w:iCs/>
          <w:szCs w:val="20"/>
        </w:rPr>
        <w:t xml:space="preserve"> confirmation of changes to traceability systems for fisheries with Improvement Product eligibility</w:t>
      </w:r>
      <w:r w:rsidR="008150C3">
        <w:rPr>
          <w:rStyle w:val="normaltextrun1"/>
          <w:i/>
          <w:iCs/>
          <w:szCs w:val="20"/>
        </w:rPr>
        <w:t xml:space="preserve"> </w:t>
      </w:r>
      <w:r w:rsidR="0083039D">
        <w:rPr>
          <w:rStyle w:val="normaltextrun1"/>
          <w:i/>
          <w:iCs/>
          <w:szCs w:val="20"/>
        </w:rPr>
        <w:t>where relevant</w:t>
      </w:r>
      <w:r w:rsidRPr="00F470DA">
        <w:rPr>
          <w:rStyle w:val="normaltextrun1"/>
          <w:i/>
          <w:iCs/>
          <w:szCs w:val="20"/>
        </w:rPr>
        <w:t xml:space="preserve">. </w:t>
      </w:r>
    </w:p>
    <w:p w14:paraId="00D72E65" w14:textId="4202CFC1" w:rsidR="00BA5CAB" w:rsidRDefault="00BF348E" w:rsidP="00BA5CAB">
      <w:pPr>
        <w:pStyle w:val="BodyText"/>
        <w:rPr>
          <w:i/>
          <w:iCs/>
        </w:rPr>
      </w:pPr>
      <w:r>
        <w:rPr>
          <w:rStyle w:val="normaltextrun1"/>
          <w:i/>
          <w:iCs/>
          <w:szCs w:val="20"/>
        </w:rPr>
        <w:t xml:space="preserve">The </w:t>
      </w:r>
      <w:r w:rsidR="0062465F" w:rsidRPr="0062465F">
        <w:rPr>
          <w:rStyle w:val="normaltextrun1"/>
          <w:i/>
          <w:iCs/>
          <w:szCs w:val="20"/>
        </w:rPr>
        <w:t xml:space="preserve">Improvement Program </w:t>
      </w:r>
      <w:r>
        <w:rPr>
          <w:rStyle w:val="normaltextrun1"/>
          <w:i/>
          <w:iCs/>
          <w:szCs w:val="20"/>
        </w:rPr>
        <w:t>Project Manager shall use t</w:t>
      </w:r>
      <w:r w:rsidR="00BA5CAB" w:rsidRPr="00F470DA">
        <w:rPr>
          <w:rStyle w:val="normaltextrun1"/>
          <w:i/>
          <w:iCs/>
          <w:szCs w:val="20"/>
        </w:rPr>
        <w:t xml:space="preserve">he same template </w:t>
      </w:r>
      <w:r w:rsidR="001E4485">
        <w:rPr>
          <w:rStyle w:val="normaltextrun1"/>
          <w:i/>
          <w:iCs/>
          <w:szCs w:val="20"/>
        </w:rPr>
        <w:t>for</w:t>
      </w:r>
      <w:r w:rsidR="00BA5CAB" w:rsidRPr="00F470DA">
        <w:rPr>
          <w:rStyle w:val="normaltextrun1"/>
          <w:i/>
          <w:iCs/>
          <w:szCs w:val="20"/>
        </w:rPr>
        <w:t xml:space="preserve"> each </w:t>
      </w:r>
      <w:r w:rsidR="001A418E">
        <w:rPr>
          <w:rStyle w:val="normaltextrun1"/>
          <w:i/>
          <w:iCs/>
          <w:szCs w:val="20"/>
        </w:rPr>
        <w:t>Progress V</w:t>
      </w:r>
      <w:r w:rsidR="00BA5CAB" w:rsidRPr="00F470DA">
        <w:rPr>
          <w:rStyle w:val="normaltextrun1"/>
          <w:i/>
          <w:iCs/>
          <w:szCs w:val="20"/>
        </w:rPr>
        <w:t xml:space="preserve">erification and </w:t>
      </w:r>
      <w:r w:rsidR="00BA5CAB" w:rsidRPr="00984164">
        <w:rPr>
          <w:rStyle w:val="normaltextrun1"/>
          <w:i/>
          <w:iCs/>
          <w:szCs w:val="20"/>
        </w:rPr>
        <w:t xml:space="preserve">provide </w:t>
      </w:r>
      <w:r w:rsidR="001E4485">
        <w:rPr>
          <w:rStyle w:val="normaltextrun1"/>
          <w:i/>
          <w:iCs/>
          <w:szCs w:val="20"/>
        </w:rPr>
        <w:t xml:space="preserve">it </w:t>
      </w:r>
      <w:r w:rsidR="00BA5CAB" w:rsidRPr="00984164">
        <w:rPr>
          <w:rStyle w:val="normaltextrun1"/>
          <w:i/>
          <w:iCs/>
          <w:szCs w:val="20"/>
        </w:rPr>
        <w:t>to the CAB.</w:t>
      </w:r>
      <w:r w:rsidR="00BA5CAB" w:rsidRPr="002D0E30">
        <w:rPr>
          <w:i/>
          <w:iCs/>
        </w:rPr>
        <w:t xml:space="preserve"> </w:t>
      </w:r>
      <w:r w:rsidR="001E4485">
        <w:rPr>
          <w:rStyle w:val="normaltextrun1"/>
          <w:i/>
          <w:iCs/>
          <w:szCs w:val="20"/>
        </w:rPr>
        <w:t xml:space="preserve">The </w:t>
      </w:r>
      <w:r w:rsidR="0062465F" w:rsidRPr="0062465F">
        <w:rPr>
          <w:rStyle w:val="normaltextrun1"/>
          <w:i/>
          <w:iCs/>
          <w:szCs w:val="20"/>
        </w:rPr>
        <w:t xml:space="preserve">Improvement Program </w:t>
      </w:r>
      <w:r w:rsidR="001E4485">
        <w:rPr>
          <w:rStyle w:val="normaltextrun1"/>
          <w:i/>
          <w:iCs/>
          <w:szCs w:val="20"/>
        </w:rPr>
        <w:t xml:space="preserve">Project Manager shall submit </w:t>
      </w:r>
      <w:r w:rsidR="001E4485">
        <w:rPr>
          <w:i/>
          <w:iCs/>
        </w:rPr>
        <w:t>a</w:t>
      </w:r>
      <w:r w:rsidR="006931CB">
        <w:rPr>
          <w:i/>
          <w:iCs/>
        </w:rPr>
        <w:t xml:space="preserve">n updated </w:t>
      </w:r>
      <w:r w:rsidR="006931CB" w:rsidRPr="002D0E30">
        <w:rPr>
          <w:i/>
          <w:iCs/>
        </w:rPr>
        <w:t>Benchmarking and Tracking Tool</w:t>
      </w:r>
      <w:r w:rsidR="006931CB">
        <w:rPr>
          <w:i/>
          <w:iCs/>
        </w:rPr>
        <w:t xml:space="preserve"> (BMT) at the same time, and if</w:t>
      </w:r>
      <w:r w:rsidR="00BA5CAB" w:rsidRPr="002D0E30">
        <w:rPr>
          <w:i/>
          <w:iCs/>
        </w:rPr>
        <w:t xml:space="preserve"> relevant, an</w:t>
      </w:r>
      <w:r w:rsidR="00813747">
        <w:rPr>
          <w:i/>
          <w:iCs/>
        </w:rPr>
        <w:t xml:space="preserve"> updated </w:t>
      </w:r>
      <w:r w:rsidR="00BA5CAB" w:rsidRPr="002D0E30">
        <w:rPr>
          <w:i/>
          <w:iCs/>
        </w:rPr>
        <w:t xml:space="preserve">Improvement Action Plan </w:t>
      </w:r>
      <w:r w:rsidR="009328D8">
        <w:rPr>
          <w:i/>
          <w:iCs/>
        </w:rPr>
        <w:t>(IAP</w:t>
      </w:r>
      <w:r w:rsidR="00813747">
        <w:rPr>
          <w:i/>
          <w:iCs/>
        </w:rPr>
        <w:t>).</w:t>
      </w:r>
    </w:p>
    <w:p w14:paraId="25A99C3C" w14:textId="14655A90" w:rsidR="00AF666E" w:rsidRPr="00AF666E" w:rsidRDefault="00AF666E" w:rsidP="0046618A">
      <w:pPr>
        <w:rPr>
          <w:rFonts w:cs="Arial"/>
          <w:i/>
          <w:iCs/>
          <w:szCs w:val="20"/>
        </w:rPr>
      </w:pPr>
      <w:r>
        <w:rPr>
          <w:rFonts w:cs="Arial"/>
          <w:i/>
          <w:iCs/>
          <w:szCs w:val="20"/>
        </w:rPr>
        <w:t xml:space="preserve">Please rename the document so that the file name includes the fishery name and any other relevant information e.g. Fishery </w:t>
      </w:r>
      <w:proofErr w:type="spellStart"/>
      <w:r>
        <w:rPr>
          <w:rFonts w:cs="Arial"/>
          <w:i/>
          <w:iCs/>
          <w:szCs w:val="20"/>
        </w:rPr>
        <w:t>Name_</w:t>
      </w:r>
      <w:r w:rsidR="00833296">
        <w:rPr>
          <w:rFonts w:cs="Arial"/>
          <w:i/>
          <w:iCs/>
          <w:szCs w:val="20"/>
        </w:rPr>
        <w:t>MSC</w:t>
      </w:r>
      <w:proofErr w:type="spellEnd"/>
      <w:r w:rsidR="00833296">
        <w:rPr>
          <w:rFonts w:cs="Arial"/>
          <w:i/>
          <w:iCs/>
          <w:szCs w:val="20"/>
        </w:rPr>
        <w:t xml:space="preserve"> Improvement Program</w:t>
      </w:r>
      <w:r>
        <w:rPr>
          <w:rFonts w:cs="Arial"/>
          <w:i/>
          <w:iCs/>
          <w:szCs w:val="20"/>
        </w:rPr>
        <w:t xml:space="preserve"> Progress </w:t>
      </w:r>
      <w:proofErr w:type="spellStart"/>
      <w:r>
        <w:rPr>
          <w:rFonts w:cs="Arial"/>
          <w:i/>
          <w:iCs/>
          <w:szCs w:val="20"/>
        </w:rPr>
        <w:t>Report_Date_Version</w:t>
      </w:r>
      <w:proofErr w:type="spellEnd"/>
      <w:r>
        <w:rPr>
          <w:rFonts w:cs="Arial"/>
          <w:i/>
          <w:iCs/>
          <w:szCs w:val="20"/>
        </w:rPr>
        <w:t xml:space="preserve"> Number. </w:t>
      </w:r>
    </w:p>
    <w:p w14:paraId="454B56BE" w14:textId="5C07410F" w:rsidR="00112955" w:rsidRPr="0096518B" w:rsidRDefault="00112955" w:rsidP="00112955">
      <w:pPr>
        <w:rPr>
          <w:i/>
          <w:iCs/>
        </w:rPr>
      </w:pPr>
      <w:r w:rsidRPr="0097506E">
        <w:rPr>
          <w:i/>
          <w:iCs/>
        </w:rPr>
        <w:t>Please complete all unshaded fields where information is available. For all instructions, notes and guidance indicated in italics, please delete and replace with your specific information where relevant. e.g. th</w:t>
      </w:r>
      <w:r>
        <w:rPr>
          <w:i/>
          <w:iCs/>
        </w:rPr>
        <w:t>is ‘Introduction and instructions’ section.</w:t>
      </w:r>
      <w:r w:rsidRPr="0096518B">
        <w:rPr>
          <w:i/>
          <w:iCs/>
        </w:rPr>
        <w:t xml:space="preserve"> </w:t>
      </w:r>
    </w:p>
    <w:p w14:paraId="5FF24247" w14:textId="77777777" w:rsidR="00112955" w:rsidRDefault="00112955" w:rsidP="00BA5CAB">
      <w:pPr>
        <w:pStyle w:val="BodyText"/>
      </w:pPr>
    </w:p>
    <w:p w14:paraId="0C7DEB16" w14:textId="540657B1" w:rsidR="00062DFE" w:rsidRDefault="00062DFE">
      <w:pPr>
        <w:spacing w:before="0" w:after="160" w:line="259" w:lineRule="auto"/>
      </w:pPr>
      <w:r>
        <w:br w:type="page"/>
      </w:r>
    </w:p>
    <w:p w14:paraId="125EF932" w14:textId="77777777" w:rsidR="00BA5CAB" w:rsidRDefault="00BA5CAB" w:rsidP="00995722">
      <w:pPr>
        <w:pStyle w:val="BodyText"/>
      </w:pPr>
    </w:p>
    <w:p w14:paraId="378EDD04" w14:textId="3F6E6DA7" w:rsidR="00980007" w:rsidRDefault="00C378CD" w:rsidP="00C378CD">
      <w:pPr>
        <w:pStyle w:val="IntroductionTitle"/>
      </w:pPr>
      <w:r>
        <w:t xml:space="preserve">Table of </w:t>
      </w:r>
      <w:r w:rsidR="00980007" w:rsidRPr="0064728B">
        <w:t>Contents</w:t>
      </w:r>
    </w:p>
    <w:p w14:paraId="18CF974D" w14:textId="201267D9" w:rsidR="00A975C9" w:rsidRDefault="00587C95">
      <w:pPr>
        <w:pStyle w:val="TOC1"/>
        <w:rPr>
          <w:rFonts w:asciiTheme="minorHAnsi" w:eastAsiaTheme="minorEastAsia" w:hAnsiTheme="minorHAnsi"/>
          <w:noProof/>
          <w:color w:val="auto"/>
          <w:kern w:val="2"/>
          <w:szCs w:val="24"/>
          <w:lang w:eastAsia="en-GB"/>
          <w14:ligatures w14:val="standardContextual"/>
        </w:rPr>
      </w:pPr>
      <w:r>
        <w:fldChar w:fldCharType="begin"/>
      </w:r>
      <w:r>
        <w:instrText xml:space="preserve"> TOC \h \z \t "Level 1,1,Level 2,2,Level 3,3" </w:instrText>
      </w:r>
      <w:r>
        <w:fldChar w:fldCharType="separate"/>
      </w:r>
      <w:hyperlink w:anchor="_Toc179977718" w:history="1">
        <w:r w:rsidR="00A975C9" w:rsidRPr="00F04969">
          <w:rPr>
            <w:rStyle w:val="Hyperlink"/>
            <w:noProof/>
          </w:rPr>
          <w:t>Glossary</w:t>
        </w:r>
        <w:r w:rsidR="00A975C9">
          <w:rPr>
            <w:noProof/>
            <w:webHidden/>
          </w:rPr>
          <w:tab/>
        </w:r>
        <w:r w:rsidR="00A975C9">
          <w:rPr>
            <w:noProof/>
            <w:webHidden/>
          </w:rPr>
          <w:fldChar w:fldCharType="begin"/>
        </w:r>
        <w:r w:rsidR="00A975C9">
          <w:rPr>
            <w:noProof/>
            <w:webHidden/>
          </w:rPr>
          <w:instrText xml:space="preserve"> PAGEREF _Toc179977718 \h </w:instrText>
        </w:r>
        <w:r w:rsidR="00A975C9">
          <w:rPr>
            <w:noProof/>
            <w:webHidden/>
          </w:rPr>
        </w:r>
        <w:r w:rsidR="00A975C9">
          <w:rPr>
            <w:noProof/>
            <w:webHidden/>
          </w:rPr>
          <w:fldChar w:fldCharType="separate"/>
        </w:r>
        <w:r w:rsidR="00A975C9">
          <w:rPr>
            <w:noProof/>
            <w:webHidden/>
          </w:rPr>
          <w:t>4</w:t>
        </w:r>
        <w:r w:rsidR="00A975C9">
          <w:rPr>
            <w:noProof/>
            <w:webHidden/>
          </w:rPr>
          <w:fldChar w:fldCharType="end"/>
        </w:r>
      </w:hyperlink>
    </w:p>
    <w:p w14:paraId="6EEC3465" w14:textId="33AEBBEF" w:rsidR="00A975C9" w:rsidRDefault="00A975C9">
      <w:pPr>
        <w:pStyle w:val="TOC1"/>
        <w:rPr>
          <w:rFonts w:asciiTheme="minorHAnsi" w:eastAsiaTheme="minorEastAsia" w:hAnsiTheme="minorHAnsi"/>
          <w:noProof/>
          <w:color w:val="auto"/>
          <w:kern w:val="2"/>
          <w:szCs w:val="24"/>
          <w:lang w:eastAsia="en-GB"/>
          <w14:ligatures w14:val="standardContextual"/>
        </w:rPr>
      </w:pPr>
      <w:hyperlink w:anchor="_Toc179977719" w:history="1">
        <w:r w:rsidRPr="00F04969">
          <w:rPr>
            <w:rStyle w:val="Hyperlink"/>
            <w:noProof/>
          </w:rPr>
          <w:t>1</w:t>
        </w:r>
        <w:r>
          <w:rPr>
            <w:rFonts w:asciiTheme="minorHAnsi" w:eastAsiaTheme="minorEastAsia" w:hAnsiTheme="minorHAnsi"/>
            <w:noProof/>
            <w:color w:val="auto"/>
            <w:kern w:val="2"/>
            <w:szCs w:val="24"/>
            <w:lang w:eastAsia="en-GB"/>
            <w14:ligatures w14:val="standardContextual"/>
          </w:rPr>
          <w:tab/>
        </w:r>
        <w:r w:rsidRPr="00F04969">
          <w:rPr>
            <w:rStyle w:val="Hyperlink"/>
            <w:noProof/>
          </w:rPr>
          <w:t>Fishery overview</w:t>
        </w:r>
        <w:r>
          <w:rPr>
            <w:noProof/>
            <w:webHidden/>
          </w:rPr>
          <w:tab/>
        </w:r>
        <w:r>
          <w:rPr>
            <w:noProof/>
            <w:webHidden/>
          </w:rPr>
          <w:fldChar w:fldCharType="begin"/>
        </w:r>
        <w:r>
          <w:rPr>
            <w:noProof/>
            <w:webHidden/>
          </w:rPr>
          <w:instrText xml:space="preserve"> PAGEREF _Toc179977719 \h </w:instrText>
        </w:r>
        <w:r>
          <w:rPr>
            <w:noProof/>
            <w:webHidden/>
          </w:rPr>
        </w:r>
        <w:r>
          <w:rPr>
            <w:noProof/>
            <w:webHidden/>
          </w:rPr>
          <w:fldChar w:fldCharType="separate"/>
        </w:r>
        <w:r>
          <w:rPr>
            <w:noProof/>
            <w:webHidden/>
          </w:rPr>
          <w:t>4</w:t>
        </w:r>
        <w:r>
          <w:rPr>
            <w:noProof/>
            <w:webHidden/>
          </w:rPr>
          <w:fldChar w:fldCharType="end"/>
        </w:r>
      </w:hyperlink>
    </w:p>
    <w:p w14:paraId="76A2F535" w14:textId="1F492652"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20" w:history="1">
        <w:r w:rsidRPr="00F04969">
          <w:rPr>
            <w:rStyle w:val="Hyperlink"/>
            <w:noProof/>
          </w:rPr>
          <w:t>1.1</w:t>
        </w:r>
        <w:r>
          <w:rPr>
            <w:rFonts w:asciiTheme="minorHAnsi" w:eastAsiaTheme="minorEastAsia" w:hAnsiTheme="minorHAnsi"/>
            <w:noProof/>
            <w:kern w:val="2"/>
            <w:sz w:val="24"/>
            <w:szCs w:val="24"/>
            <w:lang w:eastAsia="en-GB"/>
            <w14:ligatures w14:val="standardContextual"/>
          </w:rPr>
          <w:tab/>
        </w:r>
        <w:r w:rsidRPr="00F04969">
          <w:rPr>
            <w:rStyle w:val="Hyperlink"/>
            <w:noProof/>
          </w:rPr>
          <w:t>Unit(s) of Assessment (UoAs)</w:t>
        </w:r>
        <w:r>
          <w:rPr>
            <w:noProof/>
            <w:webHidden/>
          </w:rPr>
          <w:tab/>
        </w:r>
        <w:r>
          <w:rPr>
            <w:noProof/>
            <w:webHidden/>
          </w:rPr>
          <w:fldChar w:fldCharType="begin"/>
        </w:r>
        <w:r>
          <w:rPr>
            <w:noProof/>
            <w:webHidden/>
          </w:rPr>
          <w:instrText xml:space="preserve"> PAGEREF _Toc179977720 \h </w:instrText>
        </w:r>
        <w:r>
          <w:rPr>
            <w:noProof/>
            <w:webHidden/>
          </w:rPr>
        </w:r>
        <w:r>
          <w:rPr>
            <w:noProof/>
            <w:webHidden/>
          </w:rPr>
          <w:fldChar w:fldCharType="separate"/>
        </w:r>
        <w:r>
          <w:rPr>
            <w:noProof/>
            <w:webHidden/>
          </w:rPr>
          <w:t>4</w:t>
        </w:r>
        <w:r>
          <w:rPr>
            <w:noProof/>
            <w:webHidden/>
          </w:rPr>
          <w:fldChar w:fldCharType="end"/>
        </w:r>
      </w:hyperlink>
    </w:p>
    <w:p w14:paraId="64A5EF75" w14:textId="764E5927"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21" w:history="1">
        <w:r w:rsidRPr="00F04969">
          <w:rPr>
            <w:rStyle w:val="Hyperlink"/>
            <w:noProof/>
          </w:rPr>
          <w:t>1.2</w:t>
        </w:r>
        <w:r>
          <w:rPr>
            <w:rFonts w:asciiTheme="minorHAnsi" w:eastAsiaTheme="minorEastAsia" w:hAnsiTheme="minorHAnsi"/>
            <w:noProof/>
            <w:kern w:val="2"/>
            <w:sz w:val="24"/>
            <w:szCs w:val="24"/>
            <w:lang w:eastAsia="en-GB"/>
            <w14:ligatures w14:val="standardContextual"/>
          </w:rPr>
          <w:tab/>
        </w:r>
        <w:r w:rsidRPr="00F04969">
          <w:rPr>
            <w:rStyle w:val="Hyperlink"/>
            <w:noProof/>
          </w:rPr>
          <w:t>Changes to UoA(s) (</w:t>
        </w:r>
        <w:r w:rsidRPr="00F04969">
          <w:rPr>
            <w:rStyle w:val="Hyperlink"/>
            <w:i/>
            <w:iCs/>
            <w:noProof/>
          </w:rPr>
          <w:t>delete if not applicable</w:t>
        </w:r>
        <w:r w:rsidRPr="00F04969">
          <w:rPr>
            <w:rStyle w:val="Hyperlink"/>
            <w:noProof/>
          </w:rPr>
          <w:t>)</w:t>
        </w:r>
        <w:r>
          <w:rPr>
            <w:noProof/>
            <w:webHidden/>
          </w:rPr>
          <w:tab/>
        </w:r>
        <w:r>
          <w:rPr>
            <w:noProof/>
            <w:webHidden/>
          </w:rPr>
          <w:fldChar w:fldCharType="begin"/>
        </w:r>
        <w:r>
          <w:rPr>
            <w:noProof/>
            <w:webHidden/>
          </w:rPr>
          <w:instrText xml:space="preserve"> PAGEREF _Toc179977721 \h </w:instrText>
        </w:r>
        <w:r>
          <w:rPr>
            <w:noProof/>
            <w:webHidden/>
          </w:rPr>
        </w:r>
        <w:r>
          <w:rPr>
            <w:noProof/>
            <w:webHidden/>
          </w:rPr>
          <w:fldChar w:fldCharType="separate"/>
        </w:r>
        <w:r>
          <w:rPr>
            <w:noProof/>
            <w:webHidden/>
          </w:rPr>
          <w:t>5</w:t>
        </w:r>
        <w:r>
          <w:rPr>
            <w:noProof/>
            <w:webHidden/>
          </w:rPr>
          <w:fldChar w:fldCharType="end"/>
        </w:r>
      </w:hyperlink>
    </w:p>
    <w:p w14:paraId="4CE0496C" w14:textId="607C11CA" w:rsidR="00A975C9" w:rsidRDefault="00A975C9">
      <w:pPr>
        <w:pStyle w:val="TOC1"/>
        <w:rPr>
          <w:rFonts w:asciiTheme="minorHAnsi" w:eastAsiaTheme="minorEastAsia" w:hAnsiTheme="minorHAnsi"/>
          <w:noProof/>
          <w:color w:val="auto"/>
          <w:kern w:val="2"/>
          <w:szCs w:val="24"/>
          <w:lang w:eastAsia="en-GB"/>
          <w14:ligatures w14:val="standardContextual"/>
        </w:rPr>
      </w:pPr>
      <w:hyperlink w:anchor="_Toc179977722" w:history="1">
        <w:r w:rsidRPr="00F04969">
          <w:rPr>
            <w:rStyle w:val="Hyperlink"/>
            <w:noProof/>
          </w:rPr>
          <w:t>2</w:t>
        </w:r>
        <w:r>
          <w:rPr>
            <w:rFonts w:asciiTheme="minorHAnsi" w:eastAsiaTheme="minorEastAsia" w:hAnsiTheme="minorHAnsi"/>
            <w:noProof/>
            <w:color w:val="auto"/>
            <w:kern w:val="2"/>
            <w:szCs w:val="24"/>
            <w:lang w:eastAsia="en-GB"/>
            <w14:ligatures w14:val="standardContextual"/>
          </w:rPr>
          <w:tab/>
        </w:r>
        <w:r w:rsidRPr="00F04969">
          <w:rPr>
            <w:rStyle w:val="Hyperlink"/>
            <w:noProof/>
          </w:rPr>
          <w:t>Improvement Program Progress</w:t>
        </w:r>
        <w:r>
          <w:rPr>
            <w:noProof/>
            <w:webHidden/>
          </w:rPr>
          <w:tab/>
        </w:r>
        <w:r>
          <w:rPr>
            <w:noProof/>
            <w:webHidden/>
          </w:rPr>
          <w:fldChar w:fldCharType="begin"/>
        </w:r>
        <w:r>
          <w:rPr>
            <w:noProof/>
            <w:webHidden/>
          </w:rPr>
          <w:instrText xml:space="preserve"> PAGEREF _Toc179977722 \h </w:instrText>
        </w:r>
        <w:r>
          <w:rPr>
            <w:noProof/>
            <w:webHidden/>
          </w:rPr>
        </w:r>
        <w:r>
          <w:rPr>
            <w:noProof/>
            <w:webHidden/>
          </w:rPr>
          <w:fldChar w:fldCharType="separate"/>
        </w:r>
        <w:r>
          <w:rPr>
            <w:noProof/>
            <w:webHidden/>
          </w:rPr>
          <w:t>6</w:t>
        </w:r>
        <w:r>
          <w:rPr>
            <w:noProof/>
            <w:webHidden/>
          </w:rPr>
          <w:fldChar w:fldCharType="end"/>
        </w:r>
      </w:hyperlink>
    </w:p>
    <w:p w14:paraId="536D9FFB" w14:textId="0E09F13D"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23" w:history="1">
        <w:r w:rsidRPr="00F04969">
          <w:rPr>
            <w:rStyle w:val="Hyperlink"/>
            <w:noProof/>
          </w:rPr>
          <w:t>2.1</w:t>
        </w:r>
        <w:r>
          <w:rPr>
            <w:rFonts w:asciiTheme="minorHAnsi" w:eastAsiaTheme="minorEastAsia" w:hAnsiTheme="minorHAnsi"/>
            <w:noProof/>
            <w:kern w:val="2"/>
            <w:sz w:val="24"/>
            <w:szCs w:val="24"/>
            <w:lang w:eastAsia="en-GB"/>
            <w14:ligatures w14:val="standardContextual"/>
          </w:rPr>
          <w:tab/>
        </w:r>
        <w:r w:rsidRPr="00F04969">
          <w:rPr>
            <w:rStyle w:val="Hyperlink"/>
            <w:noProof/>
          </w:rPr>
          <w:t>Key updates or changes in the fishery</w:t>
        </w:r>
        <w:r>
          <w:rPr>
            <w:noProof/>
            <w:webHidden/>
          </w:rPr>
          <w:tab/>
        </w:r>
        <w:r>
          <w:rPr>
            <w:noProof/>
            <w:webHidden/>
          </w:rPr>
          <w:fldChar w:fldCharType="begin"/>
        </w:r>
        <w:r>
          <w:rPr>
            <w:noProof/>
            <w:webHidden/>
          </w:rPr>
          <w:instrText xml:space="preserve"> PAGEREF _Toc179977723 \h </w:instrText>
        </w:r>
        <w:r>
          <w:rPr>
            <w:noProof/>
            <w:webHidden/>
          </w:rPr>
        </w:r>
        <w:r>
          <w:rPr>
            <w:noProof/>
            <w:webHidden/>
          </w:rPr>
          <w:fldChar w:fldCharType="separate"/>
        </w:r>
        <w:r>
          <w:rPr>
            <w:noProof/>
            <w:webHidden/>
          </w:rPr>
          <w:t>6</w:t>
        </w:r>
        <w:r>
          <w:rPr>
            <w:noProof/>
            <w:webHidden/>
          </w:rPr>
          <w:fldChar w:fldCharType="end"/>
        </w:r>
      </w:hyperlink>
    </w:p>
    <w:p w14:paraId="2F9F41AB" w14:textId="16C52DAC"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24" w:history="1">
        <w:r w:rsidRPr="00F04969">
          <w:rPr>
            <w:rStyle w:val="Hyperlink"/>
            <w:noProof/>
          </w:rPr>
          <w:t>2.2</w:t>
        </w:r>
        <w:r>
          <w:rPr>
            <w:rFonts w:asciiTheme="minorHAnsi" w:eastAsiaTheme="minorEastAsia" w:hAnsiTheme="minorHAnsi"/>
            <w:noProof/>
            <w:kern w:val="2"/>
            <w:sz w:val="24"/>
            <w:szCs w:val="24"/>
            <w:lang w:eastAsia="en-GB"/>
            <w14:ligatures w14:val="standardContextual"/>
          </w:rPr>
          <w:tab/>
        </w:r>
        <w:r w:rsidRPr="00F04969">
          <w:rPr>
            <w:rStyle w:val="Hyperlink"/>
            <w:noProof/>
          </w:rPr>
          <w:t>Progress of improvement actions for PIs due an improved draft scoring range at the current progress verification</w:t>
        </w:r>
        <w:r>
          <w:rPr>
            <w:noProof/>
            <w:webHidden/>
          </w:rPr>
          <w:tab/>
        </w:r>
        <w:r>
          <w:rPr>
            <w:noProof/>
            <w:webHidden/>
          </w:rPr>
          <w:fldChar w:fldCharType="begin"/>
        </w:r>
        <w:r>
          <w:rPr>
            <w:noProof/>
            <w:webHidden/>
          </w:rPr>
          <w:instrText xml:space="preserve"> PAGEREF _Toc179977724 \h </w:instrText>
        </w:r>
        <w:r>
          <w:rPr>
            <w:noProof/>
            <w:webHidden/>
          </w:rPr>
        </w:r>
        <w:r>
          <w:rPr>
            <w:noProof/>
            <w:webHidden/>
          </w:rPr>
          <w:fldChar w:fldCharType="separate"/>
        </w:r>
        <w:r>
          <w:rPr>
            <w:noProof/>
            <w:webHidden/>
          </w:rPr>
          <w:t>10</w:t>
        </w:r>
        <w:r>
          <w:rPr>
            <w:noProof/>
            <w:webHidden/>
          </w:rPr>
          <w:fldChar w:fldCharType="end"/>
        </w:r>
      </w:hyperlink>
    </w:p>
    <w:p w14:paraId="0BA6FCAA" w14:textId="3E800E09"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25" w:history="1">
        <w:r w:rsidRPr="00F04969">
          <w:rPr>
            <w:rStyle w:val="Hyperlink"/>
            <w:noProof/>
          </w:rPr>
          <w:t>2.2.1</w:t>
        </w:r>
        <w:r>
          <w:rPr>
            <w:rFonts w:asciiTheme="minorHAnsi" w:hAnsiTheme="minorHAnsi" w:cstheme="minorBidi"/>
            <w:noProof/>
            <w:kern w:val="2"/>
            <w:sz w:val="24"/>
            <w:szCs w:val="24"/>
            <w:lang w:val="en-GB" w:eastAsia="en-GB"/>
            <w14:ligatures w14:val="standardContextual"/>
          </w:rPr>
          <w:tab/>
        </w:r>
        <w:r w:rsidRPr="00F04969">
          <w:rPr>
            <w:rStyle w:val="Hyperlink"/>
            <w:noProof/>
          </w:rPr>
          <w:t>Progress of improvement actions and evidence of implementation</w:t>
        </w:r>
        <w:r>
          <w:rPr>
            <w:noProof/>
            <w:webHidden/>
          </w:rPr>
          <w:tab/>
        </w:r>
        <w:r>
          <w:rPr>
            <w:noProof/>
            <w:webHidden/>
          </w:rPr>
          <w:fldChar w:fldCharType="begin"/>
        </w:r>
        <w:r>
          <w:rPr>
            <w:noProof/>
            <w:webHidden/>
          </w:rPr>
          <w:instrText xml:space="preserve"> PAGEREF _Toc179977725 \h </w:instrText>
        </w:r>
        <w:r>
          <w:rPr>
            <w:noProof/>
            <w:webHidden/>
          </w:rPr>
        </w:r>
        <w:r>
          <w:rPr>
            <w:noProof/>
            <w:webHidden/>
          </w:rPr>
          <w:fldChar w:fldCharType="separate"/>
        </w:r>
        <w:r>
          <w:rPr>
            <w:noProof/>
            <w:webHidden/>
          </w:rPr>
          <w:t>10</w:t>
        </w:r>
        <w:r>
          <w:rPr>
            <w:noProof/>
            <w:webHidden/>
          </w:rPr>
          <w:fldChar w:fldCharType="end"/>
        </w:r>
      </w:hyperlink>
    </w:p>
    <w:p w14:paraId="2037BA6F" w14:textId="5D988AE4"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26" w:history="1">
        <w:r w:rsidRPr="00F04969">
          <w:rPr>
            <w:rStyle w:val="Hyperlink"/>
            <w:noProof/>
          </w:rPr>
          <w:t>2.2.2</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1 Performance Indicator level score changes and justification – Fisheries Standard v2.01</w:t>
        </w:r>
        <w:r>
          <w:rPr>
            <w:noProof/>
            <w:webHidden/>
          </w:rPr>
          <w:tab/>
        </w:r>
        <w:r>
          <w:rPr>
            <w:noProof/>
            <w:webHidden/>
          </w:rPr>
          <w:fldChar w:fldCharType="begin"/>
        </w:r>
        <w:r>
          <w:rPr>
            <w:noProof/>
            <w:webHidden/>
          </w:rPr>
          <w:instrText xml:space="preserve"> PAGEREF _Toc179977726 \h </w:instrText>
        </w:r>
        <w:r>
          <w:rPr>
            <w:noProof/>
            <w:webHidden/>
          </w:rPr>
        </w:r>
        <w:r>
          <w:rPr>
            <w:noProof/>
            <w:webHidden/>
          </w:rPr>
          <w:fldChar w:fldCharType="separate"/>
        </w:r>
        <w:r>
          <w:rPr>
            <w:noProof/>
            <w:webHidden/>
          </w:rPr>
          <w:t>11</w:t>
        </w:r>
        <w:r>
          <w:rPr>
            <w:noProof/>
            <w:webHidden/>
          </w:rPr>
          <w:fldChar w:fldCharType="end"/>
        </w:r>
      </w:hyperlink>
    </w:p>
    <w:p w14:paraId="14F80267" w14:textId="4CB4A241"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27" w:history="1">
        <w:r w:rsidRPr="00F04969">
          <w:rPr>
            <w:rStyle w:val="Hyperlink"/>
            <w:noProof/>
          </w:rPr>
          <w:t>2.2.3</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2 Performance Indicator level score changes and justification – Fisheries Standard v2.01</w:t>
        </w:r>
        <w:r>
          <w:rPr>
            <w:noProof/>
            <w:webHidden/>
          </w:rPr>
          <w:tab/>
        </w:r>
        <w:r>
          <w:rPr>
            <w:noProof/>
            <w:webHidden/>
          </w:rPr>
          <w:fldChar w:fldCharType="begin"/>
        </w:r>
        <w:r>
          <w:rPr>
            <w:noProof/>
            <w:webHidden/>
          </w:rPr>
          <w:instrText xml:space="preserve"> PAGEREF _Toc179977727 \h </w:instrText>
        </w:r>
        <w:r>
          <w:rPr>
            <w:noProof/>
            <w:webHidden/>
          </w:rPr>
        </w:r>
        <w:r>
          <w:rPr>
            <w:noProof/>
            <w:webHidden/>
          </w:rPr>
          <w:fldChar w:fldCharType="separate"/>
        </w:r>
        <w:r>
          <w:rPr>
            <w:noProof/>
            <w:webHidden/>
          </w:rPr>
          <w:t>17</w:t>
        </w:r>
        <w:r>
          <w:rPr>
            <w:noProof/>
            <w:webHidden/>
          </w:rPr>
          <w:fldChar w:fldCharType="end"/>
        </w:r>
      </w:hyperlink>
    </w:p>
    <w:p w14:paraId="0980E73D" w14:textId="0A6CFA76"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28" w:history="1">
        <w:r w:rsidRPr="00F04969">
          <w:rPr>
            <w:rStyle w:val="Hyperlink"/>
            <w:noProof/>
          </w:rPr>
          <w:t>2.2.4</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3 Performance Indicator level score changes and justification – Fisheries Standard v2.01</w:t>
        </w:r>
        <w:r>
          <w:rPr>
            <w:noProof/>
            <w:webHidden/>
          </w:rPr>
          <w:tab/>
        </w:r>
        <w:r>
          <w:rPr>
            <w:noProof/>
            <w:webHidden/>
          </w:rPr>
          <w:fldChar w:fldCharType="begin"/>
        </w:r>
        <w:r>
          <w:rPr>
            <w:noProof/>
            <w:webHidden/>
          </w:rPr>
          <w:instrText xml:space="preserve"> PAGEREF _Toc179977728 \h </w:instrText>
        </w:r>
        <w:r>
          <w:rPr>
            <w:noProof/>
            <w:webHidden/>
          </w:rPr>
        </w:r>
        <w:r>
          <w:rPr>
            <w:noProof/>
            <w:webHidden/>
          </w:rPr>
          <w:fldChar w:fldCharType="separate"/>
        </w:r>
        <w:r>
          <w:rPr>
            <w:noProof/>
            <w:webHidden/>
          </w:rPr>
          <w:t>34</w:t>
        </w:r>
        <w:r>
          <w:rPr>
            <w:noProof/>
            <w:webHidden/>
          </w:rPr>
          <w:fldChar w:fldCharType="end"/>
        </w:r>
      </w:hyperlink>
    </w:p>
    <w:p w14:paraId="3133BD04" w14:textId="7EF44469"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29" w:history="1">
        <w:r w:rsidRPr="00F04969">
          <w:rPr>
            <w:rStyle w:val="Hyperlink"/>
            <w:noProof/>
          </w:rPr>
          <w:t>2.2.5</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1 Performance Indicator level score changes and justifications – Fisheries Standard v3.1</w:t>
        </w:r>
        <w:r>
          <w:rPr>
            <w:noProof/>
            <w:webHidden/>
          </w:rPr>
          <w:tab/>
        </w:r>
        <w:r>
          <w:rPr>
            <w:noProof/>
            <w:webHidden/>
          </w:rPr>
          <w:fldChar w:fldCharType="begin"/>
        </w:r>
        <w:r>
          <w:rPr>
            <w:noProof/>
            <w:webHidden/>
          </w:rPr>
          <w:instrText xml:space="preserve"> PAGEREF _Toc179977729 \h </w:instrText>
        </w:r>
        <w:r>
          <w:rPr>
            <w:noProof/>
            <w:webHidden/>
          </w:rPr>
        </w:r>
        <w:r>
          <w:rPr>
            <w:noProof/>
            <w:webHidden/>
          </w:rPr>
          <w:fldChar w:fldCharType="separate"/>
        </w:r>
        <w:r>
          <w:rPr>
            <w:noProof/>
            <w:webHidden/>
          </w:rPr>
          <w:t>42</w:t>
        </w:r>
        <w:r>
          <w:rPr>
            <w:noProof/>
            <w:webHidden/>
          </w:rPr>
          <w:fldChar w:fldCharType="end"/>
        </w:r>
      </w:hyperlink>
    </w:p>
    <w:p w14:paraId="28E72296" w14:textId="079A0AEB"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0" w:history="1">
        <w:r w:rsidRPr="00F04969">
          <w:rPr>
            <w:rStyle w:val="Hyperlink"/>
            <w:noProof/>
          </w:rPr>
          <w:t>2.2.6</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2 Performance Indicator level score changes and justifications – Fisheries Standard v3.1</w:t>
        </w:r>
        <w:r>
          <w:rPr>
            <w:noProof/>
            <w:webHidden/>
          </w:rPr>
          <w:tab/>
        </w:r>
        <w:r>
          <w:rPr>
            <w:noProof/>
            <w:webHidden/>
          </w:rPr>
          <w:fldChar w:fldCharType="begin"/>
        </w:r>
        <w:r>
          <w:rPr>
            <w:noProof/>
            <w:webHidden/>
          </w:rPr>
          <w:instrText xml:space="preserve"> PAGEREF _Toc179977730 \h </w:instrText>
        </w:r>
        <w:r>
          <w:rPr>
            <w:noProof/>
            <w:webHidden/>
          </w:rPr>
        </w:r>
        <w:r>
          <w:rPr>
            <w:noProof/>
            <w:webHidden/>
          </w:rPr>
          <w:fldChar w:fldCharType="separate"/>
        </w:r>
        <w:r>
          <w:rPr>
            <w:noProof/>
            <w:webHidden/>
          </w:rPr>
          <w:t>48</w:t>
        </w:r>
        <w:r>
          <w:rPr>
            <w:noProof/>
            <w:webHidden/>
          </w:rPr>
          <w:fldChar w:fldCharType="end"/>
        </w:r>
      </w:hyperlink>
    </w:p>
    <w:p w14:paraId="4626B00E" w14:textId="2DB6A50A"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1" w:history="1">
        <w:r w:rsidRPr="00F04969">
          <w:rPr>
            <w:rStyle w:val="Hyperlink"/>
            <w:noProof/>
          </w:rPr>
          <w:t>2.2.7</w:t>
        </w:r>
        <w:r>
          <w:rPr>
            <w:rFonts w:asciiTheme="minorHAnsi" w:hAnsiTheme="minorHAnsi" w:cstheme="minorBidi"/>
            <w:noProof/>
            <w:kern w:val="2"/>
            <w:sz w:val="24"/>
            <w:szCs w:val="24"/>
            <w:lang w:val="en-GB" w:eastAsia="en-GB"/>
            <w14:ligatures w14:val="standardContextual"/>
          </w:rPr>
          <w:tab/>
        </w:r>
        <w:r w:rsidRPr="00F04969">
          <w:rPr>
            <w:rStyle w:val="Hyperlink"/>
            <w:noProof/>
          </w:rPr>
          <w:t>Principle 3 Performance Indicator level score changes and justifications – Fisheries Standard v3.1</w:t>
        </w:r>
        <w:r>
          <w:rPr>
            <w:noProof/>
            <w:webHidden/>
          </w:rPr>
          <w:tab/>
        </w:r>
        <w:r>
          <w:rPr>
            <w:noProof/>
            <w:webHidden/>
          </w:rPr>
          <w:fldChar w:fldCharType="begin"/>
        </w:r>
        <w:r>
          <w:rPr>
            <w:noProof/>
            <w:webHidden/>
          </w:rPr>
          <w:instrText xml:space="preserve"> PAGEREF _Toc179977731 \h </w:instrText>
        </w:r>
        <w:r>
          <w:rPr>
            <w:noProof/>
            <w:webHidden/>
          </w:rPr>
        </w:r>
        <w:r>
          <w:rPr>
            <w:noProof/>
            <w:webHidden/>
          </w:rPr>
          <w:fldChar w:fldCharType="separate"/>
        </w:r>
        <w:r>
          <w:rPr>
            <w:noProof/>
            <w:webHidden/>
          </w:rPr>
          <w:t>61</w:t>
        </w:r>
        <w:r>
          <w:rPr>
            <w:noProof/>
            <w:webHidden/>
          </w:rPr>
          <w:fldChar w:fldCharType="end"/>
        </w:r>
      </w:hyperlink>
    </w:p>
    <w:p w14:paraId="553CE193" w14:textId="3435F5BA"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32" w:history="1">
        <w:r w:rsidRPr="00F04969">
          <w:rPr>
            <w:rStyle w:val="Hyperlink"/>
            <w:noProof/>
          </w:rPr>
          <w:t>2.3</w:t>
        </w:r>
        <w:r>
          <w:rPr>
            <w:rFonts w:asciiTheme="minorHAnsi" w:eastAsiaTheme="minorEastAsia" w:hAnsiTheme="minorHAnsi"/>
            <w:noProof/>
            <w:kern w:val="2"/>
            <w:sz w:val="24"/>
            <w:szCs w:val="24"/>
            <w:lang w:eastAsia="en-GB"/>
            <w14:ligatures w14:val="standardContextual"/>
          </w:rPr>
          <w:tab/>
        </w:r>
        <w:r w:rsidRPr="00F04969">
          <w:rPr>
            <w:rStyle w:val="Hyperlink"/>
            <w:noProof/>
          </w:rPr>
          <w:t>Progress of improvement actions for PIs that are not due an improved draft scoring range at the current progress verification</w:t>
        </w:r>
        <w:r>
          <w:rPr>
            <w:noProof/>
            <w:webHidden/>
          </w:rPr>
          <w:tab/>
        </w:r>
        <w:r>
          <w:rPr>
            <w:noProof/>
            <w:webHidden/>
          </w:rPr>
          <w:fldChar w:fldCharType="begin"/>
        </w:r>
        <w:r>
          <w:rPr>
            <w:noProof/>
            <w:webHidden/>
          </w:rPr>
          <w:instrText xml:space="preserve"> PAGEREF _Toc179977732 \h </w:instrText>
        </w:r>
        <w:r>
          <w:rPr>
            <w:noProof/>
            <w:webHidden/>
          </w:rPr>
        </w:r>
        <w:r>
          <w:rPr>
            <w:noProof/>
            <w:webHidden/>
          </w:rPr>
          <w:fldChar w:fldCharType="separate"/>
        </w:r>
        <w:r>
          <w:rPr>
            <w:noProof/>
            <w:webHidden/>
          </w:rPr>
          <w:t>70</w:t>
        </w:r>
        <w:r>
          <w:rPr>
            <w:noProof/>
            <w:webHidden/>
          </w:rPr>
          <w:fldChar w:fldCharType="end"/>
        </w:r>
      </w:hyperlink>
    </w:p>
    <w:p w14:paraId="1BA6B21A" w14:textId="43DFAF8E"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3" w:history="1">
        <w:r w:rsidRPr="00F04969">
          <w:rPr>
            <w:rStyle w:val="Hyperlink"/>
            <w:noProof/>
          </w:rPr>
          <w:t>2.3.1</w:t>
        </w:r>
        <w:r>
          <w:rPr>
            <w:rFonts w:asciiTheme="minorHAnsi" w:hAnsiTheme="minorHAnsi" w:cstheme="minorBidi"/>
            <w:noProof/>
            <w:kern w:val="2"/>
            <w:sz w:val="24"/>
            <w:szCs w:val="24"/>
            <w:lang w:val="en-GB" w:eastAsia="en-GB"/>
            <w14:ligatures w14:val="standardContextual"/>
          </w:rPr>
          <w:tab/>
        </w:r>
        <w:r w:rsidRPr="00F04969">
          <w:rPr>
            <w:rStyle w:val="Hyperlink"/>
            <w:noProof/>
          </w:rPr>
          <w:t>Progress of improvement actions and evidence of implementation for PIs that are not due a draft score change</w:t>
        </w:r>
        <w:r>
          <w:rPr>
            <w:noProof/>
            <w:webHidden/>
          </w:rPr>
          <w:tab/>
        </w:r>
        <w:r>
          <w:rPr>
            <w:noProof/>
            <w:webHidden/>
          </w:rPr>
          <w:fldChar w:fldCharType="begin"/>
        </w:r>
        <w:r>
          <w:rPr>
            <w:noProof/>
            <w:webHidden/>
          </w:rPr>
          <w:instrText xml:space="preserve"> PAGEREF _Toc179977733 \h </w:instrText>
        </w:r>
        <w:r>
          <w:rPr>
            <w:noProof/>
            <w:webHidden/>
          </w:rPr>
        </w:r>
        <w:r>
          <w:rPr>
            <w:noProof/>
            <w:webHidden/>
          </w:rPr>
          <w:fldChar w:fldCharType="separate"/>
        </w:r>
        <w:r>
          <w:rPr>
            <w:noProof/>
            <w:webHidden/>
          </w:rPr>
          <w:t>70</w:t>
        </w:r>
        <w:r>
          <w:rPr>
            <w:noProof/>
            <w:webHidden/>
          </w:rPr>
          <w:fldChar w:fldCharType="end"/>
        </w:r>
      </w:hyperlink>
    </w:p>
    <w:p w14:paraId="650B3FEC" w14:textId="587C30BA" w:rsidR="00A975C9" w:rsidRDefault="00A975C9">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734" w:history="1">
        <w:r w:rsidRPr="00F04969">
          <w:rPr>
            <w:rStyle w:val="Hyperlink"/>
            <w:noProof/>
          </w:rPr>
          <w:t>2.4</w:t>
        </w:r>
        <w:r>
          <w:rPr>
            <w:rFonts w:asciiTheme="minorHAnsi" w:eastAsiaTheme="minorEastAsia" w:hAnsiTheme="minorHAnsi"/>
            <w:noProof/>
            <w:kern w:val="2"/>
            <w:sz w:val="24"/>
            <w:szCs w:val="24"/>
            <w:lang w:eastAsia="en-GB"/>
            <w14:ligatures w14:val="standardContextual"/>
          </w:rPr>
          <w:tab/>
        </w:r>
        <w:r w:rsidRPr="00F04969">
          <w:rPr>
            <w:rStyle w:val="Hyperlink"/>
            <w:noProof/>
          </w:rPr>
          <w:t>Traceability</w:t>
        </w:r>
        <w:r>
          <w:rPr>
            <w:noProof/>
            <w:webHidden/>
          </w:rPr>
          <w:tab/>
        </w:r>
        <w:r>
          <w:rPr>
            <w:noProof/>
            <w:webHidden/>
          </w:rPr>
          <w:fldChar w:fldCharType="begin"/>
        </w:r>
        <w:r>
          <w:rPr>
            <w:noProof/>
            <w:webHidden/>
          </w:rPr>
          <w:instrText xml:space="preserve"> PAGEREF _Toc179977734 \h </w:instrText>
        </w:r>
        <w:r>
          <w:rPr>
            <w:noProof/>
            <w:webHidden/>
          </w:rPr>
        </w:r>
        <w:r>
          <w:rPr>
            <w:noProof/>
            <w:webHidden/>
          </w:rPr>
          <w:fldChar w:fldCharType="separate"/>
        </w:r>
        <w:r>
          <w:rPr>
            <w:noProof/>
            <w:webHidden/>
          </w:rPr>
          <w:t>72</w:t>
        </w:r>
        <w:r>
          <w:rPr>
            <w:noProof/>
            <w:webHidden/>
          </w:rPr>
          <w:fldChar w:fldCharType="end"/>
        </w:r>
      </w:hyperlink>
    </w:p>
    <w:p w14:paraId="7BA02E93" w14:textId="6F65061F"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5" w:history="1">
        <w:r w:rsidRPr="00F04969">
          <w:rPr>
            <w:rStyle w:val="Hyperlink"/>
            <w:noProof/>
          </w:rPr>
          <w:t>2.4.1</w:t>
        </w:r>
        <w:r>
          <w:rPr>
            <w:rFonts w:asciiTheme="minorHAnsi" w:hAnsiTheme="minorHAnsi" w:cstheme="minorBidi"/>
            <w:noProof/>
            <w:kern w:val="2"/>
            <w:sz w:val="24"/>
            <w:szCs w:val="24"/>
            <w:lang w:val="en-GB" w:eastAsia="en-GB"/>
            <w14:ligatures w14:val="standardContextual"/>
          </w:rPr>
          <w:tab/>
        </w:r>
        <w:r w:rsidRPr="00F04969">
          <w:rPr>
            <w:rStyle w:val="Hyperlink"/>
            <w:noProof/>
          </w:rPr>
          <w:t>Changes which impact traceability systems for Improvement Product eligible fisheries</w:t>
        </w:r>
        <w:r>
          <w:rPr>
            <w:noProof/>
            <w:webHidden/>
          </w:rPr>
          <w:tab/>
        </w:r>
        <w:r>
          <w:rPr>
            <w:noProof/>
            <w:webHidden/>
          </w:rPr>
          <w:fldChar w:fldCharType="begin"/>
        </w:r>
        <w:r>
          <w:rPr>
            <w:noProof/>
            <w:webHidden/>
          </w:rPr>
          <w:instrText xml:space="preserve"> PAGEREF _Toc179977735 \h </w:instrText>
        </w:r>
        <w:r>
          <w:rPr>
            <w:noProof/>
            <w:webHidden/>
          </w:rPr>
        </w:r>
        <w:r>
          <w:rPr>
            <w:noProof/>
            <w:webHidden/>
          </w:rPr>
          <w:fldChar w:fldCharType="separate"/>
        </w:r>
        <w:r>
          <w:rPr>
            <w:noProof/>
            <w:webHidden/>
          </w:rPr>
          <w:t>72</w:t>
        </w:r>
        <w:r>
          <w:rPr>
            <w:noProof/>
            <w:webHidden/>
          </w:rPr>
          <w:fldChar w:fldCharType="end"/>
        </w:r>
      </w:hyperlink>
    </w:p>
    <w:p w14:paraId="4B27C88B" w14:textId="1889F646"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6" w:history="1">
        <w:r w:rsidRPr="00F04969">
          <w:rPr>
            <w:rStyle w:val="Hyperlink"/>
            <w:noProof/>
          </w:rPr>
          <w:t>2.4.2</w:t>
        </w:r>
        <w:r>
          <w:rPr>
            <w:rFonts w:asciiTheme="minorHAnsi" w:hAnsiTheme="minorHAnsi" w:cstheme="minorBidi"/>
            <w:noProof/>
            <w:kern w:val="2"/>
            <w:sz w:val="24"/>
            <w:szCs w:val="24"/>
            <w:lang w:val="en-GB" w:eastAsia="en-GB"/>
            <w14:ligatures w14:val="standardContextual"/>
          </w:rPr>
          <w:tab/>
        </w:r>
        <w:r w:rsidRPr="00F04969">
          <w:rPr>
            <w:rStyle w:val="Hyperlink"/>
            <w:noProof/>
          </w:rPr>
          <w:t xml:space="preserve">Application for Improvement Product Eligibility </w:t>
        </w:r>
        <w:r w:rsidRPr="00F04969">
          <w:rPr>
            <w:rStyle w:val="Hyperlink"/>
            <w:i/>
            <w:noProof/>
          </w:rPr>
          <w:t>(delete if not applicable)</w:t>
        </w:r>
        <w:r>
          <w:rPr>
            <w:noProof/>
            <w:webHidden/>
          </w:rPr>
          <w:tab/>
        </w:r>
        <w:r>
          <w:rPr>
            <w:noProof/>
            <w:webHidden/>
          </w:rPr>
          <w:fldChar w:fldCharType="begin"/>
        </w:r>
        <w:r>
          <w:rPr>
            <w:noProof/>
            <w:webHidden/>
          </w:rPr>
          <w:instrText xml:space="preserve"> PAGEREF _Toc179977736 \h </w:instrText>
        </w:r>
        <w:r>
          <w:rPr>
            <w:noProof/>
            <w:webHidden/>
          </w:rPr>
        </w:r>
        <w:r>
          <w:rPr>
            <w:noProof/>
            <w:webHidden/>
          </w:rPr>
          <w:fldChar w:fldCharType="separate"/>
        </w:r>
        <w:r>
          <w:rPr>
            <w:noProof/>
            <w:webHidden/>
          </w:rPr>
          <w:t>75</w:t>
        </w:r>
        <w:r>
          <w:rPr>
            <w:noProof/>
            <w:webHidden/>
          </w:rPr>
          <w:fldChar w:fldCharType="end"/>
        </w:r>
      </w:hyperlink>
    </w:p>
    <w:p w14:paraId="5045622C" w14:textId="74E271B1" w:rsidR="00A975C9" w:rsidRDefault="00A975C9">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737" w:history="1">
        <w:r w:rsidRPr="00F04969">
          <w:rPr>
            <w:rStyle w:val="Hyperlink"/>
            <w:noProof/>
          </w:rPr>
          <w:t>2.4.3</w:t>
        </w:r>
        <w:r>
          <w:rPr>
            <w:rFonts w:asciiTheme="minorHAnsi" w:hAnsiTheme="minorHAnsi" w:cstheme="minorBidi"/>
            <w:noProof/>
            <w:kern w:val="2"/>
            <w:sz w:val="24"/>
            <w:szCs w:val="24"/>
            <w:lang w:val="en-GB" w:eastAsia="en-GB"/>
            <w14:ligatures w14:val="standardContextual"/>
          </w:rPr>
          <w:tab/>
        </w:r>
        <w:r w:rsidRPr="00F04969">
          <w:rPr>
            <w:rStyle w:val="Hyperlink"/>
            <w:noProof/>
          </w:rPr>
          <w:t>Progress of traceability improvement actions (</w:t>
        </w:r>
        <w:r w:rsidRPr="00F04969">
          <w:rPr>
            <w:rStyle w:val="Hyperlink"/>
            <w:i/>
            <w:iCs/>
            <w:noProof/>
          </w:rPr>
          <w:t>delete if not applicable</w:t>
        </w:r>
        <w:r w:rsidRPr="00F04969">
          <w:rPr>
            <w:rStyle w:val="Hyperlink"/>
            <w:noProof/>
          </w:rPr>
          <w:t>)</w:t>
        </w:r>
        <w:r>
          <w:rPr>
            <w:noProof/>
            <w:webHidden/>
          </w:rPr>
          <w:tab/>
        </w:r>
        <w:r>
          <w:rPr>
            <w:noProof/>
            <w:webHidden/>
          </w:rPr>
          <w:fldChar w:fldCharType="begin"/>
        </w:r>
        <w:r>
          <w:rPr>
            <w:noProof/>
            <w:webHidden/>
          </w:rPr>
          <w:instrText xml:space="preserve"> PAGEREF _Toc179977737 \h </w:instrText>
        </w:r>
        <w:r>
          <w:rPr>
            <w:noProof/>
            <w:webHidden/>
          </w:rPr>
        </w:r>
        <w:r>
          <w:rPr>
            <w:noProof/>
            <w:webHidden/>
          </w:rPr>
          <w:fldChar w:fldCharType="separate"/>
        </w:r>
        <w:r>
          <w:rPr>
            <w:noProof/>
            <w:webHidden/>
          </w:rPr>
          <w:t>81</w:t>
        </w:r>
        <w:r>
          <w:rPr>
            <w:noProof/>
            <w:webHidden/>
          </w:rPr>
          <w:fldChar w:fldCharType="end"/>
        </w:r>
      </w:hyperlink>
    </w:p>
    <w:p w14:paraId="10D41E7C" w14:textId="1EAAB824" w:rsidR="00A975C9" w:rsidRDefault="00A975C9">
      <w:pPr>
        <w:pStyle w:val="TOC1"/>
        <w:rPr>
          <w:rFonts w:asciiTheme="minorHAnsi" w:eastAsiaTheme="minorEastAsia" w:hAnsiTheme="minorHAnsi"/>
          <w:noProof/>
          <w:color w:val="auto"/>
          <w:kern w:val="2"/>
          <w:szCs w:val="24"/>
          <w:lang w:eastAsia="en-GB"/>
          <w14:ligatures w14:val="standardContextual"/>
        </w:rPr>
      </w:pPr>
      <w:hyperlink w:anchor="_Toc179977738" w:history="1">
        <w:r w:rsidRPr="00F04969">
          <w:rPr>
            <w:rStyle w:val="Hyperlink"/>
            <w:noProof/>
          </w:rPr>
          <w:t>3</w:t>
        </w:r>
        <w:r>
          <w:rPr>
            <w:rFonts w:asciiTheme="minorHAnsi" w:eastAsiaTheme="minorEastAsia" w:hAnsiTheme="minorHAnsi"/>
            <w:noProof/>
            <w:color w:val="auto"/>
            <w:kern w:val="2"/>
            <w:szCs w:val="24"/>
            <w:lang w:eastAsia="en-GB"/>
            <w14:ligatures w14:val="standardContextual"/>
          </w:rPr>
          <w:tab/>
        </w:r>
        <w:r w:rsidRPr="00F04969">
          <w:rPr>
            <w:rStyle w:val="Hyperlink"/>
            <w:noProof/>
          </w:rPr>
          <w:t>Template information and copyright</w:t>
        </w:r>
        <w:r>
          <w:rPr>
            <w:noProof/>
            <w:webHidden/>
          </w:rPr>
          <w:tab/>
        </w:r>
        <w:r>
          <w:rPr>
            <w:noProof/>
            <w:webHidden/>
          </w:rPr>
          <w:fldChar w:fldCharType="begin"/>
        </w:r>
        <w:r>
          <w:rPr>
            <w:noProof/>
            <w:webHidden/>
          </w:rPr>
          <w:instrText xml:space="preserve"> PAGEREF _Toc179977738 \h </w:instrText>
        </w:r>
        <w:r>
          <w:rPr>
            <w:noProof/>
            <w:webHidden/>
          </w:rPr>
        </w:r>
        <w:r>
          <w:rPr>
            <w:noProof/>
            <w:webHidden/>
          </w:rPr>
          <w:fldChar w:fldCharType="separate"/>
        </w:r>
        <w:r>
          <w:rPr>
            <w:noProof/>
            <w:webHidden/>
          </w:rPr>
          <w:t>82</w:t>
        </w:r>
        <w:r>
          <w:rPr>
            <w:noProof/>
            <w:webHidden/>
          </w:rPr>
          <w:fldChar w:fldCharType="end"/>
        </w:r>
      </w:hyperlink>
    </w:p>
    <w:p w14:paraId="3F2EFFE3" w14:textId="34A22F20" w:rsidR="00F92E88" w:rsidRDefault="00587C95" w:rsidP="00100EB0">
      <w:pPr>
        <w:spacing w:after="240" w:line="259" w:lineRule="auto"/>
      </w:pPr>
      <w:r>
        <w:fldChar w:fldCharType="end"/>
      </w:r>
    </w:p>
    <w:p w14:paraId="02FC7A24" w14:textId="38F097AC" w:rsidR="007B5F35" w:rsidRDefault="007B5F35">
      <w:pPr>
        <w:spacing w:before="0" w:after="160" w:line="259" w:lineRule="auto"/>
      </w:pPr>
      <w:r>
        <w:br w:type="page"/>
      </w:r>
    </w:p>
    <w:p w14:paraId="4E0EE315" w14:textId="30A74736" w:rsidR="0026157E" w:rsidRDefault="0026157E" w:rsidP="00F470DA">
      <w:pPr>
        <w:pStyle w:val="Level1"/>
        <w:numPr>
          <w:ilvl w:val="0"/>
          <w:numId w:val="0"/>
        </w:numPr>
      </w:pPr>
      <w:bookmarkStart w:id="3" w:name="_Toc179977718"/>
      <w:r>
        <w:lastRenderedPageBreak/>
        <w:t>Glossary</w:t>
      </w:r>
      <w:bookmarkEnd w:id="3"/>
    </w:p>
    <w:p w14:paraId="41CFA149" w14:textId="3E228897" w:rsidR="006A5456" w:rsidRDefault="00112955" w:rsidP="003736CB">
      <w:pPr>
        <w:pStyle w:val="BodyText"/>
        <w:rPr>
          <w:i/>
          <w:iCs/>
        </w:rPr>
      </w:pPr>
      <w:r w:rsidRPr="00B75DA5">
        <w:rPr>
          <w:i/>
          <w:iCs/>
        </w:rPr>
        <w:t xml:space="preserve">View the </w:t>
      </w:r>
      <w:hyperlink r:id="rId13" w:history="1">
        <w:r w:rsidRPr="00B75DA5">
          <w:rPr>
            <w:rStyle w:val="ExternalHyperlink"/>
            <w:i/>
            <w:iCs/>
          </w:rPr>
          <w:t>MSC-MSCI Vocabulary</w:t>
        </w:r>
      </w:hyperlink>
      <w:r w:rsidRPr="00B75DA5">
        <w:rPr>
          <w:i/>
          <w:iCs/>
        </w:rPr>
        <w:t>. Insert an optional glossary or list of acronyms used. Note that any terms defined here shall not contradict terms used in the MSC-MSCI Vocabulary.</w:t>
      </w:r>
    </w:p>
    <w:p w14:paraId="1CAAED93" w14:textId="77777777" w:rsidR="00112955" w:rsidRDefault="00112955" w:rsidP="003736CB">
      <w:pPr>
        <w:pStyle w:val="BodyText"/>
      </w:pPr>
    </w:p>
    <w:p w14:paraId="0CFF74C5" w14:textId="42ED6F8B" w:rsidR="00BD15B7" w:rsidRDefault="00D86E2A" w:rsidP="0064728B">
      <w:pPr>
        <w:pStyle w:val="Level1"/>
      </w:pPr>
      <w:bookmarkStart w:id="4" w:name="_Toc179977719"/>
      <w:bookmarkEnd w:id="2"/>
      <w:r>
        <w:t>Fishery</w:t>
      </w:r>
      <w:r w:rsidRPr="00BD5E5C">
        <w:t xml:space="preserve"> </w:t>
      </w:r>
      <w:r w:rsidR="003746E6">
        <w:t>overview</w:t>
      </w:r>
      <w:bookmarkEnd w:id="4"/>
    </w:p>
    <w:p w14:paraId="1F88EAB0" w14:textId="778C7CE3" w:rsidR="00D24EC9" w:rsidRDefault="005B27C0" w:rsidP="00D24EC9">
      <w:pPr>
        <w:pStyle w:val="BodyText"/>
        <w:rPr>
          <w:i/>
          <w:iCs/>
        </w:rPr>
      </w:pPr>
      <w:r>
        <w:rPr>
          <w:i/>
          <w:iCs/>
        </w:rPr>
        <w:t xml:space="preserve">The </w:t>
      </w:r>
      <w:r w:rsidR="0062465F" w:rsidRPr="0062465F">
        <w:rPr>
          <w:i/>
          <w:iCs/>
        </w:rPr>
        <w:t xml:space="preserve">Improvement Program </w:t>
      </w:r>
      <w:r>
        <w:rPr>
          <w:i/>
          <w:iCs/>
        </w:rPr>
        <w:t>Project Manager shall</w:t>
      </w:r>
      <w:r w:rsidR="00B700C9">
        <w:rPr>
          <w:i/>
          <w:iCs/>
        </w:rPr>
        <w:t xml:space="preserve"> ensure that the information i</w:t>
      </w:r>
      <w:r w:rsidR="00112955" w:rsidRPr="00E66A61">
        <w:rPr>
          <w:i/>
          <w:iCs/>
        </w:rPr>
        <w:t xml:space="preserve">n </w:t>
      </w:r>
      <w:r w:rsidR="00E330DD">
        <w:rPr>
          <w:i/>
          <w:iCs/>
        </w:rPr>
        <w:fldChar w:fldCharType="begin"/>
      </w:r>
      <w:r w:rsidR="00E330DD">
        <w:rPr>
          <w:i/>
          <w:iCs/>
        </w:rPr>
        <w:instrText xml:space="preserve"> REF _Ref179803323 \h </w:instrText>
      </w:r>
      <w:r w:rsidR="00E9502D">
        <w:rPr>
          <w:i/>
          <w:iCs/>
        </w:rPr>
        <w:instrText xml:space="preserve"> \* MERGEFORMAT </w:instrText>
      </w:r>
      <w:r w:rsidR="00E330DD">
        <w:rPr>
          <w:i/>
          <w:iCs/>
        </w:rPr>
      </w:r>
      <w:r w:rsidR="00E330DD">
        <w:rPr>
          <w:i/>
          <w:iCs/>
        </w:rPr>
        <w:fldChar w:fldCharType="separate"/>
      </w:r>
      <w:r w:rsidR="00E330DD" w:rsidRPr="00775E23">
        <w:rPr>
          <w:i/>
          <w:iCs/>
        </w:rPr>
        <w:t>Table 1</w:t>
      </w:r>
      <w:r w:rsidR="00E330DD">
        <w:rPr>
          <w:i/>
          <w:iCs/>
        </w:rPr>
        <w:fldChar w:fldCharType="end"/>
      </w:r>
      <w:r w:rsidR="00EB072D">
        <w:rPr>
          <w:i/>
          <w:iCs/>
        </w:rPr>
        <w:t xml:space="preserve"> </w:t>
      </w:r>
      <w:r w:rsidR="00112955" w:rsidRPr="00E66A61">
        <w:rPr>
          <w:i/>
          <w:iCs/>
        </w:rPr>
        <w:t>correspond</w:t>
      </w:r>
      <w:r w:rsidR="00B700C9">
        <w:rPr>
          <w:i/>
          <w:iCs/>
        </w:rPr>
        <w:t>s</w:t>
      </w:r>
      <w:r w:rsidR="00112955" w:rsidRPr="00E66A61">
        <w:rPr>
          <w:i/>
          <w:iCs/>
        </w:rPr>
        <w:t xml:space="preserve"> to the Unit(s) of Assessment (UoAs) identified in the </w:t>
      </w:r>
      <w:r w:rsidR="00B26501">
        <w:rPr>
          <w:i/>
          <w:iCs/>
        </w:rPr>
        <w:t>P</w:t>
      </w:r>
      <w:r w:rsidR="00112955" w:rsidRPr="00E66A61">
        <w:rPr>
          <w:i/>
          <w:iCs/>
        </w:rPr>
        <w:t>re-</w:t>
      </w:r>
      <w:r w:rsidR="00B26501">
        <w:rPr>
          <w:i/>
          <w:iCs/>
        </w:rPr>
        <w:t>A</w:t>
      </w:r>
      <w:r w:rsidR="00112955" w:rsidRPr="00E66A61">
        <w:rPr>
          <w:i/>
          <w:iCs/>
        </w:rPr>
        <w:t>ssessment</w:t>
      </w:r>
      <w:r w:rsidR="00474D49">
        <w:rPr>
          <w:i/>
          <w:iCs/>
        </w:rPr>
        <w:t xml:space="preserve"> or </w:t>
      </w:r>
      <w:r w:rsidR="00201D0F">
        <w:rPr>
          <w:i/>
          <w:iCs/>
        </w:rPr>
        <w:t>F</w:t>
      </w:r>
      <w:r w:rsidR="006C0DD5">
        <w:rPr>
          <w:i/>
          <w:iCs/>
        </w:rPr>
        <w:t xml:space="preserve">ull </w:t>
      </w:r>
      <w:r w:rsidR="00201D0F">
        <w:rPr>
          <w:i/>
          <w:iCs/>
        </w:rPr>
        <w:t>A</w:t>
      </w:r>
      <w:r w:rsidR="006C0DD5">
        <w:rPr>
          <w:i/>
          <w:iCs/>
        </w:rPr>
        <w:t xml:space="preserve">ssessment </w:t>
      </w:r>
      <w:r w:rsidR="00201D0F">
        <w:rPr>
          <w:i/>
          <w:iCs/>
        </w:rPr>
        <w:t>R</w:t>
      </w:r>
      <w:r w:rsidR="006C0DD5">
        <w:rPr>
          <w:i/>
          <w:iCs/>
        </w:rPr>
        <w:t>eport</w:t>
      </w:r>
      <w:r w:rsidR="00775E23">
        <w:rPr>
          <w:i/>
          <w:iCs/>
        </w:rPr>
        <w:t>.</w:t>
      </w:r>
      <w:r w:rsidR="004C63D6">
        <w:rPr>
          <w:i/>
          <w:iCs/>
        </w:rPr>
        <w:t xml:space="preserve"> </w:t>
      </w:r>
    </w:p>
    <w:p w14:paraId="3564F2D9" w14:textId="5BE2A96C" w:rsidR="00937116" w:rsidRPr="00287256" w:rsidRDefault="00112955" w:rsidP="003736CB">
      <w:pPr>
        <w:pStyle w:val="BodyText"/>
        <w:rPr>
          <w:i/>
          <w:iCs/>
        </w:rPr>
      </w:pPr>
      <w:r w:rsidRPr="00E66A61">
        <w:rPr>
          <w:i/>
          <w:iCs/>
        </w:rPr>
        <w:t xml:space="preserve">Add additional rows for multiple UoAs. For vessel or fleet description, please include details about the number of vessels and vessel sizes </w:t>
      </w:r>
      <w:r w:rsidR="0047607B">
        <w:rPr>
          <w:i/>
          <w:iCs/>
        </w:rPr>
        <w:t>in</w:t>
      </w:r>
      <w:r w:rsidR="0047607B" w:rsidRPr="00E66A61">
        <w:rPr>
          <w:i/>
          <w:iCs/>
        </w:rPr>
        <w:t xml:space="preserve"> </w:t>
      </w:r>
      <w:r w:rsidRPr="00E66A61">
        <w:rPr>
          <w:i/>
          <w:iCs/>
        </w:rPr>
        <w:t>the UoA</w:t>
      </w:r>
      <w:r w:rsidR="0047607B">
        <w:rPr>
          <w:i/>
          <w:iCs/>
        </w:rPr>
        <w:t>(s)</w:t>
      </w:r>
      <w:r w:rsidRPr="00E66A61">
        <w:rPr>
          <w:i/>
          <w:iCs/>
        </w:rPr>
        <w:t>.</w:t>
      </w:r>
    </w:p>
    <w:p w14:paraId="71457230" w14:textId="77777777" w:rsidR="00112955" w:rsidRDefault="00112955" w:rsidP="003736CB">
      <w:pPr>
        <w:pStyle w:val="BodyText"/>
      </w:pPr>
    </w:p>
    <w:p w14:paraId="1E77ECFA" w14:textId="2579314C" w:rsidR="003746E6" w:rsidRDefault="003746E6" w:rsidP="003746E6">
      <w:pPr>
        <w:pStyle w:val="Level2"/>
      </w:pPr>
      <w:bookmarkStart w:id="5" w:name="_Toc179977720"/>
      <w:r w:rsidRPr="003270DC">
        <w:t>Unit(s) of Assessment (UoA</w:t>
      </w:r>
      <w:r w:rsidR="00F82918">
        <w:t>s</w:t>
      </w:r>
      <w:r w:rsidRPr="003270DC">
        <w:t>)</w:t>
      </w:r>
      <w:bookmarkEnd w:id="5"/>
    </w:p>
    <w:p w14:paraId="18F82FD2" w14:textId="12298F58" w:rsidR="00DE3768" w:rsidRPr="005F5582" w:rsidRDefault="003952B9" w:rsidP="003952B9">
      <w:pPr>
        <w:pStyle w:val="Caption"/>
      </w:pPr>
      <w:bookmarkStart w:id="6" w:name="_Ref179803323"/>
      <w:r w:rsidRPr="003952B9">
        <w:t xml:space="preserve">Table </w:t>
      </w:r>
      <w:r w:rsidRPr="003952B9">
        <w:fldChar w:fldCharType="begin"/>
      </w:r>
      <w:r w:rsidRPr="003952B9">
        <w:instrText xml:space="preserve"> SEQ Table \* ARABIC </w:instrText>
      </w:r>
      <w:r w:rsidRPr="003952B9">
        <w:fldChar w:fldCharType="separate"/>
      </w:r>
      <w:r w:rsidR="00090BF7">
        <w:rPr>
          <w:noProof/>
        </w:rPr>
        <w:t>1</w:t>
      </w:r>
      <w:r w:rsidRPr="003952B9">
        <w:fldChar w:fldCharType="end"/>
      </w:r>
      <w:bookmarkEnd w:id="6"/>
      <w:r w:rsidRPr="003952B9">
        <w:t xml:space="preserve">. </w:t>
      </w:r>
      <w:r w:rsidR="00DE3768" w:rsidRPr="005F5582">
        <w:t>Unit(s) of Assessment (UoA) from Pre-Assessment Report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CB6820" w14:paraId="49699AF3" w14:textId="77777777" w:rsidTr="56E76473">
        <w:tc>
          <w:tcPr>
            <w:tcW w:w="2972" w:type="dxa"/>
            <w:shd w:val="clear" w:color="auto" w:fill="D9D9D9" w:themeFill="background1" w:themeFillShade="D9"/>
          </w:tcPr>
          <w:p w14:paraId="3EB00093" w14:textId="77777777" w:rsidR="00CB6820" w:rsidRPr="00570635" w:rsidRDefault="00CB6820" w:rsidP="00183ABA">
            <w:pPr>
              <w:rPr>
                <w:rStyle w:val="Strong"/>
              </w:rPr>
            </w:pPr>
            <w:r w:rsidRPr="00570635">
              <w:rPr>
                <w:rStyle w:val="Strong"/>
              </w:rPr>
              <w:t>UoA X</w:t>
            </w:r>
          </w:p>
        </w:tc>
        <w:tc>
          <w:tcPr>
            <w:tcW w:w="7513" w:type="dxa"/>
            <w:shd w:val="clear" w:color="auto" w:fill="D9D9D9" w:themeFill="background1" w:themeFillShade="D9"/>
          </w:tcPr>
          <w:p w14:paraId="0112CDB0" w14:textId="77777777" w:rsidR="00CB6820" w:rsidRPr="00B96A6A" w:rsidRDefault="00CB6820" w:rsidP="00183ABA">
            <w:pPr>
              <w:rPr>
                <w:rStyle w:val="Strong"/>
              </w:rPr>
            </w:pPr>
            <w:r w:rsidRPr="00C759EC">
              <w:rPr>
                <w:rStyle w:val="Strong"/>
              </w:rPr>
              <w:t xml:space="preserve">Description </w:t>
            </w:r>
          </w:p>
        </w:tc>
      </w:tr>
      <w:tr w:rsidR="00CB6820" w14:paraId="6FDA5D38" w14:textId="77777777" w:rsidTr="56E76473">
        <w:tc>
          <w:tcPr>
            <w:tcW w:w="2972" w:type="dxa"/>
            <w:shd w:val="clear" w:color="auto" w:fill="F2F2F2" w:themeFill="background1" w:themeFillShade="F2"/>
          </w:tcPr>
          <w:p w14:paraId="736A3717" w14:textId="77777777" w:rsidR="00CB6820" w:rsidRDefault="00CB6820" w:rsidP="00183ABA">
            <w:r w:rsidRPr="00E7042D">
              <w:t>Target Stock</w:t>
            </w:r>
          </w:p>
        </w:tc>
        <w:tc>
          <w:tcPr>
            <w:tcW w:w="7513" w:type="dxa"/>
          </w:tcPr>
          <w:p w14:paraId="4CD0585A" w14:textId="77777777" w:rsidR="00CB6820" w:rsidRDefault="00CB6820" w:rsidP="00183ABA"/>
        </w:tc>
      </w:tr>
      <w:tr w:rsidR="00CB6820" w14:paraId="4029F3C3" w14:textId="77777777" w:rsidTr="56E76473">
        <w:tc>
          <w:tcPr>
            <w:tcW w:w="2972" w:type="dxa"/>
            <w:shd w:val="clear" w:color="auto" w:fill="F2F2F2" w:themeFill="background1" w:themeFillShade="F2"/>
          </w:tcPr>
          <w:p w14:paraId="27371618" w14:textId="77777777" w:rsidR="00CB6820" w:rsidRDefault="00CB6820" w:rsidP="00183ABA">
            <w:r w:rsidRPr="00E7042D">
              <w:t>Geographical area</w:t>
            </w:r>
          </w:p>
        </w:tc>
        <w:tc>
          <w:tcPr>
            <w:tcW w:w="7513" w:type="dxa"/>
          </w:tcPr>
          <w:p w14:paraId="07576E2A" w14:textId="77777777" w:rsidR="00CB6820" w:rsidRDefault="00CB6820" w:rsidP="00183ABA"/>
        </w:tc>
      </w:tr>
      <w:tr w:rsidR="00CB6820" w14:paraId="3A45D0A3" w14:textId="77777777" w:rsidTr="56E76473">
        <w:tc>
          <w:tcPr>
            <w:tcW w:w="2972" w:type="dxa"/>
            <w:shd w:val="clear" w:color="auto" w:fill="F2F2F2" w:themeFill="background1" w:themeFillShade="F2"/>
          </w:tcPr>
          <w:p w14:paraId="247943A7" w14:textId="77777777" w:rsidR="00CB6820" w:rsidRDefault="00CB6820" w:rsidP="00183ABA">
            <w:r w:rsidRPr="00E7042D">
              <w:t>Fishing gear type(s) and, if relevant, vessel type(s)</w:t>
            </w:r>
          </w:p>
        </w:tc>
        <w:tc>
          <w:tcPr>
            <w:tcW w:w="7513" w:type="dxa"/>
          </w:tcPr>
          <w:p w14:paraId="5B251FE7" w14:textId="77777777" w:rsidR="00CB6820" w:rsidRDefault="00CB6820" w:rsidP="00183ABA"/>
        </w:tc>
      </w:tr>
      <w:tr w:rsidR="00CB6820" w14:paraId="3C62EC99" w14:textId="77777777" w:rsidTr="56E76473">
        <w:tc>
          <w:tcPr>
            <w:tcW w:w="2972" w:type="dxa"/>
            <w:shd w:val="clear" w:color="auto" w:fill="F2F2F2" w:themeFill="background1" w:themeFillShade="F2"/>
          </w:tcPr>
          <w:p w14:paraId="2361D063" w14:textId="66920400" w:rsidR="00CB6820" w:rsidRDefault="00CB6820" w:rsidP="00183ABA">
            <w:r w:rsidRPr="00E7042D">
              <w:t>Client group</w:t>
            </w:r>
            <w:r w:rsidR="00210951">
              <w:t xml:space="preserve"> (optional)</w:t>
            </w:r>
          </w:p>
        </w:tc>
        <w:tc>
          <w:tcPr>
            <w:tcW w:w="7513" w:type="dxa"/>
          </w:tcPr>
          <w:p w14:paraId="7A843144" w14:textId="77777777" w:rsidR="00CB6820" w:rsidRDefault="00CB6820" w:rsidP="00183ABA"/>
        </w:tc>
      </w:tr>
      <w:tr w:rsidR="00CB6820" w:rsidRPr="00570635" w14:paraId="14D88D24" w14:textId="77777777" w:rsidTr="56E76473">
        <w:tc>
          <w:tcPr>
            <w:tcW w:w="2972" w:type="dxa"/>
            <w:shd w:val="clear" w:color="auto" w:fill="D9D9D9" w:themeFill="background1" w:themeFillShade="D9"/>
          </w:tcPr>
          <w:p w14:paraId="3B449033" w14:textId="77777777" w:rsidR="00CB6820" w:rsidRPr="00570635" w:rsidRDefault="00CB6820" w:rsidP="00183ABA">
            <w:pPr>
              <w:rPr>
                <w:rStyle w:val="Strong"/>
              </w:rPr>
            </w:pPr>
            <w:r w:rsidRPr="00570635">
              <w:rPr>
                <w:rStyle w:val="Strong"/>
              </w:rPr>
              <w:t>UoA X</w:t>
            </w:r>
          </w:p>
        </w:tc>
        <w:tc>
          <w:tcPr>
            <w:tcW w:w="7513" w:type="dxa"/>
            <w:shd w:val="clear" w:color="auto" w:fill="D9D9D9" w:themeFill="background1" w:themeFillShade="D9"/>
          </w:tcPr>
          <w:p w14:paraId="505CD808" w14:textId="77777777" w:rsidR="00CB6820" w:rsidRPr="00570635" w:rsidRDefault="00CB6820" w:rsidP="00183ABA">
            <w:pPr>
              <w:rPr>
                <w:rStyle w:val="Strong"/>
              </w:rPr>
            </w:pPr>
            <w:r w:rsidRPr="00C759EC">
              <w:rPr>
                <w:rStyle w:val="Strong"/>
              </w:rPr>
              <w:t>Description</w:t>
            </w:r>
          </w:p>
        </w:tc>
      </w:tr>
      <w:tr w:rsidR="00CB6820" w14:paraId="34ED220B" w14:textId="77777777" w:rsidTr="56E76473">
        <w:tc>
          <w:tcPr>
            <w:tcW w:w="2972" w:type="dxa"/>
            <w:shd w:val="clear" w:color="auto" w:fill="F2F2F2" w:themeFill="background1" w:themeFillShade="F2"/>
          </w:tcPr>
          <w:p w14:paraId="52AB5693" w14:textId="77777777" w:rsidR="00CB6820" w:rsidRPr="00B96A6A" w:rsidRDefault="00CB6820" w:rsidP="00183ABA">
            <w:pPr>
              <w:rPr>
                <w:rStyle w:val="Strong"/>
              </w:rPr>
            </w:pPr>
            <w:r w:rsidRPr="00E7042D">
              <w:t>Target Stock</w:t>
            </w:r>
          </w:p>
        </w:tc>
        <w:tc>
          <w:tcPr>
            <w:tcW w:w="7513" w:type="dxa"/>
          </w:tcPr>
          <w:p w14:paraId="12251D99" w14:textId="77777777" w:rsidR="00CB6820" w:rsidRPr="00B96A6A" w:rsidRDefault="00CB6820" w:rsidP="00183ABA">
            <w:pPr>
              <w:rPr>
                <w:rStyle w:val="Strong"/>
              </w:rPr>
            </w:pPr>
          </w:p>
        </w:tc>
      </w:tr>
      <w:tr w:rsidR="00CB6820" w14:paraId="25224033" w14:textId="77777777" w:rsidTr="56E76473">
        <w:tc>
          <w:tcPr>
            <w:tcW w:w="2972" w:type="dxa"/>
            <w:shd w:val="clear" w:color="auto" w:fill="F2F2F2" w:themeFill="background1" w:themeFillShade="F2"/>
          </w:tcPr>
          <w:p w14:paraId="083FC0F6" w14:textId="77777777" w:rsidR="00CB6820" w:rsidRDefault="00CB6820" w:rsidP="00183ABA">
            <w:r w:rsidRPr="00E7042D">
              <w:t>Geographical area</w:t>
            </w:r>
          </w:p>
        </w:tc>
        <w:tc>
          <w:tcPr>
            <w:tcW w:w="7513" w:type="dxa"/>
          </w:tcPr>
          <w:p w14:paraId="10DA635A" w14:textId="77777777" w:rsidR="00CB6820" w:rsidRDefault="00CB6820" w:rsidP="00183ABA"/>
        </w:tc>
      </w:tr>
      <w:tr w:rsidR="00CB6820" w14:paraId="6547032E" w14:textId="77777777" w:rsidTr="56E76473">
        <w:tc>
          <w:tcPr>
            <w:tcW w:w="2972" w:type="dxa"/>
            <w:shd w:val="clear" w:color="auto" w:fill="F2F2F2" w:themeFill="background1" w:themeFillShade="F2"/>
          </w:tcPr>
          <w:p w14:paraId="2E05A976" w14:textId="77777777" w:rsidR="00CB6820" w:rsidRDefault="00CB6820" w:rsidP="00183ABA">
            <w:r w:rsidRPr="00E7042D">
              <w:t>Fishing gear type(s) and, if relevant, vessel type(s)</w:t>
            </w:r>
          </w:p>
        </w:tc>
        <w:tc>
          <w:tcPr>
            <w:tcW w:w="7513" w:type="dxa"/>
          </w:tcPr>
          <w:p w14:paraId="2A42F1E7" w14:textId="77777777" w:rsidR="00CB6820" w:rsidRDefault="00CB6820" w:rsidP="00183ABA"/>
        </w:tc>
      </w:tr>
      <w:tr w:rsidR="00CB6820" w14:paraId="0AEB4F22" w14:textId="77777777" w:rsidTr="56E76473">
        <w:tc>
          <w:tcPr>
            <w:tcW w:w="2972" w:type="dxa"/>
            <w:shd w:val="clear" w:color="auto" w:fill="F2F2F2" w:themeFill="background1" w:themeFillShade="F2"/>
          </w:tcPr>
          <w:p w14:paraId="7051FADD" w14:textId="56FAB461" w:rsidR="00CB6820" w:rsidRDefault="00CB6820" w:rsidP="00183ABA">
            <w:r w:rsidRPr="00E7042D">
              <w:t>Client group</w:t>
            </w:r>
            <w:r w:rsidR="00210951">
              <w:t xml:space="preserve"> (optional)</w:t>
            </w:r>
          </w:p>
        </w:tc>
        <w:tc>
          <w:tcPr>
            <w:tcW w:w="7513" w:type="dxa"/>
          </w:tcPr>
          <w:p w14:paraId="1411D37E" w14:textId="77777777" w:rsidR="00CB6820" w:rsidRDefault="00CB6820" w:rsidP="00183ABA"/>
        </w:tc>
      </w:tr>
    </w:tbl>
    <w:p w14:paraId="137C53A0" w14:textId="77777777" w:rsidR="00CB6820" w:rsidRDefault="00CB6820" w:rsidP="00CB6820"/>
    <w:p w14:paraId="2770FA22" w14:textId="77777777" w:rsidR="00484D5C" w:rsidRDefault="00484D5C" w:rsidP="00CB6820"/>
    <w:p w14:paraId="7E6E48B1" w14:textId="77777777" w:rsidR="00484D5C" w:rsidRDefault="00484D5C" w:rsidP="00CB6820"/>
    <w:p w14:paraId="2A30F72B" w14:textId="77777777" w:rsidR="00484D5C" w:rsidRDefault="00484D5C" w:rsidP="00CB6820"/>
    <w:p w14:paraId="687A9340" w14:textId="77777777" w:rsidR="00484D5C" w:rsidRDefault="00484D5C" w:rsidP="00CB6820"/>
    <w:p w14:paraId="031695F2" w14:textId="77777777" w:rsidR="00484D5C" w:rsidRDefault="00484D5C" w:rsidP="00CB6820"/>
    <w:p w14:paraId="6FD7C713" w14:textId="77777777" w:rsidR="00484D5C" w:rsidRDefault="00484D5C" w:rsidP="00CB6820"/>
    <w:p w14:paraId="4070F32C" w14:textId="77777777" w:rsidR="00484D5C" w:rsidRDefault="00484D5C" w:rsidP="00CB6820"/>
    <w:p w14:paraId="5350222F" w14:textId="77777777" w:rsidR="00484D5C" w:rsidRDefault="00484D5C" w:rsidP="00CB6820"/>
    <w:p w14:paraId="4AC0AE66" w14:textId="77777777" w:rsidR="00484D5C" w:rsidRDefault="00484D5C" w:rsidP="00CB6820"/>
    <w:p w14:paraId="73D08571" w14:textId="5F3E3D6C" w:rsidR="00203D12" w:rsidRDefault="000457AF" w:rsidP="000457AF">
      <w:pPr>
        <w:pStyle w:val="Level2"/>
      </w:pPr>
      <w:bookmarkStart w:id="7" w:name="_Toc21939843"/>
      <w:bookmarkStart w:id="8" w:name="A2"/>
      <w:bookmarkStart w:id="9" w:name="_Toc179977721"/>
      <w:r>
        <w:lastRenderedPageBreak/>
        <w:t>Changes to UoA</w:t>
      </w:r>
      <w:r w:rsidR="006A58B6">
        <w:t>(</w:t>
      </w:r>
      <w:r>
        <w:t>s</w:t>
      </w:r>
      <w:r w:rsidR="006A58B6">
        <w:t>)</w:t>
      </w:r>
      <w:r>
        <w:t xml:space="preserve"> (</w:t>
      </w:r>
      <w:r w:rsidRPr="007C53E1">
        <w:rPr>
          <w:i/>
          <w:iCs/>
        </w:rPr>
        <w:t>delete if not applicable</w:t>
      </w:r>
      <w:r>
        <w:t>)</w:t>
      </w:r>
      <w:bookmarkEnd w:id="9"/>
    </w:p>
    <w:p w14:paraId="6FDE09C9" w14:textId="0F2159C5" w:rsidR="000457AF" w:rsidRPr="007C53E1" w:rsidRDefault="000457AF" w:rsidP="007C53E1">
      <w:pPr>
        <w:pStyle w:val="BodyText"/>
        <w:rPr>
          <w:i/>
          <w:iCs/>
        </w:rPr>
      </w:pPr>
      <w:r w:rsidRPr="007C53E1">
        <w:rPr>
          <w:i/>
          <w:iCs/>
        </w:rPr>
        <w:t>If changes to the UoA(s) are needed, the Improvement Program Project Manager shall request these changes to the CAB by including information about the changes in this section and providing justification for any changes.</w:t>
      </w:r>
      <w:r w:rsidR="00EA227E" w:rsidRPr="00EA227E">
        <w:rPr>
          <w:i/>
          <w:iCs/>
        </w:rPr>
        <w:t xml:space="preserve"> </w:t>
      </w:r>
      <w:r w:rsidR="00EA227E" w:rsidRPr="000575DD">
        <w:rPr>
          <w:i/>
          <w:iCs/>
        </w:rPr>
        <w:t>If there have been changes to the UoA</w:t>
      </w:r>
      <w:r w:rsidR="001D2547">
        <w:rPr>
          <w:i/>
          <w:iCs/>
        </w:rPr>
        <w:t>(s)</w:t>
      </w:r>
      <w:r w:rsidR="00EA227E" w:rsidRPr="000575DD">
        <w:rPr>
          <w:i/>
          <w:iCs/>
        </w:rPr>
        <w:t xml:space="preserve">, include a statement that the Improvement Action Plan and BMT have been reviewed and </w:t>
      </w:r>
      <w:r w:rsidR="00E2103A">
        <w:rPr>
          <w:i/>
          <w:iCs/>
        </w:rPr>
        <w:t>revised</w:t>
      </w:r>
      <w:r w:rsidR="00EA227E" w:rsidRPr="000575DD">
        <w:rPr>
          <w:i/>
          <w:iCs/>
        </w:rPr>
        <w:t xml:space="preserve"> (if necessary).</w:t>
      </w:r>
    </w:p>
    <w:p w14:paraId="50EAA70E" w14:textId="77777777" w:rsidR="006A58B6" w:rsidRPr="007C53E1" w:rsidRDefault="006A58B6" w:rsidP="007C53E1">
      <w:pPr>
        <w:pStyle w:val="BodyText"/>
        <w:rPr>
          <w:i/>
          <w:iCs/>
        </w:rPr>
      </w:pPr>
    </w:p>
    <w:p w14:paraId="06924C69" w14:textId="4D9F83FA" w:rsidR="0068046D" w:rsidRPr="007C53E1" w:rsidRDefault="00EC6BE5" w:rsidP="007C53E1">
      <w:pPr>
        <w:pStyle w:val="Caption"/>
        <w:rPr>
          <w:iCs w:val="0"/>
        </w:rPr>
      </w:pPr>
      <w:r w:rsidRPr="00EC6BE5">
        <w:t xml:space="preserve">Table </w:t>
      </w:r>
      <w:r w:rsidRPr="00EC6BE5">
        <w:fldChar w:fldCharType="begin"/>
      </w:r>
      <w:r w:rsidRPr="00EC6BE5">
        <w:instrText xml:space="preserve"> SEQ Table \* ARABIC </w:instrText>
      </w:r>
      <w:r w:rsidRPr="00EC6BE5">
        <w:fldChar w:fldCharType="separate"/>
      </w:r>
      <w:r w:rsidR="00090BF7">
        <w:rPr>
          <w:noProof/>
        </w:rPr>
        <w:t>2</w:t>
      </w:r>
      <w:r w:rsidRPr="00EC6BE5">
        <w:fldChar w:fldCharType="end"/>
      </w:r>
      <w:r w:rsidRPr="00EC6BE5">
        <w:t xml:space="preserve">. </w:t>
      </w:r>
      <w:r w:rsidR="0068046D" w:rsidRPr="0093282C">
        <w:t>Changes to UoA</w:t>
      </w:r>
      <w:r w:rsidR="006A58B6" w:rsidRPr="0093282C">
        <w:t>(s</w:t>
      </w:r>
      <w:r w:rsidR="0068046D" w:rsidRPr="0093282C">
        <w:t xml:space="preserve">) </w:t>
      </w:r>
    </w:p>
    <w:tbl>
      <w:tblPr>
        <w:tblStyle w:val="TableGrid"/>
        <w:tblW w:w="5000" w:type="pct"/>
        <w:tblCellMar>
          <w:top w:w="57" w:type="dxa"/>
          <w:bottom w:w="57" w:type="dxa"/>
        </w:tblCellMar>
        <w:tblLook w:val="04A0" w:firstRow="1" w:lastRow="0" w:firstColumn="1" w:lastColumn="0" w:noHBand="0" w:noVBand="1"/>
      </w:tblPr>
      <w:tblGrid>
        <w:gridCol w:w="1728"/>
        <w:gridCol w:w="4364"/>
        <w:gridCol w:w="4364"/>
      </w:tblGrid>
      <w:tr w:rsidR="0068046D" w14:paraId="457BA773" w14:textId="6D4C4A1A" w:rsidTr="007C53E1">
        <w:tc>
          <w:tcPr>
            <w:tcW w:w="826" w:type="pct"/>
            <w:shd w:val="clear" w:color="auto" w:fill="D9D9D9" w:themeFill="background1" w:themeFillShade="D9"/>
          </w:tcPr>
          <w:p w14:paraId="2DF689B8" w14:textId="77777777" w:rsidR="0068046D" w:rsidRPr="00570635" w:rsidRDefault="0068046D" w:rsidP="00D2728C">
            <w:pPr>
              <w:rPr>
                <w:rStyle w:val="Strong"/>
              </w:rPr>
            </w:pPr>
            <w:r w:rsidRPr="00570635">
              <w:rPr>
                <w:rStyle w:val="Strong"/>
              </w:rPr>
              <w:t>UoA X</w:t>
            </w:r>
          </w:p>
        </w:tc>
        <w:tc>
          <w:tcPr>
            <w:tcW w:w="2087" w:type="pct"/>
            <w:shd w:val="clear" w:color="auto" w:fill="D9D9D9" w:themeFill="background1" w:themeFillShade="D9"/>
          </w:tcPr>
          <w:p w14:paraId="660E1655" w14:textId="345DD6F9" w:rsidR="0068046D" w:rsidRPr="00B96A6A" w:rsidRDefault="0068046D" w:rsidP="00D2728C">
            <w:pPr>
              <w:rPr>
                <w:rStyle w:val="Strong"/>
              </w:rPr>
            </w:pPr>
            <w:r>
              <w:rPr>
                <w:rStyle w:val="Strong"/>
              </w:rPr>
              <w:t>Change</w:t>
            </w:r>
            <w:r w:rsidRPr="00C759EC">
              <w:rPr>
                <w:rStyle w:val="Strong"/>
              </w:rPr>
              <w:t xml:space="preserve"> </w:t>
            </w:r>
          </w:p>
        </w:tc>
        <w:tc>
          <w:tcPr>
            <w:tcW w:w="2087" w:type="pct"/>
            <w:shd w:val="clear" w:color="auto" w:fill="D9D9D9" w:themeFill="background1" w:themeFillShade="D9"/>
          </w:tcPr>
          <w:p w14:paraId="22C3AC73" w14:textId="5FAB187C" w:rsidR="0068046D" w:rsidRPr="00C759EC" w:rsidRDefault="0068046D" w:rsidP="00D2728C">
            <w:pPr>
              <w:rPr>
                <w:rStyle w:val="Strong"/>
              </w:rPr>
            </w:pPr>
            <w:r>
              <w:rPr>
                <w:rStyle w:val="Strong"/>
              </w:rPr>
              <w:t>Justificat</w:t>
            </w:r>
            <w:r w:rsidR="006A58B6">
              <w:rPr>
                <w:rStyle w:val="Strong"/>
              </w:rPr>
              <w:t>ion</w:t>
            </w:r>
          </w:p>
        </w:tc>
      </w:tr>
      <w:tr w:rsidR="0068046D" w14:paraId="29F535E3" w14:textId="2096183E" w:rsidTr="007C53E1">
        <w:tc>
          <w:tcPr>
            <w:tcW w:w="826" w:type="pct"/>
            <w:shd w:val="clear" w:color="auto" w:fill="F2F2F2" w:themeFill="background1" w:themeFillShade="F2"/>
          </w:tcPr>
          <w:p w14:paraId="33D3C82F" w14:textId="77777777" w:rsidR="0068046D" w:rsidRDefault="0068046D" w:rsidP="00D2728C">
            <w:r w:rsidRPr="00E7042D">
              <w:t>Target Stock</w:t>
            </w:r>
          </w:p>
        </w:tc>
        <w:tc>
          <w:tcPr>
            <w:tcW w:w="2087" w:type="pct"/>
          </w:tcPr>
          <w:p w14:paraId="5EB39202" w14:textId="77777777" w:rsidR="0068046D" w:rsidRDefault="0068046D" w:rsidP="00D2728C"/>
        </w:tc>
        <w:tc>
          <w:tcPr>
            <w:tcW w:w="2087" w:type="pct"/>
          </w:tcPr>
          <w:p w14:paraId="392CB447" w14:textId="77777777" w:rsidR="0068046D" w:rsidRDefault="0068046D" w:rsidP="00D2728C"/>
        </w:tc>
      </w:tr>
      <w:tr w:rsidR="0068046D" w14:paraId="7395B4D3" w14:textId="379B8318" w:rsidTr="007C53E1">
        <w:tc>
          <w:tcPr>
            <w:tcW w:w="826" w:type="pct"/>
            <w:shd w:val="clear" w:color="auto" w:fill="F2F2F2" w:themeFill="background1" w:themeFillShade="F2"/>
          </w:tcPr>
          <w:p w14:paraId="3F21132A" w14:textId="77777777" w:rsidR="0068046D" w:rsidRDefault="0068046D" w:rsidP="00D2728C">
            <w:r w:rsidRPr="00E7042D">
              <w:t>Geographical area</w:t>
            </w:r>
          </w:p>
        </w:tc>
        <w:tc>
          <w:tcPr>
            <w:tcW w:w="2087" w:type="pct"/>
          </w:tcPr>
          <w:p w14:paraId="72E919F5" w14:textId="77777777" w:rsidR="0068046D" w:rsidRDefault="0068046D" w:rsidP="00D2728C"/>
        </w:tc>
        <w:tc>
          <w:tcPr>
            <w:tcW w:w="2087" w:type="pct"/>
          </w:tcPr>
          <w:p w14:paraId="6400EE48" w14:textId="77777777" w:rsidR="0068046D" w:rsidRDefault="0068046D" w:rsidP="00D2728C"/>
        </w:tc>
      </w:tr>
      <w:tr w:rsidR="0068046D" w14:paraId="549A2B22" w14:textId="7E051995" w:rsidTr="007C53E1">
        <w:tc>
          <w:tcPr>
            <w:tcW w:w="826" w:type="pct"/>
            <w:shd w:val="clear" w:color="auto" w:fill="F2F2F2" w:themeFill="background1" w:themeFillShade="F2"/>
          </w:tcPr>
          <w:p w14:paraId="5147075A" w14:textId="77777777" w:rsidR="0068046D" w:rsidRDefault="0068046D" w:rsidP="00D2728C">
            <w:r w:rsidRPr="00E7042D">
              <w:t>Fishing gear type(s) and, if relevant, vessel type(s)</w:t>
            </w:r>
          </w:p>
        </w:tc>
        <w:tc>
          <w:tcPr>
            <w:tcW w:w="2087" w:type="pct"/>
          </w:tcPr>
          <w:p w14:paraId="2CF1D58C" w14:textId="77777777" w:rsidR="0068046D" w:rsidRDefault="0068046D" w:rsidP="00D2728C"/>
        </w:tc>
        <w:tc>
          <w:tcPr>
            <w:tcW w:w="2087" w:type="pct"/>
          </w:tcPr>
          <w:p w14:paraId="24B36B22" w14:textId="77777777" w:rsidR="0068046D" w:rsidRDefault="0068046D" w:rsidP="00D2728C"/>
        </w:tc>
      </w:tr>
      <w:tr w:rsidR="0068046D" w14:paraId="4CA4F381" w14:textId="4275A104" w:rsidTr="007C53E1">
        <w:tc>
          <w:tcPr>
            <w:tcW w:w="826" w:type="pct"/>
            <w:shd w:val="clear" w:color="auto" w:fill="F2F2F2" w:themeFill="background1" w:themeFillShade="F2"/>
          </w:tcPr>
          <w:p w14:paraId="397597EF" w14:textId="77777777" w:rsidR="0068046D" w:rsidRDefault="0068046D" w:rsidP="00D2728C">
            <w:r w:rsidRPr="00E7042D">
              <w:t>Client group</w:t>
            </w:r>
            <w:r>
              <w:t xml:space="preserve"> (optional)</w:t>
            </w:r>
          </w:p>
        </w:tc>
        <w:tc>
          <w:tcPr>
            <w:tcW w:w="2087" w:type="pct"/>
          </w:tcPr>
          <w:p w14:paraId="6F528AD5" w14:textId="77777777" w:rsidR="0068046D" w:rsidRDefault="0068046D" w:rsidP="00D2728C"/>
        </w:tc>
        <w:tc>
          <w:tcPr>
            <w:tcW w:w="2087" w:type="pct"/>
          </w:tcPr>
          <w:p w14:paraId="35AF0127" w14:textId="77777777" w:rsidR="0068046D" w:rsidRDefault="0068046D" w:rsidP="00D2728C"/>
        </w:tc>
      </w:tr>
      <w:tr w:rsidR="0068046D" w:rsidRPr="00570635" w14:paraId="685B4AFC" w14:textId="063602B1" w:rsidTr="007C53E1">
        <w:tc>
          <w:tcPr>
            <w:tcW w:w="826" w:type="pct"/>
            <w:shd w:val="clear" w:color="auto" w:fill="D9D9D9" w:themeFill="background1" w:themeFillShade="D9"/>
          </w:tcPr>
          <w:p w14:paraId="6F1E8BE1" w14:textId="77777777" w:rsidR="0068046D" w:rsidRPr="00570635" w:rsidRDefault="0068046D" w:rsidP="00D2728C">
            <w:pPr>
              <w:rPr>
                <w:rStyle w:val="Strong"/>
              </w:rPr>
            </w:pPr>
            <w:r w:rsidRPr="00570635">
              <w:rPr>
                <w:rStyle w:val="Strong"/>
              </w:rPr>
              <w:t>UoA X</w:t>
            </w:r>
          </w:p>
        </w:tc>
        <w:tc>
          <w:tcPr>
            <w:tcW w:w="2087" w:type="pct"/>
            <w:shd w:val="clear" w:color="auto" w:fill="D9D9D9" w:themeFill="background1" w:themeFillShade="D9"/>
          </w:tcPr>
          <w:p w14:paraId="01E925C9" w14:textId="77777777" w:rsidR="0068046D" w:rsidRPr="00570635" w:rsidRDefault="0068046D" w:rsidP="00D2728C">
            <w:pPr>
              <w:rPr>
                <w:rStyle w:val="Strong"/>
              </w:rPr>
            </w:pPr>
            <w:r w:rsidRPr="00C759EC">
              <w:rPr>
                <w:rStyle w:val="Strong"/>
              </w:rPr>
              <w:t>Description</w:t>
            </w:r>
          </w:p>
        </w:tc>
        <w:tc>
          <w:tcPr>
            <w:tcW w:w="2087" w:type="pct"/>
            <w:shd w:val="clear" w:color="auto" w:fill="D9D9D9" w:themeFill="background1" w:themeFillShade="D9"/>
          </w:tcPr>
          <w:p w14:paraId="6111F2F3" w14:textId="77777777" w:rsidR="0068046D" w:rsidRPr="00C759EC" w:rsidRDefault="0068046D" w:rsidP="00D2728C">
            <w:pPr>
              <w:rPr>
                <w:rStyle w:val="Strong"/>
              </w:rPr>
            </w:pPr>
          </w:p>
        </w:tc>
      </w:tr>
      <w:tr w:rsidR="0068046D" w14:paraId="0F9F91A8" w14:textId="5EB80441" w:rsidTr="007C53E1">
        <w:tc>
          <w:tcPr>
            <w:tcW w:w="826" w:type="pct"/>
            <w:shd w:val="clear" w:color="auto" w:fill="F2F2F2" w:themeFill="background1" w:themeFillShade="F2"/>
          </w:tcPr>
          <w:p w14:paraId="1158A3E2" w14:textId="77777777" w:rsidR="0068046D" w:rsidRPr="00B96A6A" w:rsidRDefault="0068046D" w:rsidP="00D2728C">
            <w:pPr>
              <w:rPr>
                <w:rStyle w:val="Strong"/>
              </w:rPr>
            </w:pPr>
            <w:r w:rsidRPr="00E7042D">
              <w:t>Target Stock</w:t>
            </w:r>
          </w:p>
        </w:tc>
        <w:tc>
          <w:tcPr>
            <w:tcW w:w="2087" w:type="pct"/>
          </w:tcPr>
          <w:p w14:paraId="1093C2A9" w14:textId="77777777" w:rsidR="0068046D" w:rsidRPr="00B96A6A" w:rsidRDefault="0068046D" w:rsidP="00D2728C">
            <w:pPr>
              <w:rPr>
                <w:rStyle w:val="Strong"/>
              </w:rPr>
            </w:pPr>
          </w:p>
        </w:tc>
        <w:tc>
          <w:tcPr>
            <w:tcW w:w="2087" w:type="pct"/>
          </w:tcPr>
          <w:p w14:paraId="5488241A" w14:textId="77777777" w:rsidR="0068046D" w:rsidRPr="00B96A6A" w:rsidRDefault="0068046D" w:rsidP="00D2728C">
            <w:pPr>
              <w:rPr>
                <w:rStyle w:val="Strong"/>
              </w:rPr>
            </w:pPr>
          </w:p>
        </w:tc>
      </w:tr>
      <w:tr w:rsidR="0068046D" w14:paraId="4F8C2573" w14:textId="63772793" w:rsidTr="007C53E1">
        <w:tc>
          <w:tcPr>
            <w:tcW w:w="826" w:type="pct"/>
            <w:shd w:val="clear" w:color="auto" w:fill="F2F2F2" w:themeFill="background1" w:themeFillShade="F2"/>
          </w:tcPr>
          <w:p w14:paraId="77A39FB6" w14:textId="77777777" w:rsidR="0068046D" w:rsidRDefault="0068046D" w:rsidP="00D2728C">
            <w:r w:rsidRPr="00E7042D">
              <w:t>Geographical area</w:t>
            </w:r>
          </w:p>
        </w:tc>
        <w:tc>
          <w:tcPr>
            <w:tcW w:w="2087" w:type="pct"/>
          </w:tcPr>
          <w:p w14:paraId="5B330679" w14:textId="77777777" w:rsidR="0068046D" w:rsidRDefault="0068046D" w:rsidP="00D2728C"/>
        </w:tc>
        <w:tc>
          <w:tcPr>
            <w:tcW w:w="2087" w:type="pct"/>
          </w:tcPr>
          <w:p w14:paraId="6D361CCC" w14:textId="77777777" w:rsidR="0068046D" w:rsidRDefault="0068046D" w:rsidP="00D2728C"/>
        </w:tc>
      </w:tr>
      <w:tr w:rsidR="0068046D" w14:paraId="286B40D3" w14:textId="09CA057F" w:rsidTr="007C53E1">
        <w:tc>
          <w:tcPr>
            <w:tcW w:w="826" w:type="pct"/>
            <w:shd w:val="clear" w:color="auto" w:fill="F2F2F2" w:themeFill="background1" w:themeFillShade="F2"/>
          </w:tcPr>
          <w:p w14:paraId="4E859048" w14:textId="77777777" w:rsidR="0068046D" w:rsidRDefault="0068046D" w:rsidP="00D2728C">
            <w:r w:rsidRPr="00E7042D">
              <w:t>Fishing gear type(s) and, if relevant, vessel type(s)</w:t>
            </w:r>
          </w:p>
        </w:tc>
        <w:tc>
          <w:tcPr>
            <w:tcW w:w="2087" w:type="pct"/>
          </w:tcPr>
          <w:p w14:paraId="74FCFC62" w14:textId="77777777" w:rsidR="0068046D" w:rsidRDefault="0068046D" w:rsidP="00D2728C"/>
        </w:tc>
        <w:tc>
          <w:tcPr>
            <w:tcW w:w="2087" w:type="pct"/>
          </w:tcPr>
          <w:p w14:paraId="264195C1" w14:textId="77777777" w:rsidR="0068046D" w:rsidRDefault="0068046D" w:rsidP="00D2728C"/>
        </w:tc>
      </w:tr>
      <w:tr w:rsidR="0068046D" w14:paraId="134E27FE" w14:textId="1F14DB68" w:rsidTr="007C53E1">
        <w:tc>
          <w:tcPr>
            <w:tcW w:w="826" w:type="pct"/>
            <w:shd w:val="clear" w:color="auto" w:fill="F2F2F2" w:themeFill="background1" w:themeFillShade="F2"/>
          </w:tcPr>
          <w:p w14:paraId="35A2B6FE" w14:textId="77777777" w:rsidR="0068046D" w:rsidRDefault="0068046D" w:rsidP="00D2728C">
            <w:r w:rsidRPr="00E7042D">
              <w:t>Client group</w:t>
            </w:r>
            <w:r>
              <w:t xml:space="preserve"> (optional)</w:t>
            </w:r>
          </w:p>
        </w:tc>
        <w:tc>
          <w:tcPr>
            <w:tcW w:w="2087" w:type="pct"/>
          </w:tcPr>
          <w:p w14:paraId="3E530E08" w14:textId="77777777" w:rsidR="0068046D" w:rsidRDefault="0068046D" w:rsidP="00D2728C"/>
        </w:tc>
        <w:tc>
          <w:tcPr>
            <w:tcW w:w="2087" w:type="pct"/>
          </w:tcPr>
          <w:p w14:paraId="7E31E8E3" w14:textId="77777777" w:rsidR="0068046D" w:rsidRDefault="0068046D" w:rsidP="00D2728C"/>
        </w:tc>
      </w:tr>
    </w:tbl>
    <w:p w14:paraId="6800B1D2" w14:textId="77777777" w:rsidR="0068046D" w:rsidRPr="00EF71B5" w:rsidRDefault="0068046D" w:rsidP="00EF71B5">
      <w:pPr>
        <w:pStyle w:val="BodyText"/>
      </w:pPr>
    </w:p>
    <w:p w14:paraId="44F57DDF" w14:textId="77777777" w:rsidR="002622F0" w:rsidRDefault="002622F0" w:rsidP="00EF71B5">
      <w:pPr>
        <w:pStyle w:val="BodyText"/>
        <w:rPr>
          <w:b/>
          <w:color w:val="005DAA"/>
          <w:sz w:val="26"/>
        </w:rPr>
      </w:pPr>
    </w:p>
    <w:p w14:paraId="65C937DA" w14:textId="77777777" w:rsidR="000457AF" w:rsidRDefault="000457AF">
      <w:pPr>
        <w:spacing w:after="160" w:line="259" w:lineRule="auto"/>
        <w:rPr>
          <w:b/>
          <w:color w:val="005DAA"/>
          <w:sz w:val="26"/>
        </w:rPr>
        <w:sectPr w:rsidR="000457AF" w:rsidSect="00902687">
          <w:footerReference w:type="default" r:id="rId14"/>
          <w:footerReference w:type="first" r:id="rId15"/>
          <w:pgSz w:w="11906" w:h="16838"/>
          <w:pgMar w:top="720" w:right="720" w:bottom="720" w:left="720" w:header="708" w:footer="708" w:gutter="0"/>
          <w:cols w:space="708"/>
          <w:docGrid w:linePitch="360"/>
        </w:sectPr>
      </w:pPr>
    </w:p>
    <w:p w14:paraId="1F15C461" w14:textId="0F5FD286" w:rsidR="005F30E8" w:rsidRDefault="00996124" w:rsidP="00733CA2">
      <w:pPr>
        <w:pStyle w:val="Level1"/>
      </w:pPr>
      <w:bookmarkStart w:id="10" w:name="_Toc21939845"/>
      <w:bookmarkStart w:id="11" w:name="A2_2"/>
      <w:bookmarkStart w:id="12" w:name="_Toc179977722"/>
      <w:bookmarkEnd w:id="7"/>
      <w:bookmarkEnd w:id="8"/>
      <w:r>
        <w:lastRenderedPageBreak/>
        <w:t>I</w:t>
      </w:r>
      <w:r w:rsidR="005E602C">
        <w:t>mprovement Program</w:t>
      </w:r>
      <w:r>
        <w:t xml:space="preserve"> </w:t>
      </w:r>
      <w:r w:rsidR="00F11413">
        <w:t>Progress</w:t>
      </w:r>
      <w:bookmarkEnd w:id="12"/>
      <w:r w:rsidR="00F11413">
        <w:t xml:space="preserve"> </w:t>
      </w:r>
    </w:p>
    <w:p w14:paraId="1610CFB4" w14:textId="7A29524B" w:rsidR="001F4CAD" w:rsidRPr="007C53E1" w:rsidRDefault="00D24EC9" w:rsidP="00E23B58">
      <w:pPr>
        <w:pStyle w:val="BodyText"/>
        <w:rPr>
          <w:i/>
          <w:iCs/>
        </w:rPr>
      </w:pPr>
      <w:r w:rsidRPr="007C53E1">
        <w:rPr>
          <w:i/>
          <w:iCs/>
        </w:rPr>
        <w:t xml:space="preserve">Where references are required </w:t>
      </w:r>
      <w:r w:rsidR="001C7365" w:rsidRPr="007C53E1">
        <w:rPr>
          <w:i/>
          <w:iCs/>
        </w:rPr>
        <w:t xml:space="preserve">the </w:t>
      </w:r>
      <w:r w:rsidR="0062465F" w:rsidRPr="007C53E1">
        <w:rPr>
          <w:i/>
          <w:iCs/>
        </w:rPr>
        <w:t xml:space="preserve">Improvement Program </w:t>
      </w:r>
      <w:r w:rsidR="001C7365" w:rsidRPr="007C53E1">
        <w:rPr>
          <w:i/>
          <w:iCs/>
        </w:rPr>
        <w:t xml:space="preserve">Project Manager should provide </w:t>
      </w:r>
      <w:r w:rsidRPr="007C53E1">
        <w:rPr>
          <w:i/>
          <w:iCs/>
        </w:rPr>
        <w:t xml:space="preserve">these, where possible, </w:t>
      </w:r>
      <w:r w:rsidR="0056076C" w:rsidRPr="007C53E1">
        <w:rPr>
          <w:i/>
          <w:iCs/>
        </w:rPr>
        <w:t xml:space="preserve">as </w:t>
      </w:r>
      <w:r w:rsidRPr="007C53E1">
        <w:rPr>
          <w:i/>
          <w:iCs/>
        </w:rPr>
        <w:t xml:space="preserve">hyperlinks to publicly available documents. </w:t>
      </w:r>
      <w:r w:rsidR="0056076C" w:rsidRPr="007C53E1">
        <w:rPr>
          <w:i/>
          <w:iCs/>
        </w:rPr>
        <w:t xml:space="preserve">The </w:t>
      </w:r>
      <w:r w:rsidR="0062465F" w:rsidRPr="007C53E1">
        <w:rPr>
          <w:i/>
          <w:iCs/>
        </w:rPr>
        <w:t xml:space="preserve">Improvement Program </w:t>
      </w:r>
      <w:r w:rsidR="0056076C" w:rsidRPr="007C53E1">
        <w:rPr>
          <w:i/>
          <w:iCs/>
        </w:rPr>
        <w:t xml:space="preserve">Project Manager should </w:t>
      </w:r>
      <w:r w:rsidR="008817A8" w:rsidRPr="007C53E1">
        <w:rPr>
          <w:i/>
          <w:iCs/>
        </w:rPr>
        <w:t xml:space="preserve">ensure there are clear links between the </w:t>
      </w:r>
      <w:r w:rsidR="002C7FAC" w:rsidRPr="007C53E1">
        <w:rPr>
          <w:i/>
          <w:iCs/>
        </w:rPr>
        <w:t>supporting</w:t>
      </w:r>
      <w:r w:rsidRPr="007C53E1">
        <w:rPr>
          <w:i/>
          <w:iCs/>
        </w:rPr>
        <w:t xml:space="preserve"> evidence </w:t>
      </w:r>
      <w:r w:rsidR="008817A8" w:rsidRPr="007C53E1">
        <w:rPr>
          <w:i/>
          <w:iCs/>
        </w:rPr>
        <w:t>and</w:t>
      </w:r>
      <w:r w:rsidRPr="007C53E1">
        <w:rPr>
          <w:i/>
          <w:iCs/>
        </w:rPr>
        <w:t xml:space="preserve"> </w:t>
      </w:r>
      <w:r w:rsidR="00990A8D" w:rsidRPr="007C53E1">
        <w:rPr>
          <w:i/>
          <w:iCs/>
        </w:rPr>
        <w:t>the</w:t>
      </w:r>
      <w:r w:rsidRPr="007C53E1">
        <w:rPr>
          <w:i/>
          <w:iCs/>
        </w:rPr>
        <w:t xml:space="preserve"> </w:t>
      </w:r>
      <w:r w:rsidR="00990A8D" w:rsidRPr="007C53E1">
        <w:rPr>
          <w:i/>
          <w:iCs/>
        </w:rPr>
        <w:t xml:space="preserve">relevant </w:t>
      </w:r>
      <w:r w:rsidRPr="007C53E1">
        <w:rPr>
          <w:i/>
          <w:iCs/>
        </w:rPr>
        <w:t>improvement actions</w:t>
      </w:r>
      <w:r w:rsidR="0062465F" w:rsidRPr="007C53E1">
        <w:rPr>
          <w:i/>
          <w:iCs/>
        </w:rPr>
        <w:t>. This can be achieved through the naming of files and document</w:t>
      </w:r>
      <w:r w:rsidR="00F15EEF" w:rsidRPr="007C53E1">
        <w:rPr>
          <w:i/>
          <w:iCs/>
        </w:rPr>
        <w:t>s</w:t>
      </w:r>
      <w:r w:rsidR="0062465F" w:rsidRPr="007C53E1">
        <w:rPr>
          <w:i/>
          <w:iCs/>
        </w:rPr>
        <w:t xml:space="preserve">. </w:t>
      </w:r>
    </w:p>
    <w:p w14:paraId="0AF1F14C" w14:textId="77777777" w:rsidR="00D24EC9" w:rsidRDefault="00D24EC9" w:rsidP="00E23B58">
      <w:pPr>
        <w:pStyle w:val="BodyText"/>
      </w:pPr>
    </w:p>
    <w:p w14:paraId="12BB7868" w14:textId="4CAFF9D9" w:rsidR="00F80115" w:rsidRPr="00F80115" w:rsidRDefault="007B1641" w:rsidP="00F80115">
      <w:pPr>
        <w:pStyle w:val="Level2"/>
      </w:pPr>
      <w:bookmarkStart w:id="13" w:name="_Toc179977723"/>
      <w:r>
        <w:t>Key updates or changes in the fishery</w:t>
      </w:r>
      <w:bookmarkEnd w:id="13"/>
    </w:p>
    <w:p w14:paraId="6636E0CC" w14:textId="1FC3ED82" w:rsidR="00A01BE8" w:rsidRPr="001E7E0A" w:rsidRDefault="00A01BE8" w:rsidP="001E7E0A">
      <w:pPr>
        <w:pStyle w:val="BodyText"/>
        <w:rPr>
          <w:i/>
          <w:iCs/>
        </w:rPr>
      </w:pPr>
      <w:r w:rsidRPr="001E7E0A">
        <w:rPr>
          <w:i/>
          <w:iCs/>
        </w:rPr>
        <w:t>The I</w:t>
      </w:r>
      <w:r w:rsidR="001F20F6" w:rsidRPr="001E7E0A">
        <w:rPr>
          <w:i/>
          <w:iCs/>
        </w:rPr>
        <w:t xml:space="preserve">mprovement Program </w:t>
      </w:r>
      <w:r w:rsidRPr="001E7E0A">
        <w:rPr>
          <w:i/>
          <w:iCs/>
        </w:rPr>
        <w:t xml:space="preserve">Project Manager shall outline </w:t>
      </w:r>
      <w:r w:rsidR="00C70384">
        <w:rPr>
          <w:i/>
          <w:iCs/>
        </w:rPr>
        <w:fldChar w:fldCharType="begin"/>
      </w:r>
      <w:r w:rsidR="00C70384">
        <w:rPr>
          <w:i/>
          <w:iCs/>
        </w:rPr>
        <w:instrText xml:space="preserve"> REF _Ref177412216 \h </w:instrText>
      </w:r>
      <w:r w:rsidR="00C70384">
        <w:rPr>
          <w:i/>
          <w:iCs/>
        </w:rPr>
      </w:r>
      <w:r w:rsidR="00C70384">
        <w:rPr>
          <w:i/>
          <w:iCs/>
        </w:rPr>
        <w:fldChar w:fldCharType="end"/>
      </w:r>
      <w:r w:rsidR="00F00AF8">
        <w:rPr>
          <w:i/>
          <w:iCs/>
        </w:rPr>
        <w:fldChar w:fldCharType="begin"/>
      </w:r>
      <w:r w:rsidR="00F00AF8">
        <w:rPr>
          <w:i/>
          <w:iCs/>
        </w:rPr>
        <w:instrText xml:space="preserve"> REF _Ref177412216 \h </w:instrText>
      </w:r>
      <w:r w:rsidR="00F00AF8">
        <w:rPr>
          <w:i/>
          <w:iCs/>
        </w:rPr>
      </w:r>
      <w:r w:rsidR="00F00AF8">
        <w:rPr>
          <w:i/>
          <w:iCs/>
        </w:rPr>
        <w:fldChar w:fldCharType="end"/>
      </w:r>
      <w:r w:rsidR="00697579">
        <w:rPr>
          <w:i/>
          <w:iCs/>
        </w:rPr>
        <w:fldChar w:fldCharType="begin"/>
      </w:r>
      <w:r w:rsidR="00697579">
        <w:rPr>
          <w:i/>
          <w:iCs/>
        </w:rPr>
        <w:instrText xml:space="preserve"> REF _Ref177412216 \h </w:instrText>
      </w:r>
      <w:r w:rsidR="00697579">
        <w:rPr>
          <w:i/>
          <w:iCs/>
        </w:rPr>
      </w:r>
      <w:r w:rsidR="00697579">
        <w:rPr>
          <w:i/>
          <w:iCs/>
        </w:rPr>
        <w:fldChar w:fldCharType="end"/>
      </w:r>
      <w:r w:rsidR="00F00AF8">
        <w:rPr>
          <w:i/>
          <w:iCs/>
        </w:rPr>
        <w:fldChar w:fldCharType="begin"/>
      </w:r>
      <w:r w:rsidR="00F00AF8">
        <w:rPr>
          <w:i/>
          <w:iCs/>
        </w:rPr>
        <w:instrText xml:space="preserve"> REF _Ref177412216 \h </w:instrText>
      </w:r>
      <w:r w:rsidR="00F00AF8">
        <w:rPr>
          <w:i/>
          <w:iCs/>
        </w:rPr>
      </w:r>
      <w:r w:rsidR="00F00AF8">
        <w:rPr>
          <w:i/>
          <w:iCs/>
        </w:rPr>
        <w:fldChar w:fldCharType="end"/>
      </w:r>
      <w:r w:rsidR="00F00AF8">
        <w:rPr>
          <w:i/>
          <w:iCs/>
        </w:rPr>
        <w:fldChar w:fldCharType="begin"/>
      </w:r>
      <w:r w:rsidR="00F00AF8">
        <w:rPr>
          <w:i/>
          <w:iCs/>
        </w:rPr>
        <w:instrText xml:space="preserve"> REF _Ref177412216 \h </w:instrText>
      </w:r>
      <w:r w:rsidR="00F00AF8">
        <w:rPr>
          <w:i/>
          <w:iCs/>
        </w:rPr>
      </w:r>
      <w:r w:rsidR="00F00AF8">
        <w:rPr>
          <w:i/>
          <w:iCs/>
        </w:rPr>
        <w:fldChar w:fldCharType="end"/>
      </w:r>
      <w:r w:rsidRPr="001E7E0A">
        <w:rPr>
          <w:i/>
          <w:iCs/>
        </w:rPr>
        <w:t xml:space="preserve">any </w:t>
      </w:r>
      <w:r w:rsidR="00491728" w:rsidRPr="001E7E0A">
        <w:rPr>
          <w:i/>
          <w:iCs/>
        </w:rPr>
        <w:t xml:space="preserve">key </w:t>
      </w:r>
      <w:r w:rsidRPr="001E7E0A">
        <w:rPr>
          <w:i/>
          <w:iCs/>
        </w:rPr>
        <w:t xml:space="preserve">changes to the fishery since the </w:t>
      </w:r>
      <w:r w:rsidR="00584A09" w:rsidRPr="001E7E0A">
        <w:rPr>
          <w:i/>
          <w:iCs/>
        </w:rPr>
        <w:t>P</w:t>
      </w:r>
      <w:r w:rsidRPr="001E7E0A">
        <w:rPr>
          <w:i/>
          <w:iCs/>
        </w:rPr>
        <w:t>re-</w:t>
      </w:r>
      <w:r w:rsidR="00584A09" w:rsidRPr="001E7E0A">
        <w:rPr>
          <w:i/>
          <w:iCs/>
        </w:rPr>
        <w:t>A</w:t>
      </w:r>
      <w:r w:rsidRPr="001E7E0A">
        <w:rPr>
          <w:i/>
          <w:iCs/>
        </w:rPr>
        <w:t>ssessment</w:t>
      </w:r>
      <w:r w:rsidR="007A6186" w:rsidRPr="001E7E0A">
        <w:rPr>
          <w:i/>
          <w:iCs/>
        </w:rPr>
        <w:t xml:space="preserve">, </w:t>
      </w:r>
      <w:r w:rsidR="00584A09" w:rsidRPr="001E7E0A">
        <w:rPr>
          <w:i/>
          <w:iCs/>
        </w:rPr>
        <w:t>F</w:t>
      </w:r>
      <w:r w:rsidR="00C45790" w:rsidRPr="001E7E0A">
        <w:rPr>
          <w:i/>
          <w:iCs/>
        </w:rPr>
        <w:t xml:space="preserve">ull </w:t>
      </w:r>
      <w:r w:rsidR="00584A09" w:rsidRPr="001E7E0A">
        <w:rPr>
          <w:i/>
          <w:iCs/>
        </w:rPr>
        <w:t>A</w:t>
      </w:r>
      <w:r w:rsidR="00C45790" w:rsidRPr="001E7E0A">
        <w:rPr>
          <w:i/>
          <w:iCs/>
        </w:rPr>
        <w:t xml:space="preserve">ssessment </w:t>
      </w:r>
      <w:r w:rsidR="00584A09" w:rsidRPr="001E7E0A">
        <w:rPr>
          <w:i/>
          <w:iCs/>
        </w:rPr>
        <w:t>R</w:t>
      </w:r>
      <w:r w:rsidR="00C45790" w:rsidRPr="001E7E0A">
        <w:rPr>
          <w:i/>
          <w:iCs/>
        </w:rPr>
        <w:t>eport</w:t>
      </w:r>
      <w:r w:rsidR="00923B01" w:rsidRPr="001E7E0A">
        <w:rPr>
          <w:i/>
          <w:iCs/>
        </w:rPr>
        <w:t xml:space="preserve"> </w:t>
      </w:r>
      <w:r w:rsidRPr="001E7E0A">
        <w:rPr>
          <w:i/>
          <w:iCs/>
        </w:rPr>
        <w:t>and</w:t>
      </w:r>
      <w:r w:rsidR="003B3DBC">
        <w:rPr>
          <w:i/>
          <w:iCs/>
        </w:rPr>
        <w:t xml:space="preserve"> </w:t>
      </w:r>
      <w:r w:rsidRPr="001E7E0A">
        <w:rPr>
          <w:i/>
          <w:iCs/>
        </w:rPr>
        <w:t>/</w:t>
      </w:r>
      <w:r w:rsidR="003B3DBC">
        <w:rPr>
          <w:i/>
          <w:iCs/>
        </w:rPr>
        <w:t xml:space="preserve"> </w:t>
      </w:r>
      <w:r w:rsidRPr="001E7E0A">
        <w:rPr>
          <w:i/>
          <w:iCs/>
        </w:rPr>
        <w:t>or the la</w:t>
      </w:r>
      <w:r w:rsidR="002F2C99" w:rsidRPr="001E7E0A">
        <w:rPr>
          <w:i/>
          <w:iCs/>
        </w:rPr>
        <w:t>test</w:t>
      </w:r>
      <w:r w:rsidRPr="001E7E0A">
        <w:rPr>
          <w:i/>
          <w:iCs/>
        </w:rPr>
        <w:t xml:space="preserve"> </w:t>
      </w:r>
      <w:r w:rsidR="00090969" w:rsidRPr="001E7E0A">
        <w:rPr>
          <w:i/>
          <w:iCs/>
        </w:rPr>
        <w:t>P</w:t>
      </w:r>
      <w:r w:rsidRPr="001E7E0A">
        <w:rPr>
          <w:i/>
          <w:iCs/>
        </w:rPr>
        <w:t xml:space="preserve">rogress </w:t>
      </w:r>
      <w:r w:rsidR="00090969" w:rsidRPr="001E7E0A">
        <w:rPr>
          <w:i/>
          <w:iCs/>
        </w:rPr>
        <w:t>V</w:t>
      </w:r>
      <w:r w:rsidRPr="001E7E0A">
        <w:rPr>
          <w:i/>
          <w:iCs/>
        </w:rPr>
        <w:t xml:space="preserve">erification that could result in a change to a draft scoring range at </w:t>
      </w:r>
      <w:r w:rsidR="00331152" w:rsidRPr="001E7E0A">
        <w:rPr>
          <w:i/>
          <w:iCs/>
        </w:rPr>
        <w:t xml:space="preserve">the </w:t>
      </w:r>
      <w:r w:rsidRPr="001E7E0A">
        <w:rPr>
          <w:i/>
          <w:iCs/>
        </w:rPr>
        <w:t>Principle or Performance Indicator level, including changes to:</w:t>
      </w:r>
    </w:p>
    <w:p w14:paraId="29CD83C4" w14:textId="77777777" w:rsidR="00301AAD" w:rsidRDefault="00A01BE8" w:rsidP="00301AAD">
      <w:pPr>
        <w:pStyle w:val="BodyText"/>
        <w:numPr>
          <w:ilvl w:val="0"/>
          <w:numId w:val="13"/>
        </w:numPr>
        <w:rPr>
          <w:i/>
          <w:iCs/>
        </w:rPr>
      </w:pPr>
      <w:r w:rsidRPr="001E7E0A">
        <w:rPr>
          <w:i/>
          <w:iCs/>
        </w:rPr>
        <w:t>Unit(s) of Assessment (UoA</w:t>
      </w:r>
      <w:r w:rsidR="00981523" w:rsidRPr="001E7E0A">
        <w:rPr>
          <w:i/>
          <w:iCs/>
        </w:rPr>
        <w:t>s</w:t>
      </w:r>
      <w:r w:rsidRPr="001E7E0A">
        <w:rPr>
          <w:i/>
          <w:iCs/>
        </w:rPr>
        <w:t xml:space="preserve">). </w:t>
      </w:r>
    </w:p>
    <w:p w14:paraId="526E4281" w14:textId="77777777" w:rsidR="00A01BE8" w:rsidRPr="00301AAD" w:rsidRDefault="00A01BE8" w:rsidP="00301AAD">
      <w:pPr>
        <w:pStyle w:val="BodyText"/>
        <w:numPr>
          <w:ilvl w:val="0"/>
          <w:numId w:val="13"/>
        </w:numPr>
        <w:rPr>
          <w:i/>
          <w:iCs/>
        </w:rPr>
      </w:pPr>
      <w:r w:rsidRPr="00301AAD">
        <w:rPr>
          <w:i/>
          <w:iCs/>
        </w:rPr>
        <w:t>Fishery fleet or vessels</w:t>
      </w:r>
    </w:p>
    <w:p w14:paraId="6AFA4300" w14:textId="77777777" w:rsidR="00A01BE8" w:rsidRPr="00301AAD" w:rsidRDefault="00A01BE8" w:rsidP="00301AAD">
      <w:pPr>
        <w:pStyle w:val="BodyText"/>
        <w:numPr>
          <w:ilvl w:val="0"/>
          <w:numId w:val="13"/>
        </w:numPr>
        <w:rPr>
          <w:i/>
          <w:iCs/>
        </w:rPr>
      </w:pPr>
      <w:r w:rsidRPr="00301AAD">
        <w:rPr>
          <w:i/>
          <w:iCs/>
        </w:rPr>
        <w:t>Management systems</w:t>
      </w:r>
    </w:p>
    <w:p w14:paraId="1DE945AC" w14:textId="77777777" w:rsidR="00A01BE8" w:rsidRPr="00301AAD" w:rsidRDefault="00A01BE8" w:rsidP="00301AAD">
      <w:pPr>
        <w:pStyle w:val="BodyText"/>
        <w:numPr>
          <w:ilvl w:val="0"/>
          <w:numId w:val="13"/>
        </w:numPr>
        <w:rPr>
          <w:i/>
          <w:iCs/>
        </w:rPr>
      </w:pPr>
      <w:r w:rsidRPr="00301AAD">
        <w:rPr>
          <w:i/>
          <w:iCs/>
        </w:rPr>
        <w:t>Relevant regulations</w:t>
      </w:r>
    </w:p>
    <w:p w14:paraId="192295E7" w14:textId="77777777" w:rsidR="00A01BE8" w:rsidRPr="00301AAD" w:rsidRDefault="00A01BE8" w:rsidP="00301AAD">
      <w:pPr>
        <w:pStyle w:val="BodyText"/>
        <w:numPr>
          <w:ilvl w:val="0"/>
          <w:numId w:val="13"/>
        </w:numPr>
        <w:rPr>
          <w:i/>
          <w:iCs/>
        </w:rPr>
      </w:pPr>
      <w:r w:rsidRPr="00301AAD">
        <w:rPr>
          <w:i/>
          <w:iCs/>
        </w:rPr>
        <w:t>Personnel involved in science, management, or industry</w:t>
      </w:r>
    </w:p>
    <w:p w14:paraId="5EDD7E28" w14:textId="77777777" w:rsidR="00A01BE8" w:rsidRPr="00301AAD" w:rsidRDefault="00A01BE8" w:rsidP="00301AAD">
      <w:pPr>
        <w:pStyle w:val="BodyText"/>
        <w:numPr>
          <w:ilvl w:val="0"/>
          <w:numId w:val="13"/>
        </w:numPr>
        <w:rPr>
          <w:i/>
          <w:iCs/>
        </w:rPr>
      </w:pPr>
      <w:r w:rsidRPr="00301AAD">
        <w:rPr>
          <w:i/>
          <w:iCs/>
        </w:rPr>
        <w:t>Scientific base of information, including stock assessments</w:t>
      </w:r>
    </w:p>
    <w:p w14:paraId="723DAA0E" w14:textId="2787E700" w:rsidR="00A01BE8" w:rsidRPr="00301AAD" w:rsidRDefault="006E2F19" w:rsidP="00301AAD">
      <w:pPr>
        <w:pStyle w:val="BodyText"/>
        <w:numPr>
          <w:ilvl w:val="0"/>
          <w:numId w:val="13"/>
        </w:numPr>
        <w:rPr>
          <w:i/>
          <w:iCs/>
        </w:rPr>
      </w:pPr>
      <w:r w:rsidRPr="00301AAD">
        <w:rPr>
          <w:i/>
          <w:iCs/>
        </w:rPr>
        <w:t>A</w:t>
      </w:r>
      <w:r w:rsidR="00A01BE8" w:rsidRPr="00301AAD">
        <w:rPr>
          <w:i/>
          <w:iCs/>
        </w:rPr>
        <w:t xml:space="preserve">ny </w:t>
      </w:r>
      <w:r w:rsidR="00D51767" w:rsidRPr="00301AAD">
        <w:rPr>
          <w:i/>
          <w:iCs/>
        </w:rPr>
        <w:t>changes to</w:t>
      </w:r>
      <w:r w:rsidRPr="00301AAD">
        <w:rPr>
          <w:i/>
          <w:iCs/>
        </w:rPr>
        <w:t xml:space="preserve"> the</w:t>
      </w:r>
      <w:r w:rsidR="00A01BE8" w:rsidRPr="00301AAD">
        <w:rPr>
          <w:i/>
          <w:iCs/>
        </w:rPr>
        <w:t xml:space="preserve"> fishery </w:t>
      </w:r>
      <w:r w:rsidR="00701F0B" w:rsidRPr="00301AAD">
        <w:rPr>
          <w:i/>
          <w:iCs/>
        </w:rPr>
        <w:t xml:space="preserve">relating </w:t>
      </w:r>
      <w:r w:rsidR="00A01BE8" w:rsidRPr="00301AAD">
        <w:rPr>
          <w:i/>
          <w:iCs/>
        </w:rPr>
        <w:t>to</w:t>
      </w:r>
      <w:r w:rsidR="00701F0B" w:rsidRPr="00301AAD">
        <w:rPr>
          <w:i/>
          <w:iCs/>
        </w:rPr>
        <w:t xml:space="preserve"> the</w:t>
      </w:r>
      <w:r w:rsidR="00A01BE8" w:rsidRPr="00301AAD">
        <w:rPr>
          <w:i/>
          <w:iCs/>
        </w:rPr>
        <w:t xml:space="preserve"> </w:t>
      </w:r>
      <w:r w:rsidR="00331152" w:rsidRPr="00301AAD">
        <w:rPr>
          <w:i/>
          <w:iCs/>
        </w:rPr>
        <w:t xml:space="preserve">MSC </w:t>
      </w:r>
      <w:r w:rsidR="00701F0B" w:rsidRPr="00301AAD">
        <w:rPr>
          <w:i/>
          <w:iCs/>
        </w:rPr>
        <w:t xml:space="preserve">Fisheries Standard </w:t>
      </w:r>
      <w:r w:rsidR="00A01BE8" w:rsidRPr="00301AAD">
        <w:rPr>
          <w:i/>
          <w:iCs/>
        </w:rPr>
        <w:t xml:space="preserve">scope </w:t>
      </w:r>
      <w:r w:rsidR="00701F0B" w:rsidRPr="00301AAD">
        <w:rPr>
          <w:i/>
          <w:iCs/>
        </w:rPr>
        <w:t xml:space="preserve">requirements </w:t>
      </w:r>
    </w:p>
    <w:p w14:paraId="3A679DB5" w14:textId="54C2D9BE" w:rsidR="00E132BD" w:rsidRPr="00301AAD" w:rsidRDefault="00F16A4A" w:rsidP="00301AAD">
      <w:pPr>
        <w:pStyle w:val="BodyText"/>
        <w:numPr>
          <w:ilvl w:val="0"/>
          <w:numId w:val="13"/>
        </w:numPr>
        <w:rPr>
          <w:i/>
          <w:iCs/>
        </w:rPr>
      </w:pPr>
      <w:r w:rsidRPr="00301AAD">
        <w:rPr>
          <w:i/>
          <w:iCs/>
        </w:rPr>
        <w:t>Any changes that affect traceability</w:t>
      </w:r>
      <w:r w:rsidR="008F7267" w:rsidRPr="00301AAD">
        <w:rPr>
          <w:i/>
          <w:iCs/>
        </w:rPr>
        <w:t>, where relevant</w:t>
      </w:r>
    </w:p>
    <w:p w14:paraId="42B1E002" w14:textId="506F08E0" w:rsidR="00A01BE8" w:rsidRPr="00301AAD" w:rsidRDefault="00A01BE8" w:rsidP="00301AAD">
      <w:pPr>
        <w:pStyle w:val="BodyText"/>
        <w:numPr>
          <w:ilvl w:val="0"/>
          <w:numId w:val="13"/>
        </w:numPr>
        <w:rPr>
          <w:i/>
          <w:iCs/>
        </w:rPr>
      </w:pPr>
      <w:r w:rsidRPr="00301AAD">
        <w:rPr>
          <w:i/>
          <w:iCs/>
        </w:rPr>
        <w:t>Other circumstances that might have hindered implementation of improvement actions</w:t>
      </w:r>
    </w:p>
    <w:p w14:paraId="3CEB8F8F" w14:textId="77777777" w:rsidR="00A01BE8" w:rsidRPr="00301AAD" w:rsidRDefault="00A01BE8" w:rsidP="007C02E7">
      <w:pPr>
        <w:pStyle w:val="BodyText"/>
        <w:rPr>
          <w:i/>
          <w:iCs/>
        </w:rPr>
      </w:pPr>
    </w:p>
    <w:p w14:paraId="33EF2AD4" w14:textId="77777777" w:rsidR="00A01BE8" w:rsidRPr="00301AAD" w:rsidRDefault="00A01BE8" w:rsidP="007C02E7">
      <w:pPr>
        <w:pStyle w:val="BodyText"/>
        <w:rPr>
          <w:i/>
          <w:iCs/>
        </w:rPr>
      </w:pPr>
      <w:r w:rsidRPr="00301AAD">
        <w:rPr>
          <w:i/>
          <w:iCs/>
        </w:rPr>
        <w:t xml:space="preserve">If no updates or changes occurred this should be stated. </w:t>
      </w:r>
    </w:p>
    <w:p w14:paraId="33D6C8CD" w14:textId="77777777" w:rsidR="00131726" w:rsidRPr="00301AAD" w:rsidRDefault="00131726" w:rsidP="00EF71B5">
      <w:pPr>
        <w:pStyle w:val="BodyText"/>
        <w:rPr>
          <w:i/>
          <w:iCs/>
        </w:rPr>
      </w:pPr>
    </w:p>
    <w:p w14:paraId="5785C3EF" w14:textId="148D1E37" w:rsidR="00F05CFE" w:rsidRPr="00B375F6" w:rsidRDefault="00EC6BE5" w:rsidP="00EC6BE5">
      <w:pPr>
        <w:pStyle w:val="Caption"/>
      </w:pPr>
      <w:r w:rsidRPr="00EC6BE5">
        <w:t xml:space="preserve">Table </w:t>
      </w:r>
      <w:r w:rsidRPr="00EC6BE5">
        <w:fldChar w:fldCharType="begin"/>
      </w:r>
      <w:r w:rsidRPr="00EC6BE5">
        <w:instrText xml:space="preserve"> SEQ Table \* ARABIC </w:instrText>
      </w:r>
      <w:r w:rsidRPr="00EC6BE5">
        <w:fldChar w:fldCharType="separate"/>
      </w:r>
      <w:r w:rsidR="00090BF7">
        <w:rPr>
          <w:noProof/>
        </w:rPr>
        <w:t>3</w:t>
      </w:r>
      <w:r w:rsidRPr="00EC6BE5">
        <w:fldChar w:fldCharType="end"/>
      </w:r>
      <w:r w:rsidRPr="00EC6BE5">
        <w:t xml:space="preserve">. </w:t>
      </w:r>
      <w:r w:rsidR="007F6810" w:rsidRPr="00B375F6">
        <w:t>Record of key updates or changes in the fishery</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left w:w="57" w:type="dxa"/>
          <w:bottom w:w="108" w:type="dxa"/>
          <w:right w:w="57" w:type="dxa"/>
        </w:tblCellMar>
        <w:tblLook w:val="04A0" w:firstRow="1" w:lastRow="0" w:firstColumn="1" w:lastColumn="0" w:noHBand="0" w:noVBand="1"/>
      </w:tblPr>
      <w:tblGrid>
        <w:gridCol w:w="1582"/>
        <w:gridCol w:w="8680"/>
        <w:gridCol w:w="5042"/>
      </w:tblGrid>
      <w:tr w:rsidR="00DB7D9E" w:rsidRPr="00452431" w14:paraId="30FD9A6C"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F040C7" w14:textId="35122AA8" w:rsidR="00DB7D9E" w:rsidRPr="00E30CFB" w:rsidRDefault="001F0F4C" w:rsidP="00E30CFB">
            <w:pPr>
              <w:rPr>
                <w:b/>
                <w:bCs/>
              </w:rPr>
            </w:pPr>
            <w:r>
              <w:rPr>
                <w:b/>
                <w:bCs/>
              </w:rPr>
              <w:t>UoA(s)</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F1DC79" w14:textId="46137DFD" w:rsidR="00DB7D9E" w:rsidRPr="00E30CFB" w:rsidRDefault="5F0A0CB8" w:rsidP="00E30CFB">
            <w:pPr>
              <w:rPr>
                <w:b/>
                <w:bCs/>
              </w:rPr>
            </w:pPr>
            <w:r w:rsidRPr="56E76473">
              <w:rPr>
                <w:b/>
                <w:bCs/>
              </w:rPr>
              <w:t>Key updates or changes</w:t>
            </w:r>
            <w:r w:rsidR="42B11DF1" w:rsidRPr="56E76473">
              <w:rPr>
                <w:b/>
                <w:bCs/>
              </w:rPr>
              <w:t xml:space="preserve"> to th</w:t>
            </w:r>
            <w:r w:rsidR="635FB581" w:rsidRPr="56E76473">
              <w:rPr>
                <w:b/>
                <w:bCs/>
              </w:rPr>
              <w:t>e UoA, fleet</w:t>
            </w:r>
            <w:r w:rsidR="00A50839">
              <w:rPr>
                <w:b/>
                <w:bCs/>
              </w:rPr>
              <w:t>,</w:t>
            </w:r>
            <w:r w:rsidR="635FB581" w:rsidRPr="56E76473">
              <w:rPr>
                <w:b/>
                <w:bCs/>
              </w:rPr>
              <w:t xml:space="preserve"> vessels</w:t>
            </w:r>
            <w:r w:rsidR="00056D4B">
              <w:rPr>
                <w:b/>
                <w:bCs/>
              </w:rPr>
              <w:t xml:space="preserve">, </w:t>
            </w:r>
            <w:r w:rsidR="005B04E1">
              <w:rPr>
                <w:b/>
                <w:bCs/>
              </w:rPr>
              <w:t>or traceability</w:t>
            </w:r>
            <w:r w:rsidR="00A50839">
              <w:rPr>
                <w:b/>
                <w:bCs/>
              </w:rPr>
              <w:t xml:space="preserve"> </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A3E10E" w14:textId="2AE1DDED" w:rsidR="00DB7D9E" w:rsidRPr="00E30CFB" w:rsidRDefault="001F0F4C" w:rsidP="00E30CFB">
            <w:pPr>
              <w:rPr>
                <w:b/>
                <w:bCs/>
              </w:rPr>
            </w:pPr>
            <w:r>
              <w:rPr>
                <w:b/>
                <w:bCs/>
              </w:rPr>
              <w:t>References</w:t>
            </w:r>
          </w:p>
        </w:tc>
      </w:tr>
      <w:tr w:rsidR="006F7625" w:rsidRPr="00452431" w14:paraId="15A4A43B"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8AE59F5" w14:textId="6ACF4F0C" w:rsidR="006F7625" w:rsidRPr="00E30CFB" w:rsidRDefault="006F7625" w:rsidP="006F7625">
            <w:pPr>
              <w:rPr>
                <w:b/>
                <w:bCs/>
              </w:rPr>
            </w:pPr>
            <w:r>
              <w:t>1st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3BDDBBB" w14:textId="38BDBB58" w:rsidR="006F7625" w:rsidRPr="00E30CFB" w:rsidRDefault="006F7625" w:rsidP="006F7625">
            <w:pPr>
              <w:rPr>
                <w:b/>
                <w:bCs/>
              </w:rPr>
            </w:pPr>
            <w:r w:rsidRPr="00C56EDB">
              <w:rPr>
                <w:i/>
                <w:iCs/>
              </w:rPr>
              <w:t>Provide bullet points of key updates or changes, or state of no changes occurred</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A35299" w14:textId="48A97B21" w:rsidR="006F7625" w:rsidRPr="00E30CFB" w:rsidRDefault="006F7625" w:rsidP="006F7625">
            <w:pPr>
              <w:rPr>
                <w:b/>
                <w:bCs/>
              </w:rPr>
            </w:pPr>
            <w:r w:rsidRPr="00C56EDB">
              <w:rPr>
                <w:i/>
                <w:iCs/>
              </w:rPr>
              <w:t>Insert links to references or documents as necessary</w:t>
            </w:r>
          </w:p>
        </w:tc>
      </w:tr>
      <w:tr w:rsidR="006F7625" w:rsidRPr="00452431" w14:paraId="3479FC7F"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C24AB4A" w14:textId="391C054A" w:rsidR="006F7625" w:rsidRPr="00E30CFB" w:rsidRDefault="006F7625" w:rsidP="006F7625">
            <w:pPr>
              <w:rPr>
                <w:b/>
                <w:bCs/>
              </w:rPr>
            </w:pPr>
            <w:r>
              <w:lastRenderedPageBreak/>
              <w:t>2nd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5CC0323"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A1139A" w14:textId="77777777" w:rsidR="006F7625" w:rsidRPr="00C56EDB" w:rsidRDefault="006F7625" w:rsidP="006F7625">
            <w:pPr>
              <w:rPr>
                <w:i/>
                <w:iCs/>
              </w:rPr>
            </w:pPr>
          </w:p>
        </w:tc>
      </w:tr>
      <w:tr w:rsidR="006F7625" w:rsidRPr="00452431" w14:paraId="25293AD8"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37E0930" w14:textId="354F03FF" w:rsidR="006F7625" w:rsidRPr="00E30CFB" w:rsidRDefault="006F7625" w:rsidP="006F7625">
            <w:pPr>
              <w:rPr>
                <w:b/>
                <w:bCs/>
              </w:rPr>
            </w:pPr>
            <w:r>
              <w:t>3rd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53375D1"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23BA4AC" w14:textId="77777777" w:rsidR="006F7625" w:rsidRPr="00C56EDB" w:rsidRDefault="006F7625" w:rsidP="006F7625">
            <w:pPr>
              <w:rPr>
                <w:i/>
                <w:iCs/>
              </w:rPr>
            </w:pPr>
          </w:p>
        </w:tc>
      </w:tr>
      <w:tr w:rsidR="006F7625" w:rsidRPr="00452431" w14:paraId="0670DA7F"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48FC68" w14:textId="052ED3CB" w:rsidR="006F7625" w:rsidRPr="00E30CFB" w:rsidRDefault="006F7625" w:rsidP="006F7625">
            <w:pPr>
              <w:rPr>
                <w:b/>
                <w:bCs/>
              </w:rPr>
            </w:pPr>
            <w:r>
              <w:t>4th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07F6FB"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09A9C74" w14:textId="77777777" w:rsidR="006F7625" w:rsidRPr="00C56EDB" w:rsidRDefault="006F7625" w:rsidP="006F7625">
            <w:pPr>
              <w:rPr>
                <w:i/>
                <w:iCs/>
              </w:rPr>
            </w:pPr>
          </w:p>
        </w:tc>
      </w:tr>
      <w:tr w:rsidR="006F7625" w:rsidRPr="00452431" w14:paraId="5F1FD1AF" w14:textId="77777777" w:rsidTr="009F7E82">
        <w:trPr>
          <w:trHeight w:val="580"/>
        </w:trPr>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13A2DE" w14:textId="77777777" w:rsidR="006F7625" w:rsidRPr="00E30CFB" w:rsidRDefault="006F7625" w:rsidP="006F7625">
            <w:pPr>
              <w:rPr>
                <w:b/>
                <w:bCs/>
              </w:rPr>
            </w:pPr>
            <w:r w:rsidRPr="00E30CFB">
              <w:rPr>
                <w:b/>
                <w:bCs/>
              </w:rPr>
              <w:t>Principle</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5C1004" w14:textId="77777777" w:rsidR="006F7625" w:rsidRPr="00E30CFB" w:rsidRDefault="006F7625" w:rsidP="006F7625">
            <w:pPr>
              <w:rPr>
                <w:b/>
                <w:bCs/>
              </w:rPr>
            </w:pPr>
            <w:r w:rsidRPr="00E30CFB">
              <w:rPr>
                <w:b/>
                <w:bCs/>
              </w:rPr>
              <w:t>Key updates or changes</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DF3C7A" w14:textId="77777777" w:rsidR="006F7625" w:rsidRPr="00E30CFB" w:rsidRDefault="006F7625" w:rsidP="006F7625">
            <w:pPr>
              <w:rPr>
                <w:b/>
                <w:bCs/>
              </w:rPr>
            </w:pPr>
            <w:r w:rsidRPr="00E30CFB">
              <w:rPr>
                <w:b/>
                <w:bCs/>
              </w:rPr>
              <w:t>References</w:t>
            </w:r>
          </w:p>
        </w:tc>
      </w:tr>
      <w:tr w:rsidR="006F7625" w:rsidRPr="00452431" w14:paraId="65CCA19C" w14:textId="77777777" w:rsidTr="56E76473">
        <w:trPr>
          <w:trHeight w:val="300"/>
        </w:trPr>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62BC1DB5" w14:textId="77777777" w:rsidR="006F7625" w:rsidRPr="00BC62F6" w:rsidRDefault="006F7625" w:rsidP="006F7625">
            <w:pPr>
              <w:rPr>
                <w:b/>
                <w:bCs/>
              </w:rPr>
            </w:pPr>
            <w:r w:rsidRPr="00BC62F6">
              <w:rPr>
                <w:b/>
                <w:bCs/>
              </w:rPr>
              <w:t xml:space="preserve">Principle 1 </w:t>
            </w:r>
          </w:p>
        </w:tc>
      </w:tr>
      <w:tr w:rsidR="006F7625" w:rsidRPr="00452431" w14:paraId="440FDB55" w14:textId="7F4C9A0C"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65F893B" w14:textId="35B8B539" w:rsidR="006F7625" w:rsidRDefault="006F7625" w:rsidP="006F7625">
            <w:r>
              <w:t>Pre- Assessment/Full Assessment Report</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2073E0" w14:textId="0B83D797" w:rsidR="006F7625" w:rsidRPr="00C56EDB" w:rsidRDefault="006F7625" w:rsidP="006F7625">
            <w:pPr>
              <w:rPr>
                <w:i/>
                <w:iCs/>
              </w:rPr>
            </w:pPr>
            <w:r>
              <w:rPr>
                <w:i/>
                <w:iCs/>
              </w:rPr>
              <w:t xml:space="preserve">Provide bullets on status at entry to </w:t>
            </w:r>
            <w:r w:rsidRPr="00F97240">
              <w:rPr>
                <w:i/>
                <w:iCs/>
              </w:rPr>
              <w:t>M</w:t>
            </w:r>
            <w:r w:rsidRPr="00350FAD">
              <w:rPr>
                <w:i/>
                <w:iCs/>
              </w:rPr>
              <w:t>SC Improvement Program</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A313E" w14:textId="5BF273AD" w:rsidR="006F7625" w:rsidRPr="00C56EDB" w:rsidRDefault="006F7625" w:rsidP="006F7625">
            <w:pPr>
              <w:rPr>
                <w:i/>
                <w:iCs/>
              </w:rPr>
            </w:pPr>
          </w:p>
        </w:tc>
      </w:tr>
      <w:tr w:rsidR="006F7625" w:rsidRPr="00452431" w14:paraId="1BF53F81"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60DD59" w14:textId="4EE6F00E" w:rsidR="006F7625" w:rsidRPr="00452431" w:rsidRDefault="006F7625" w:rsidP="006F7625">
            <w:r>
              <w:t>1st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188CF3" w14:textId="574549DE" w:rsidR="006F7625" w:rsidRPr="00C56EDB" w:rsidRDefault="006F7625" w:rsidP="006F7625">
            <w:pPr>
              <w:rPr>
                <w:i/>
                <w:iCs/>
              </w:rPr>
            </w:pPr>
            <w:r w:rsidRPr="00C56EDB">
              <w:rPr>
                <w:i/>
                <w:iCs/>
              </w:rPr>
              <w:t>Provide bullet points of key updates or changes, or state of no changes occurred</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43C97" w14:textId="71C43F51" w:rsidR="006F7625" w:rsidRPr="00C56EDB" w:rsidRDefault="006F7625" w:rsidP="006F7625">
            <w:pPr>
              <w:rPr>
                <w:i/>
                <w:iCs/>
              </w:rPr>
            </w:pPr>
            <w:r w:rsidRPr="00C56EDB">
              <w:rPr>
                <w:i/>
                <w:iCs/>
              </w:rPr>
              <w:t>Insert links to references or documents as necessary</w:t>
            </w:r>
          </w:p>
        </w:tc>
      </w:tr>
      <w:tr w:rsidR="006F7625" w:rsidRPr="00452431" w14:paraId="05F3E099" w14:textId="2C8EB695"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91F8C1" w14:textId="2A62EBE4" w:rsidR="006F7625" w:rsidRPr="00452431" w:rsidRDefault="006F7625" w:rsidP="006F7625">
            <w:r>
              <w:t>2nd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00C321" w14:textId="72BAD63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A999C" w14:textId="0A8F0A67" w:rsidR="006F7625" w:rsidRPr="00452431" w:rsidRDefault="006F7625" w:rsidP="006F7625"/>
        </w:tc>
      </w:tr>
      <w:tr w:rsidR="006F7625" w:rsidRPr="00452431" w14:paraId="76011DA5" w14:textId="7ED49582"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7FC08C6" w14:textId="18A37851" w:rsidR="006F7625" w:rsidRPr="00452431" w:rsidRDefault="006F7625" w:rsidP="006F7625">
            <w:r>
              <w:t>3rd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E980CE" w14:textId="074040EC"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F0F78" w14:textId="470751A9" w:rsidR="006F7625" w:rsidRPr="00452431" w:rsidRDefault="006F7625" w:rsidP="006F7625"/>
        </w:tc>
      </w:tr>
      <w:tr w:rsidR="006F7625" w:rsidRPr="00452431" w14:paraId="4E6B2483" w14:textId="56253986"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DB45D8" w14:textId="32382D9C" w:rsidR="006F7625" w:rsidRPr="00452431" w:rsidRDefault="006F7625" w:rsidP="006F7625">
            <w:r>
              <w:t>4th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32F89" w14:textId="0825C77B"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359DC" w14:textId="2C626764" w:rsidR="006F7625" w:rsidRPr="00452431" w:rsidRDefault="006F7625" w:rsidP="006F7625"/>
        </w:tc>
      </w:tr>
      <w:tr w:rsidR="006F7625" w:rsidRPr="00452431" w14:paraId="51D08A42" w14:textId="77777777" w:rsidTr="56E76473">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7F649C63" w14:textId="77777777" w:rsidR="006F7625" w:rsidRPr="00BC62F6" w:rsidRDefault="006F7625" w:rsidP="006F7625">
            <w:pPr>
              <w:rPr>
                <w:b/>
                <w:bCs/>
              </w:rPr>
            </w:pPr>
            <w:r w:rsidRPr="00BC62F6">
              <w:rPr>
                <w:b/>
                <w:bCs/>
              </w:rPr>
              <w:lastRenderedPageBreak/>
              <w:t>Principle 2</w:t>
            </w:r>
          </w:p>
        </w:tc>
      </w:tr>
      <w:tr w:rsidR="006F7625" w:rsidRPr="00452431" w14:paraId="69C91AE0" w14:textId="060EA548"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87D5E01" w14:textId="1E969280" w:rsidR="006F7625" w:rsidRDefault="006F7625" w:rsidP="006F7625">
            <w:r>
              <w:t>Pre- Assessment/Full Assessment Report</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8C17BD" w14:textId="4EB0FA36" w:rsidR="006F7625" w:rsidRPr="00C56EDB" w:rsidRDefault="006F7625" w:rsidP="006F7625">
            <w:pPr>
              <w:rPr>
                <w:i/>
                <w:iCs/>
              </w:rPr>
            </w:pPr>
            <w:r>
              <w:rPr>
                <w:i/>
                <w:iCs/>
              </w:rPr>
              <w:t xml:space="preserve">Provide bullets on status at entry to </w:t>
            </w:r>
            <w:r w:rsidRPr="00F97240">
              <w:rPr>
                <w:i/>
                <w:iCs/>
              </w:rPr>
              <w:t>M</w:t>
            </w:r>
            <w:r w:rsidRPr="007E3FD0">
              <w:rPr>
                <w:i/>
                <w:iCs/>
              </w:rPr>
              <w:t>SC Improvement Program</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7A385" w14:textId="767BCA59" w:rsidR="006F7625" w:rsidRPr="00C56EDB" w:rsidRDefault="006F7625" w:rsidP="006F7625">
            <w:pPr>
              <w:rPr>
                <w:i/>
                <w:iCs/>
              </w:rPr>
            </w:pPr>
          </w:p>
        </w:tc>
      </w:tr>
      <w:tr w:rsidR="006F7625" w:rsidRPr="00452431" w14:paraId="01F50CF0"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54EF67" w14:textId="5034718A" w:rsidR="006F7625" w:rsidRPr="00452431" w:rsidRDefault="006F7625" w:rsidP="006F7625">
            <w:r>
              <w:t>1st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10BB2" w14:textId="6D5F7257" w:rsidR="006F7625" w:rsidRPr="00452431" w:rsidRDefault="006F7625" w:rsidP="006F7625">
            <w:r w:rsidRPr="00C56EDB">
              <w:rPr>
                <w:i/>
                <w:iCs/>
              </w:rPr>
              <w:t>Provide bullet points of key updates or changes, or state of no changes occurred</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A9E3A" w14:textId="01B2540B" w:rsidR="006F7625" w:rsidRPr="00452431" w:rsidRDefault="006F7625" w:rsidP="006F7625">
            <w:r w:rsidRPr="00C56EDB">
              <w:rPr>
                <w:i/>
                <w:iCs/>
              </w:rPr>
              <w:t>Insert links to references or documents as necessary</w:t>
            </w:r>
          </w:p>
        </w:tc>
      </w:tr>
      <w:tr w:rsidR="006F7625" w:rsidRPr="00452431" w14:paraId="6594286C"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FDFC06" w14:textId="71E110A8" w:rsidR="006F7625" w:rsidRPr="00452431" w:rsidRDefault="006F7625" w:rsidP="006F7625">
            <w:r>
              <w:t>2nd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A4BCD"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AA4E0" w14:textId="77777777" w:rsidR="006F7625" w:rsidRPr="00452431" w:rsidRDefault="006F7625" w:rsidP="006F7625"/>
        </w:tc>
      </w:tr>
      <w:tr w:rsidR="006F7625" w:rsidRPr="00452431" w14:paraId="0511D0C1"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DFAB98" w14:textId="260DAE33" w:rsidR="006F7625" w:rsidRPr="00452431" w:rsidRDefault="006F7625" w:rsidP="006F7625">
            <w:bookmarkStart w:id="14" w:name="_Hlk111716962"/>
            <w:r>
              <w:t>3rd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6E9CB"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3E916" w14:textId="77777777" w:rsidR="006F7625" w:rsidRPr="00452431" w:rsidRDefault="006F7625" w:rsidP="006F7625"/>
        </w:tc>
      </w:tr>
      <w:tr w:rsidR="006F7625" w:rsidRPr="00452431" w14:paraId="35390FD2"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8234D6" w14:textId="460487E2" w:rsidR="006F7625" w:rsidRPr="00452431" w:rsidRDefault="006F7625" w:rsidP="006F7625">
            <w:r>
              <w:t>4th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1BC79"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1859C8" w14:textId="77777777" w:rsidR="006F7625" w:rsidRPr="00452431" w:rsidRDefault="006F7625" w:rsidP="006F7625"/>
        </w:tc>
      </w:tr>
      <w:bookmarkEnd w:id="14"/>
      <w:tr w:rsidR="006F7625" w:rsidRPr="00452431" w14:paraId="25B39D24" w14:textId="77777777" w:rsidTr="56E76473">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6920ADAC" w14:textId="77777777" w:rsidR="006F7625" w:rsidRPr="00BC62F6" w:rsidRDefault="006F7625" w:rsidP="006F7625">
            <w:pPr>
              <w:rPr>
                <w:b/>
                <w:bCs/>
              </w:rPr>
            </w:pPr>
            <w:r w:rsidRPr="00BC62F6">
              <w:rPr>
                <w:b/>
                <w:bCs/>
              </w:rPr>
              <w:t>Principle 3</w:t>
            </w:r>
          </w:p>
        </w:tc>
      </w:tr>
      <w:tr w:rsidR="006F7625" w:rsidRPr="00452431" w14:paraId="73168F39" w14:textId="7C615F0D"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565A6E" w14:textId="7B4903D3" w:rsidR="006F7625" w:rsidRDefault="006F7625" w:rsidP="006F7625">
            <w:r>
              <w:t>Pre- Assessment/Full Assessment Report</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D7EE2D" w14:textId="20C428BE" w:rsidR="006F7625" w:rsidRPr="00C56EDB" w:rsidRDefault="006F7625" w:rsidP="006F7625">
            <w:pPr>
              <w:rPr>
                <w:i/>
                <w:iCs/>
              </w:rPr>
            </w:pPr>
            <w:r>
              <w:rPr>
                <w:i/>
                <w:iCs/>
              </w:rPr>
              <w:t>Provide bullets on status at entry to</w:t>
            </w:r>
            <w:r w:rsidRPr="00F97240">
              <w:rPr>
                <w:i/>
                <w:iCs/>
              </w:rPr>
              <w:t xml:space="preserve"> M</w:t>
            </w:r>
            <w:r w:rsidRPr="007E3FD0">
              <w:rPr>
                <w:i/>
                <w:iCs/>
              </w:rPr>
              <w:t>SC Improvement Program</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9015F" w14:textId="205BCA01" w:rsidR="006F7625" w:rsidRPr="00C56EDB" w:rsidRDefault="006F7625" w:rsidP="006F7625">
            <w:pPr>
              <w:rPr>
                <w:i/>
                <w:iCs/>
              </w:rPr>
            </w:pPr>
          </w:p>
        </w:tc>
      </w:tr>
      <w:tr w:rsidR="006F7625" w:rsidRPr="00452431" w14:paraId="19DFC2CA"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A03901" w14:textId="306B139A" w:rsidR="006F7625" w:rsidRPr="00452431" w:rsidRDefault="006F7625" w:rsidP="006F7625">
            <w:r>
              <w:t>1st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7CDC7" w14:textId="2885EFBD" w:rsidR="006F7625" w:rsidRPr="00452431" w:rsidRDefault="006F7625" w:rsidP="006F7625">
            <w:r w:rsidRPr="00C56EDB">
              <w:rPr>
                <w:i/>
                <w:iCs/>
              </w:rPr>
              <w:t>Provide bullet points of key updates or changes, or state of no changes occurred</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E3338" w14:textId="354AE1FA" w:rsidR="006F7625" w:rsidRPr="00452431" w:rsidRDefault="006F7625" w:rsidP="006F7625">
            <w:r w:rsidRPr="00C56EDB">
              <w:rPr>
                <w:i/>
                <w:iCs/>
              </w:rPr>
              <w:t>Insert links to references or documents as necessary</w:t>
            </w:r>
          </w:p>
        </w:tc>
      </w:tr>
      <w:tr w:rsidR="006F7625" w:rsidRPr="00452431" w14:paraId="199F4744"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4071E3" w14:textId="08D867B5" w:rsidR="006F7625" w:rsidRPr="00452431" w:rsidRDefault="006F7625" w:rsidP="006F7625">
            <w:r>
              <w:t>2nd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DD547"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BC707" w14:textId="77777777" w:rsidR="006F7625" w:rsidRPr="00452431" w:rsidRDefault="006F7625" w:rsidP="006F7625"/>
        </w:tc>
      </w:tr>
      <w:tr w:rsidR="006F7625" w:rsidRPr="00452431" w14:paraId="382C05A8"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7DA897" w14:textId="6F8E5DB7" w:rsidR="006F7625" w:rsidRPr="00452431" w:rsidRDefault="006F7625" w:rsidP="006F7625">
            <w:r>
              <w:lastRenderedPageBreak/>
              <w:t>3rd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954C4"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5A79D" w14:textId="77777777" w:rsidR="006F7625" w:rsidRPr="00452431" w:rsidRDefault="006F7625" w:rsidP="006F7625"/>
        </w:tc>
      </w:tr>
      <w:tr w:rsidR="006F7625" w:rsidRPr="00452431" w14:paraId="7AEB4D05"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BE1CCC9" w14:textId="0E0C03CA" w:rsidR="006F7625" w:rsidRPr="00452431" w:rsidRDefault="006F7625" w:rsidP="006F7625">
            <w:r>
              <w:t>4th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9EAD2" w14:textId="77777777" w:rsidR="006F7625" w:rsidRPr="00452431" w:rsidRDefault="006F7625" w:rsidP="006F7625"/>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27626" w14:textId="77777777" w:rsidR="006F7625" w:rsidRPr="00452431" w:rsidRDefault="006F7625" w:rsidP="006F7625"/>
        </w:tc>
      </w:tr>
      <w:tr w:rsidR="006F7625" w:rsidRPr="00452431" w14:paraId="76EFE0F0" w14:textId="77777777" w:rsidTr="009F7E82">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575BC70B" w14:textId="6D07805A" w:rsidR="006F7625" w:rsidRPr="00CD31F3" w:rsidRDefault="006F7625" w:rsidP="006F7625">
            <w:r w:rsidRPr="005D2525">
              <w:rPr>
                <w:b/>
                <w:bCs/>
              </w:rPr>
              <w:t>Traceability</w:t>
            </w:r>
            <w:r>
              <w:rPr>
                <w:b/>
                <w:bCs/>
              </w:rPr>
              <w:t xml:space="preserve"> </w:t>
            </w:r>
            <w:r>
              <w:t>(Optional)</w:t>
            </w:r>
          </w:p>
        </w:tc>
      </w:tr>
      <w:tr w:rsidR="006F7625" w:rsidRPr="00452431" w14:paraId="02FBFF9A" w14:textId="35D2A22F"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17F9B06" w14:textId="5D3F53E8" w:rsidR="006F7625" w:rsidRPr="00BC62F6" w:rsidRDefault="006F7625" w:rsidP="006F7625">
            <w:pPr>
              <w:rPr>
                <w:b/>
                <w:bCs/>
              </w:rPr>
            </w:pPr>
            <w:r>
              <w:t>Pre- Assessment/Full Assessment Report</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AEEF3" w14:textId="16DEC92C" w:rsidR="006F7625" w:rsidRPr="00452431" w:rsidRDefault="006F7625" w:rsidP="006F7625">
            <w:r>
              <w:rPr>
                <w:i/>
                <w:iCs/>
              </w:rPr>
              <w:t xml:space="preserve">Provide bullets on status at entry to </w:t>
            </w:r>
            <w:r w:rsidRPr="00F97240">
              <w:rPr>
                <w:i/>
                <w:iCs/>
              </w:rPr>
              <w:t>M</w:t>
            </w:r>
            <w:r w:rsidRPr="007E3FD0">
              <w:rPr>
                <w:i/>
                <w:iCs/>
              </w:rPr>
              <w:t>SC Improvement Program</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5DBBD8" w14:textId="7BD858C6" w:rsidR="006F7625" w:rsidRPr="00452431" w:rsidRDefault="006F7625" w:rsidP="006F7625"/>
        </w:tc>
      </w:tr>
      <w:tr w:rsidR="006F7625" w:rsidRPr="00452431" w14:paraId="569B5D7B"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FC6B59" w14:textId="215E21C9" w:rsidR="006F7625" w:rsidRDefault="006F7625" w:rsidP="006F7625">
            <w:r>
              <w:t>1st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F0D13" w14:textId="3342D74A" w:rsidR="006F7625" w:rsidRDefault="006F7625" w:rsidP="006F7625">
            <w:pPr>
              <w:rPr>
                <w:i/>
                <w:iCs/>
              </w:rPr>
            </w:pPr>
            <w:r w:rsidRPr="00C56EDB">
              <w:rPr>
                <w:i/>
                <w:iCs/>
              </w:rPr>
              <w:t>Provide bullet points of key updates or changes, or state of no changes occurred</w:t>
            </w: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56047" w14:textId="2649FF5C" w:rsidR="006F7625" w:rsidRPr="00452431" w:rsidRDefault="006F7625" w:rsidP="006F7625">
            <w:r w:rsidRPr="00C56EDB">
              <w:rPr>
                <w:i/>
                <w:iCs/>
              </w:rPr>
              <w:t>Insert links to references or documents as necessary</w:t>
            </w:r>
          </w:p>
        </w:tc>
      </w:tr>
      <w:tr w:rsidR="006F7625" w:rsidRPr="00452431" w14:paraId="7406C644"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747FDA" w14:textId="42F11F21" w:rsidR="006F7625" w:rsidRDefault="006F7625" w:rsidP="006F7625">
            <w:r>
              <w:t>2nd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98BB5"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51A3D4" w14:textId="77777777" w:rsidR="006F7625" w:rsidRPr="00C56EDB" w:rsidRDefault="006F7625" w:rsidP="006F7625">
            <w:pPr>
              <w:rPr>
                <w:i/>
                <w:iCs/>
              </w:rPr>
            </w:pPr>
          </w:p>
        </w:tc>
      </w:tr>
      <w:tr w:rsidR="006F7625" w:rsidRPr="00452431" w14:paraId="339CB563"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19089D" w14:textId="1DE76977" w:rsidR="006F7625" w:rsidRDefault="006F7625" w:rsidP="006F7625">
            <w:r>
              <w:t>3rd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C693E"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E5342" w14:textId="77777777" w:rsidR="006F7625" w:rsidRPr="00C56EDB" w:rsidRDefault="006F7625" w:rsidP="006F7625">
            <w:pPr>
              <w:rPr>
                <w:i/>
                <w:iCs/>
              </w:rPr>
            </w:pPr>
          </w:p>
        </w:tc>
      </w:tr>
      <w:tr w:rsidR="006F7625" w:rsidRPr="00452431" w14:paraId="62BBCDD7" w14:textId="77777777" w:rsidTr="009F7E82">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D7D6B7" w14:textId="59D48DCA" w:rsidR="006F7625" w:rsidRDefault="006F7625" w:rsidP="006F7625">
            <w:r>
              <w:t>4th Progress</w:t>
            </w:r>
            <w:r w:rsidRPr="00CE3194">
              <w:t xml:space="preserve"> </w:t>
            </w:r>
            <w:r>
              <w:t>V</w:t>
            </w:r>
            <w:r w:rsidRPr="00CE3194">
              <w:t>erification</w:t>
            </w:r>
          </w:p>
        </w:tc>
        <w:tc>
          <w:tcPr>
            <w:tcW w:w="8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550EE2" w14:textId="77777777" w:rsidR="006F7625" w:rsidRPr="00C56EDB" w:rsidRDefault="006F7625" w:rsidP="006F7625">
            <w:pPr>
              <w:rPr>
                <w:i/>
                <w:iCs/>
              </w:rPr>
            </w:pPr>
          </w:p>
        </w:tc>
        <w:tc>
          <w:tcPr>
            <w:tcW w:w="5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28DD3A" w14:textId="77777777" w:rsidR="006F7625" w:rsidRPr="00C56EDB" w:rsidRDefault="006F7625" w:rsidP="006F7625">
            <w:pPr>
              <w:rPr>
                <w:i/>
                <w:iCs/>
              </w:rPr>
            </w:pPr>
          </w:p>
        </w:tc>
      </w:tr>
    </w:tbl>
    <w:p w14:paraId="70584736" w14:textId="18CA2A80" w:rsidR="00DF168D" w:rsidRDefault="00DF168D" w:rsidP="00D00FF2">
      <w:pPr>
        <w:pStyle w:val="BodyText"/>
      </w:pPr>
    </w:p>
    <w:p w14:paraId="1ECD415A" w14:textId="77777777" w:rsidR="00DF168D" w:rsidRDefault="00DF168D">
      <w:pPr>
        <w:spacing w:before="0" w:after="160" w:line="259" w:lineRule="auto"/>
        <w:rPr>
          <w:b/>
          <w:color w:val="005DAA"/>
          <w:sz w:val="26"/>
        </w:rPr>
      </w:pPr>
      <w:r>
        <w:br w:type="page"/>
      </w:r>
    </w:p>
    <w:p w14:paraId="718BBC78" w14:textId="77777777" w:rsidR="00BC40F1" w:rsidRDefault="00BC40F1" w:rsidP="00D00FF2">
      <w:pPr>
        <w:pStyle w:val="BodyText"/>
      </w:pPr>
    </w:p>
    <w:p w14:paraId="7D3972DC" w14:textId="2B8A66F8" w:rsidR="009306E7" w:rsidRPr="009306E7" w:rsidRDefault="00DE2E15" w:rsidP="001D15DE">
      <w:pPr>
        <w:pStyle w:val="Level2"/>
      </w:pPr>
      <w:bookmarkStart w:id="15" w:name="_Toc179977724"/>
      <w:r>
        <w:t>P</w:t>
      </w:r>
      <w:r w:rsidR="00E30CFB" w:rsidRPr="00DC1243">
        <w:t xml:space="preserve">rogress </w:t>
      </w:r>
      <w:r w:rsidR="00BF0FA3">
        <w:t xml:space="preserve">of </w:t>
      </w:r>
      <w:r w:rsidR="0000271F">
        <w:t>i</w:t>
      </w:r>
      <w:r w:rsidR="002617F1">
        <w:t xml:space="preserve">mprovement </w:t>
      </w:r>
      <w:r w:rsidR="0000271F">
        <w:t>a</w:t>
      </w:r>
      <w:r w:rsidR="00BF0FA3">
        <w:t>ctions</w:t>
      </w:r>
      <w:r w:rsidR="009F621F">
        <w:t xml:space="preserve"> </w:t>
      </w:r>
      <w:r w:rsidR="00E368E8">
        <w:t>for PIs due an improved</w:t>
      </w:r>
      <w:r w:rsidR="00016C64">
        <w:t xml:space="preserve"> </w:t>
      </w:r>
      <w:r w:rsidR="009D3F93">
        <w:t>draft scor</w:t>
      </w:r>
      <w:r w:rsidR="00E368E8">
        <w:t>ing range</w:t>
      </w:r>
      <w:r w:rsidR="00B91BE4">
        <w:t xml:space="preserve"> </w:t>
      </w:r>
      <w:r w:rsidR="00FA0FB3">
        <w:t>at the current progress verification</w:t>
      </w:r>
      <w:bookmarkEnd w:id="15"/>
    </w:p>
    <w:p w14:paraId="7D3B6B0E" w14:textId="4F4FEF45" w:rsidR="000206FF" w:rsidRDefault="00872F7C" w:rsidP="005B0ED5">
      <w:pPr>
        <w:pStyle w:val="BodyTextBoldColoured"/>
        <w:rPr>
          <w:rStyle w:val="Strong"/>
          <w:i/>
          <w:iCs/>
          <w:color w:val="auto"/>
        </w:rPr>
      </w:pPr>
      <w:r>
        <w:rPr>
          <w:rStyle w:val="Strong"/>
          <w:b/>
          <w:bCs w:val="0"/>
          <w:i/>
          <w:iCs/>
          <w:color w:val="auto"/>
        </w:rPr>
        <w:t xml:space="preserve">The Improvement Program Project Manager should only complete this section for </w:t>
      </w:r>
      <w:r w:rsidR="002953B7">
        <w:rPr>
          <w:rStyle w:val="Strong"/>
          <w:b/>
          <w:bCs w:val="0"/>
          <w:i/>
          <w:iCs/>
          <w:color w:val="auto"/>
        </w:rPr>
        <w:t xml:space="preserve">improvement </w:t>
      </w:r>
      <w:r w:rsidR="00EC15B4">
        <w:rPr>
          <w:rStyle w:val="Strong"/>
          <w:b/>
          <w:bCs w:val="0"/>
          <w:i/>
          <w:iCs/>
          <w:color w:val="auto"/>
        </w:rPr>
        <w:t xml:space="preserve">actions that are </w:t>
      </w:r>
      <w:r w:rsidR="00DA4DCE">
        <w:rPr>
          <w:rStyle w:val="Strong"/>
          <w:b/>
          <w:bCs w:val="0"/>
          <w:i/>
          <w:iCs/>
          <w:color w:val="auto"/>
        </w:rPr>
        <w:t>linked to</w:t>
      </w:r>
      <w:r w:rsidR="00EC15B4">
        <w:rPr>
          <w:rStyle w:val="Strong"/>
          <w:b/>
          <w:bCs w:val="0"/>
          <w:i/>
          <w:iCs/>
          <w:color w:val="auto"/>
        </w:rPr>
        <w:t xml:space="preserve"> </w:t>
      </w:r>
      <w:r w:rsidR="00DB4184" w:rsidRPr="00445E28">
        <w:rPr>
          <w:rStyle w:val="Strong"/>
          <w:b/>
          <w:bCs w:val="0"/>
          <w:i/>
          <w:iCs/>
          <w:color w:val="auto"/>
        </w:rPr>
        <w:t xml:space="preserve">PIs that </w:t>
      </w:r>
      <w:r>
        <w:rPr>
          <w:rStyle w:val="Strong"/>
          <w:b/>
          <w:bCs w:val="0"/>
          <w:i/>
          <w:iCs/>
          <w:color w:val="auto"/>
        </w:rPr>
        <w:t>are</w:t>
      </w:r>
      <w:r w:rsidRPr="00445E28">
        <w:rPr>
          <w:rStyle w:val="Strong"/>
          <w:b/>
          <w:bCs w:val="0"/>
          <w:i/>
          <w:iCs/>
          <w:color w:val="auto"/>
        </w:rPr>
        <w:t xml:space="preserve"> </w:t>
      </w:r>
      <w:r w:rsidR="00DB4184" w:rsidRPr="00445E28">
        <w:rPr>
          <w:rStyle w:val="Strong"/>
          <w:b/>
          <w:bCs w:val="0"/>
          <w:i/>
          <w:iCs/>
          <w:color w:val="auto"/>
        </w:rPr>
        <w:t xml:space="preserve">due an improved draft scoring range </w:t>
      </w:r>
      <w:r w:rsidR="00DA4DCE">
        <w:rPr>
          <w:rStyle w:val="Strong"/>
          <w:b/>
          <w:bCs w:val="0"/>
          <w:i/>
          <w:iCs/>
          <w:color w:val="auto"/>
        </w:rPr>
        <w:t>at</w:t>
      </w:r>
      <w:r w:rsidR="00C1157A">
        <w:rPr>
          <w:rStyle w:val="Strong"/>
          <w:b/>
          <w:bCs w:val="0"/>
          <w:i/>
          <w:iCs/>
          <w:color w:val="auto"/>
        </w:rPr>
        <w:t xml:space="preserve"> the</w:t>
      </w:r>
      <w:r w:rsidR="00396E82">
        <w:rPr>
          <w:rStyle w:val="Strong"/>
          <w:b/>
          <w:bCs w:val="0"/>
          <w:i/>
          <w:iCs/>
          <w:color w:val="auto"/>
        </w:rPr>
        <w:t xml:space="preserve"> current</w:t>
      </w:r>
      <w:r w:rsidR="00C1157A" w:rsidRPr="00445E28">
        <w:rPr>
          <w:rStyle w:val="Strong"/>
          <w:b/>
          <w:bCs w:val="0"/>
          <w:i/>
          <w:iCs/>
          <w:color w:val="auto"/>
        </w:rPr>
        <w:t xml:space="preserve"> </w:t>
      </w:r>
      <w:r w:rsidR="00DB4184" w:rsidRPr="00445E28">
        <w:rPr>
          <w:rStyle w:val="Strong"/>
          <w:b/>
          <w:bCs w:val="0"/>
          <w:i/>
          <w:iCs/>
          <w:color w:val="auto"/>
        </w:rPr>
        <w:t>progress verification</w:t>
      </w:r>
      <w:r w:rsidR="00DB4184">
        <w:rPr>
          <w:rStyle w:val="Strong"/>
          <w:i/>
          <w:iCs/>
          <w:color w:val="auto"/>
        </w:rPr>
        <w:t xml:space="preserve">. </w:t>
      </w:r>
    </w:p>
    <w:p w14:paraId="46A07EE3" w14:textId="381CEB40" w:rsidR="00785E68" w:rsidRDefault="005B0ED5" w:rsidP="005B0ED5">
      <w:pPr>
        <w:pStyle w:val="BodyTextBoldColoured"/>
        <w:rPr>
          <w:rStyle w:val="Strong"/>
          <w:i/>
          <w:iCs/>
          <w:color w:val="auto"/>
        </w:rPr>
      </w:pPr>
      <w:r w:rsidRPr="56E76473">
        <w:rPr>
          <w:rStyle w:val="Strong"/>
          <w:i/>
          <w:iCs/>
          <w:color w:val="auto"/>
        </w:rPr>
        <w:t xml:space="preserve">In this section </w:t>
      </w:r>
      <w:r w:rsidR="00005D93">
        <w:rPr>
          <w:rStyle w:val="Strong"/>
          <w:i/>
          <w:iCs/>
          <w:color w:val="auto"/>
        </w:rPr>
        <w:t xml:space="preserve">the Improvement Program Project Manager </w:t>
      </w:r>
      <w:r w:rsidR="00CA2B30">
        <w:rPr>
          <w:rStyle w:val="Strong"/>
          <w:i/>
          <w:iCs/>
          <w:color w:val="auto"/>
        </w:rPr>
        <w:t>shall</w:t>
      </w:r>
      <w:r w:rsidR="00F73DF1">
        <w:rPr>
          <w:rStyle w:val="Strong"/>
          <w:i/>
          <w:iCs/>
          <w:color w:val="auto"/>
        </w:rPr>
        <w:t xml:space="preserve"> </w:t>
      </w:r>
      <w:r w:rsidRPr="56E76473">
        <w:rPr>
          <w:rStyle w:val="Strong"/>
          <w:i/>
          <w:iCs/>
          <w:color w:val="auto"/>
        </w:rPr>
        <w:t>supply information about expected and achieved</w:t>
      </w:r>
      <w:r w:rsidR="00DD0421">
        <w:rPr>
          <w:rStyle w:val="Strong"/>
          <w:i/>
          <w:iCs/>
          <w:color w:val="auto"/>
        </w:rPr>
        <w:t xml:space="preserve"> draft</w:t>
      </w:r>
      <w:r w:rsidRPr="56E76473">
        <w:rPr>
          <w:rStyle w:val="Strong"/>
          <w:i/>
          <w:iCs/>
          <w:color w:val="auto"/>
        </w:rPr>
        <w:t xml:space="preserve"> score changes at the Performance Indicator (PI) level. </w:t>
      </w:r>
      <w:r w:rsidR="00DC0FE5">
        <w:rPr>
          <w:rStyle w:val="Strong"/>
          <w:i/>
          <w:iCs/>
          <w:color w:val="auto"/>
        </w:rPr>
        <w:t>T</w:t>
      </w:r>
      <w:r w:rsidR="00DC0FE5" w:rsidRPr="00DC0FE5">
        <w:rPr>
          <w:rStyle w:val="Strong"/>
          <w:i/>
          <w:iCs/>
          <w:color w:val="auto"/>
        </w:rPr>
        <w:t>he Improvement Program Project Manager shall</w:t>
      </w:r>
      <w:r w:rsidR="00DC0FE5">
        <w:rPr>
          <w:rStyle w:val="Strong"/>
          <w:i/>
          <w:iCs/>
          <w:color w:val="auto"/>
        </w:rPr>
        <w:t xml:space="preserve"> add</w:t>
      </w:r>
      <w:r w:rsidR="009A178F">
        <w:rPr>
          <w:rStyle w:val="Strong"/>
          <w:i/>
          <w:iCs/>
          <w:color w:val="auto"/>
        </w:rPr>
        <w:t xml:space="preserve"> </w:t>
      </w:r>
      <w:r w:rsidR="009A178F" w:rsidRPr="009A178F">
        <w:rPr>
          <w:rStyle w:val="Strong"/>
          <w:i/>
          <w:iCs/>
          <w:color w:val="auto"/>
        </w:rPr>
        <w:t>more supporting evidence</w:t>
      </w:r>
      <w:r w:rsidR="009A178F">
        <w:rPr>
          <w:rStyle w:val="Strong"/>
          <w:i/>
          <w:iCs/>
          <w:color w:val="auto"/>
        </w:rPr>
        <w:t>,</w:t>
      </w:r>
      <w:r w:rsidR="009A178F" w:rsidRPr="009A178F">
        <w:rPr>
          <w:rStyle w:val="Strong"/>
          <w:i/>
          <w:iCs/>
          <w:color w:val="auto"/>
        </w:rPr>
        <w:t xml:space="preserve"> as required</w:t>
      </w:r>
      <w:r w:rsidR="009A178F">
        <w:rPr>
          <w:rStyle w:val="Strong"/>
          <w:i/>
          <w:iCs/>
          <w:color w:val="auto"/>
        </w:rPr>
        <w:t xml:space="preserve">, for each </w:t>
      </w:r>
      <w:r w:rsidR="00F774C8">
        <w:rPr>
          <w:rStyle w:val="Strong"/>
          <w:i/>
          <w:iCs/>
          <w:color w:val="auto"/>
        </w:rPr>
        <w:t>p</w:t>
      </w:r>
      <w:r w:rsidR="00F774C8" w:rsidRPr="56E76473">
        <w:rPr>
          <w:rStyle w:val="Strong"/>
          <w:i/>
          <w:iCs/>
          <w:color w:val="auto"/>
        </w:rPr>
        <w:t xml:space="preserve">rogress </w:t>
      </w:r>
      <w:r w:rsidR="00F774C8">
        <w:rPr>
          <w:rStyle w:val="Strong"/>
          <w:i/>
          <w:iCs/>
          <w:color w:val="auto"/>
        </w:rPr>
        <w:t>v</w:t>
      </w:r>
      <w:r w:rsidR="00F774C8" w:rsidRPr="56E76473">
        <w:rPr>
          <w:rStyle w:val="Strong"/>
          <w:i/>
          <w:iCs/>
          <w:color w:val="auto"/>
        </w:rPr>
        <w:t xml:space="preserve">erification </w:t>
      </w:r>
      <w:r w:rsidRPr="56E76473">
        <w:rPr>
          <w:rStyle w:val="Strong"/>
          <w:i/>
          <w:iCs/>
          <w:color w:val="auto"/>
        </w:rPr>
        <w:t xml:space="preserve">where a score change is due. </w:t>
      </w:r>
    </w:p>
    <w:p w14:paraId="667705A2" w14:textId="64B4A422" w:rsidR="00336717" w:rsidRDefault="000C4779" w:rsidP="005B0ED5">
      <w:pPr>
        <w:pStyle w:val="BodyTextBoldColoured"/>
        <w:rPr>
          <w:rStyle w:val="Strong"/>
          <w:i/>
          <w:iCs/>
          <w:color w:val="auto"/>
        </w:rPr>
      </w:pPr>
      <w:r>
        <w:rPr>
          <w:rStyle w:val="Strong"/>
          <w:i/>
          <w:iCs/>
          <w:color w:val="auto"/>
        </w:rPr>
        <w:t>Table 4</w:t>
      </w:r>
      <w:r w:rsidR="00336717">
        <w:rPr>
          <w:rStyle w:val="Strong"/>
          <w:i/>
          <w:iCs/>
          <w:color w:val="auto"/>
        </w:rPr>
        <w:t xml:space="preserve"> should reflect </w:t>
      </w:r>
      <w:r w:rsidR="001843C8">
        <w:rPr>
          <w:rStyle w:val="Strong"/>
          <w:i/>
          <w:iCs/>
          <w:color w:val="auto"/>
        </w:rPr>
        <w:t xml:space="preserve">only those specific actions and tasks to </w:t>
      </w:r>
      <w:r w:rsidR="00F37772">
        <w:rPr>
          <w:rStyle w:val="Strong"/>
          <w:i/>
          <w:iCs/>
          <w:color w:val="auto"/>
        </w:rPr>
        <w:t>b</w:t>
      </w:r>
      <w:r w:rsidR="001843C8">
        <w:rPr>
          <w:rStyle w:val="Strong"/>
          <w:i/>
          <w:iCs/>
          <w:color w:val="auto"/>
        </w:rPr>
        <w:t xml:space="preserve">e verified at </w:t>
      </w:r>
      <w:r w:rsidR="00694583">
        <w:rPr>
          <w:rStyle w:val="Strong"/>
          <w:i/>
          <w:iCs/>
          <w:color w:val="auto"/>
        </w:rPr>
        <w:t>the current progress verification.</w:t>
      </w:r>
    </w:p>
    <w:p w14:paraId="44044906" w14:textId="16A4588C" w:rsidR="00E23150" w:rsidRDefault="004A3875" w:rsidP="005B0ED5">
      <w:pPr>
        <w:pStyle w:val="BodyTextBoldColoured"/>
        <w:rPr>
          <w:b w:val="0"/>
          <w:i/>
          <w:iCs/>
          <w:color w:val="auto"/>
        </w:rPr>
      </w:pPr>
      <w:r w:rsidRPr="56E76473">
        <w:rPr>
          <w:rStyle w:val="Strong"/>
          <w:i/>
          <w:iCs/>
          <w:color w:val="auto"/>
        </w:rPr>
        <w:t>In section 2.2</w:t>
      </w:r>
      <w:r w:rsidR="00FB5BD2">
        <w:rPr>
          <w:rStyle w:val="Strong"/>
          <w:i/>
          <w:iCs/>
          <w:color w:val="auto"/>
        </w:rPr>
        <w:t>.2</w:t>
      </w:r>
      <w:r w:rsidRPr="56E76473">
        <w:rPr>
          <w:rStyle w:val="Strong"/>
          <w:i/>
          <w:iCs/>
          <w:color w:val="auto"/>
        </w:rPr>
        <w:t>,</w:t>
      </w:r>
      <w:r w:rsidR="009A178F" w:rsidRPr="009A178F">
        <w:t xml:space="preserve"> </w:t>
      </w:r>
      <w:r w:rsidR="009A178F" w:rsidRPr="009A178F">
        <w:rPr>
          <w:rStyle w:val="Strong"/>
          <w:i/>
          <w:iCs/>
          <w:color w:val="auto"/>
        </w:rPr>
        <w:t>the Improvement Program Project Manager</w:t>
      </w:r>
      <w:r w:rsidR="009A178F">
        <w:rPr>
          <w:rStyle w:val="Strong"/>
          <w:i/>
          <w:iCs/>
          <w:color w:val="auto"/>
        </w:rPr>
        <w:t xml:space="preserve"> should ensure</w:t>
      </w:r>
      <w:r w:rsidRPr="56E76473">
        <w:rPr>
          <w:rStyle w:val="Strong"/>
          <w:i/>
          <w:iCs/>
          <w:color w:val="auto"/>
        </w:rPr>
        <w:t xml:space="preserve"> </w:t>
      </w:r>
      <w:r w:rsidR="00DD2E58">
        <w:rPr>
          <w:rStyle w:val="Strong"/>
          <w:i/>
          <w:iCs/>
          <w:color w:val="auto"/>
        </w:rPr>
        <w:t xml:space="preserve">that </w:t>
      </w:r>
      <w:r w:rsidRPr="56E76473">
        <w:rPr>
          <w:rStyle w:val="Strong"/>
          <w:i/>
          <w:iCs/>
          <w:color w:val="auto"/>
        </w:rPr>
        <w:t>t</w:t>
      </w:r>
      <w:r w:rsidR="005B0ED5" w:rsidRPr="56E76473">
        <w:rPr>
          <w:rStyle w:val="Strong"/>
          <w:i/>
          <w:iCs/>
          <w:color w:val="auto"/>
        </w:rPr>
        <w:t xml:space="preserve">he </w:t>
      </w:r>
      <w:r w:rsidR="00D55E3C">
        <w:rPr>
          <w:rStyle w:val="Strong"/>
          <w:i/>
          <w:iCs/>
          <w:color w:val="auto"/>
        </w:rPr>
        <w:t>justification</w:t>
      </w:r>
      <w:r w:rsidR="005B0ED5" w:rsidRPr="56E76473">
        <w:rPr>
          <w:rStyle w:val="Strong"/>
          <w:i/>
          <w:iCs/>
          <w:color w:val="auto"/>
        </w:rPr>
        <w:t xml:space="preserve"> and key points contain enough detail to allow the CAB to judge whether a </w:t>
      </w:r>
      <w:r w:rsidR="00154AB9">
        <w:rPr>
          <w:rStyle w:val="Strong"/>
          <w:i/>
          <w:iCs/>
          <w:color w:val="auto"/>
        </w:rPr>
        <w:t xml:space="preserve">draft </w:t>
      </w:r>
      <w:r w:rsidR="005B0ED5" w:rsidRPr="56E76473">
        <w:rPr>
          <w:rStyle w:val="Strong"/>
          <w:i/>
          <w:iCs/>
          <w:color w:val="auto"/>
        </w:rPr>
        <w:t xml:space="preserve">score change is </w:t>
      </w:r>
      <w:proofErr w:type="gramStart"/>
      <w:r w:rsidR="005B0ED5" w:rsidRPr="56E76473">
        <w:rPr>
          <w:rStyle w:val="Strong"/>
          <w:i/>
          <w:iCs/>
          <w:color w:val="auto"/>
        </w:rPr>
        <w:t>justified, and</w:t>
      </w:r>
      <w:proofErr w:type="gramEnd"/>
      <w:r w:rsidR="005B0ED5" w:rsidRPr="56E76473">
        <w:rPr>
          <w:rStyle w:val="Strong"/>
          <w:i/>
          <w:iCs/>
          <w:color w:val="auto"/>
        </w:rPr>
        <w:t xml:space="preserve"> should clearly link to the Improvement Action Plan. </w:t>
      </w:r>
      <w:r w:rsidR="006E1AF5">
        <w:rPr>
          <w:rStyle w:val="Strong"/>
          <w:i/>
          <w:iCs/>
          <w:color w:val="auto"/>
        </w:rPr>
        <w:t>T</w:t>
      </w:r>
      <w:r w:rsidR="006E1AF5" w:rsidRPr="00DC0FE5">
        <w:rPr>
          <w:rStyle w:val="Strong"/>
          <w:i/>
          <w:iCs/>
          <w:color w:val="auto"/>
        </w:rPr>
        <w:t xml:space="preserve">he Improvement Program Project Manager </w:t>
      </w:r>
      <w:r w:rsidR="006E1AF5">
        <w:rPr>
          <w:rStyle w:val="Strong"/>
          <w:i/>
          <w:iCs/>
          <w:color w:val="auto"/>
        </w:rPr>
        <w:t xml:space="preserve">should also include </w:t>
      </w:r>
      <w:r w:rsidR="005B0ED5" w:rsidRPr="56E76473">
        <w:rPr>
          <w:rStyle w:val="Strong"/>
          <w:i/>
          <w:iCs/>
          <w:color w:val="auto"/>
        </w:rPr>
        <w:t>scor</w:t>
      </w:r>
      <w:r w:rsidR="006E1AF5">
        <w:rPr>
          <w:rStyle w:val="Strong"/>
          <w:i/>
          <w:iCs/>
          <w:color w:val="auto"/>
        </w:rPr>
        <w:t>ing range decreases</w:t>
      </w:r>
      <w:r w:rsidR="005B0ED5" w:rsidRPr="56E76473">
        <w:rPr>
          <w:rStyle w:val="Strong"/>
          <w:i/>
          <w:iCs/>
          <w:color w:val="auto"/>
        </w:rPr>
        <w:t xml:space="preserve">. </w:t>
      </w:r>
      <w:r w:rsidR="007232FC" w:rsidRPr="007232FC">
        <w:rPr>
          <w:rStyle w:val="Strong"/>
          <w:i/>
          <w:iCs/>
          <w:color w:val="auto"/>
        </w:rPr>
        <w:t xml:space="preserve">The Improvement Program Project Manager </w:t>
      </w:r>
      <w:r w:rsidR="00B87B52">
        <w:rPr>
          <w:rStyle w:val="Strong"/>
          <w:i/>
          <w:iCs/>
          <w:color w:val="auto"/>
        </w:rPr>
        <w:t>should provide supporting evidence for a</w:t>
      </w:r>
      <w:r w:rsidR="007232FC">
        <w:rPr>
          <w:rStyle w:val="Strong"/>
          <w:i/>
          <w:iCs/>
          <w:color w:val="auto"/>
        </w:rPr>
        <w:t xml:space="preserve">ll </w:t>
      </w:r>
      <w:r w:rsidR="00D55E3C">
        <w:rPr>
          <w:rStyle w:val="Strong"/>
          <w:i/>
          <w:iCs/>
          <w:color w:val="auto"/>
        </w:rPr>
        <w:t>justification</w:t>
      </w:r>
      <w:r w:rsidR="007232FC">
        <w:rPr>
          <w:rStyle w:val="Strong"/>
          <w:i/>
          <w:iCs/>
          <w:color w:val="auto"/>
        </w:rPr>
        <w:t>s</w:t>
      </w:r>
      <w:r w:rsidR="005B0ED5" w:rsidRPr="56E76473">
        <w:rPr>
          <w:b w:val="0"/>
          <w:i/>
          <w:iCs/>
          <w:color w:val="auto"/>
        </w:rPr>
        <w:t xml:space="preserve">, including hyperlinks to publicly available documents. The progress indicated here should be according to the judgement of the </w:t>
      </w:r>
      <w:r w:rsidR="00AC152D" w:rsidRPr="009A178F">
        <w:rPr>
          <w:rStyle w:val="Strong"/>
          <w:i/>
          <w:iCs/>
          <w:color w:val="auto"/>
        </w:rPr>
        <w:t xml:space="preserve">Improvement Program </w:t>
      </w:r>
      <w:r w:rsidR="005B0ED5" w:rsidRPr="56E76473">
        <w:rPr>
          <w:b w:val="0"/>
          <w:i/>
          <w:iCs/>
          <w:color w:val="auto"/>
        </w:rPr>
        <w:t>Project Manager and based on implementation of improvement actions.</w:t>
      </w:r>
    </w:p>
    <w:p w14:paraId="52FD0669" w14:textId="777B3891" w:rsidR="00874EDB" w:rsidRDefault="00874EDB" w:rsidP="005B0ED5">
      <w:pPr>
        <w:pStyle w:val="BodyTextBoldColoured"/>
        <w:rPr>
          <w:b w:val="0"/>
          <w:i/>
          <w:iCs/>
          <w:color w:val="auto"/>
        </w:rPr>
      </w:pPr>
      <w:r w:rsidRPr="00874EDB">
        <w:rPr>
          <w:b w:val="0"/>
          <w:i/>
          <w:iCs/>
          <w:color w:val="auto"/>
        </w:rPr>
        <w:t xml:space="preserve">With regards to </w:t>
      </w:r>
      <w:r>
        <w:rPr>
          <w:b w:val="0"/>
          <w:i/>
          <w:iCs/>
          <w:color w:val="auto"/>
        </w:rPr>
        <w:t>‘</w:t>
      </w:r>
      <w:r w:rsidRPr="00874EDB">
        <w:rPr>
          <w:b w:val="0"/>
          <w:i/>
          <w:iCs/>
          <w:color w:val="auto"/>
        </w:rPr>
        <w:t>exceptional circumstances</w:t>
      </w:r>
      <w:r>
        <w:rPr>
          <w:b w:val="0"/>
          <w:i/>
          <w:iCs/>
          <w:color w:val="auto"/>
        </w:rPr>
        <w:t>’</w:t>
      </w:r>
      <w:r w:rsidRPr="00874EDB">
        <w:rPr>
          <w:b w:val="0"/>
          <w:i/>
          <w:iCs/>
          <w:color w:val="auto"/>
        </w:rPr>
        <w:t xml:space="preserve">, if the CAB has already approved an application for exceptional circumstances for any of the PIs due a </w:t>
      </w:r>
      <w:r w:rsidR="003F38AA">
        <w:rPr>
          <w:b w:val="0"/>
          <w:i/>
          <w:iCs/>
          <w:color w:val="auto"/>
        </w:rPr>
        <w:t xml:space="preserve">draft </w:t>
      </w:r>
      <w:r w:rsidRPr="00874EDB">
        <w:rPr>
          <w:b w:val="0"/>
          <w:i/>
          <w:iCs/>
          <w:color w:val="auto"/>
        </w:rPr>
        <w:t>score change, please select the ‘exceptional circumstances’ progress status for the appropriate actions</w:t>
      </w:r>
      <w:r w:rsidR="00094E0E">
        <w:rPr>
          <w:b w:val="0"/>
          <w:i/>
          <w:iCs/>
          <w:color w:val="auto"/>
        </w:rPr>
        <w:t xml:space="preserve"> and tasks</w:t>
      </w:r>
      <w:r w:rsidRPr="00874EDB">
        <w:rPr>
          <w:b w:val="0"/>
          <w:i/>
          <w:iCs/>
          <w:color w:val="auto"/>
        </w:rPr>
        <w:t xml:space="preserve">. If </w:t>
      </w:r>
      <w:r w:rsidR="00EE1254">
        <w:rPr>
          <w:b w:val="0"/>
          <w:i/>
          <w:iCs/>
          <w:color w:val="auto"/>
        </w:rPr>
        <w:t xml:space="preserve">the CAB has not already approved </w:t>
      </w:r>
      <w:r w:rsidRPr="00874EDB">
        <w:rPr>
          <w:b w:val="0"/>
          <w:i/>
          <w:iCs/>
          <w:color w:val="auto"/>
        </w:rPr>
        <w:t xml:space="preserve">‘exceptional circumstances’, </w:t>
      </w:r>
      <w:r w:rsidR="00EE1254">
        <w:rPr>
          <w:b w:val="0"/>
          <w:i/>
          <w:iCs/>
          <w:color w:val="auto"/>
        </w:rPr>
        <w:t>the project manager may</w:t>
      </w:r>
      <w:r w:rsidRPr="00874EDB">
        <w:rPr>
          <w:b w:val="0"/>
          <w:i/>
          <w:iCs/>
          <w:color w:val="auto"/>
        </w:rPr>
        <w:t xml:space="preserve"> </w:t>
      </w:r>
      <w:r w:rsidR="00E320DD">
        <w:rPr>
          <w:b w:val="0"/>
          <w:i/>
          <w:iCs/>
          <w:color w:val="auto"/>
        </w:rPr>
        <w:t>apply for</w:t>
      </w:r>
      <w:r w:rsidRPr="00874EDB">
        <w:rPr>
          <w:b w:val="0"/>
          <w:i/>
          <w:iCs/>
          <w:color w:val="auto"/>
        </w:rPr>
        <w:t xml:space="preserve"> ‘exceptional circumstances’ status</w:t>
      </w:r>
      <w:r w:rsidR="00E320DD">
        <w:rPr>
          <w:b w:val="0"/>
          <w:i/>
          <w:iCs/>
          <w:color w:val="auto"/>
        </w:rPr>
        <w:t xml:space="preserve"> by selecting the ‘exceptional </w:t>
      </w:r>
      <w:r w:rsidR="00555747">
        <w:rPr>
          <w:b w:val="0"/>
          <w:i/>
          <w:iCs/>
          <w:color w:val="auto"/>
        </w:rPr>
        <w:t>circumstances</w:t>
      </w:r>
      <w:r w:rsidR="00B17FD6">
        <w:rPr>
          <w:b w:val="0"/>
          <w:i/>
          <w:iCs/>
          <w:color w:val="auto"/>
        </w:rPr>
        <w:t>’</w:t>
      </w:r>
      <w:r w:rsidR="00555747">
        <w:rPr>
          <w:b w:val="0"/>
          <w:i/>
          <w:iCs/>
          <w:color w:val="auto"/>
        </w:rPr>
        <w:t xml:space="preserve"> status and</w:t>
      </w:r>
      <w:r w:rsidRPr="00874EDB">
        <w:rPr>
          <w:b w:val="0"/>
          <w:i/>
          <w:iCs/>
          <w:color w:val="auto"/>
        </w:rPr>
        <w:t xml:space="preserve"> outlin</w:t>
      </w:r>
      <w:r w:rsidR="00E320DD">
        <w:rPr>
          <w:b w:val="0"/>
          <w:i/>
          <w:iCs/>
          <w:color w:val="auto"/>
        </w:rPr>
        <w:t>ing</w:t>
      </w:r>
      <w:r w:rsidRPr="00874EDB">
        <w:rPr>
          <w:b w:val="0"/>
          <w:i/>
          <w:iCs/>
          <w:color w:val="auto"/>
        </w:rPr>
        <w:t xml:space="preserve"> a rationale for why </w:t>
      </w:r>
      <w:r w:rsidR="00555747">
        <w:rPr>
          <w:b w:val="0"/>
          <w:i/>
          <w:iCs/>
          <w:color w:val="auto"/>
        </w:rPr>
        <w:t>it</w:t>
      </w:r>
      <w:r w:rsidRPr="00874EDB">
        <w:rPr>
          <w:b w:val="0"/>
          <w:i/>
          <w:iCs/>
          <w:color w:val="auto"/>
        </w:rPr>
        <w:t xml:space="preserve"> applies </w:t>
      </w:r>
      <w:r w:rsidR="00555747">
        <w:rPr>
          <w:b w:val="0"/>
          <w:i/>
          <w:iCs/>
          <w:color w:val="auto"/>
        </w:rPr>
        <w:t>with</w:t>
      </w:r>
      <w:r w:rsidRPr="00874EDB">
        <w:rPr>
          <w:b w:val="0"/>
          <w:i/>
          <w:iCs/>
          <w:color w:val="auto"/>
        </w:rPr>
        <w:t xml:space="preserve"> a proposed revised deadline for th</w:t>
      </w:r>
      <w:r w:rsidR="00555747">
        <w:rPr>
          <w:b w:val="0"/>
          <w:i/>
          <w:iCs/>
          <w:color w:val="auto"/>
        </w:rPr>
        <w:t>e relevant</w:t>
      </w:r>
      <w:r w:rsidRPr="00874EDB">
        <w:rPr>
          <w:b w:val="0"/>
          <w:i/>
          <w:iCs/>
          <w:color w:val="auto"/>
        </w:rPr>
        <w:t xml:space="preserve"> action</w:t>
      </w:r>
      <w:r w:rsidR="00555747">
        <w:rPr>
          <w:b w:val="0"/>
          <w:i/>
          <w:iCs/>
          <w:color w:val="auto"/>
        </w:rPr>
        <w:t>s and tasks</w:t>
      </w:r>
      <w:r w:rsidRPr="00874EDB">
        <w:rPr>
          <w:b w:val="0"/>
          <w:i/>
          <w:iCs/>
          <w:color w:val="auto"/>
        </w:rPr>
        <w:t>. The CAB will then review the rationale provided and determine whether the request is approved.</w:t>
      </w:r>
    </w:p>
    <w:p w14:paraId="0D87752F" w14:textId="210C915D" w:rsidR="00E16E2D" w:rsidRPr="00A826E6" w:rsidRDefault="00E16E2D" w:rsidP="00A826E6">
      <w:pPr>
        <w:pStyle w:val="BodyText"/>
        <w:rPr>
          <w:i/>
          <w:iCs/>
        </w:rPr>
      </w:pPr>
      <w:r>
        <w:rPr>
          <w:i/>
          <w:iCs/>
        </w:rPr>
        <w:t xml:space="preserve">These tables should reflect all UoAs. Where details differ between UoAs please specify clearly </w:t>
      </w:r>
      <w:r w:rsidR="002F6C4A">
        <w:rPr>
          <w:i/>
          <w:iCs/>
        </w:rPr>
        <w:t xml:space="preserve">how progress </w:t>
      </w:r>
      <w:r w:rsidR="00F8294D">
        <w:rPr>
          <w:i/>
          <w:iCs/>
        </w:rPr>
        <w:t>relates to each UoA</w:t>
      </w:r>
      <w:r>
        <w:rPr>
          <w:i/>
          <w:iCs/>
        </w:rPr>
        <w:t>.</w:t>
      </w:r>
    </w:p>
    <w:p w14:paraId="39E5C6C1" w14:textId="7AD95AC4" w:rsidR="00671E04" w:rsidRDefault="000D429A" w:rsidP="00CE5BE6">
      <w:pPr>
        <w:pStyle w:val="Level3"/>
      </w:pPr>
      <w:bookmarkStart w:id="16" w:name="_Toc179977725"/>
      <w:r>
        <w:t>P</w:t>
      </w:r>
      <w:r w:rsidRPr="00DC1243">
        <w:t xml:space="preserve">rogress </w:t>
      </w:r>
      <w:r>
        <w:t xml:space="preserve">of </w:t>
      </w:r>
      <w:r w:rsidR="00125C2A">
        <w:t xml:space="preserve">improvement </w:t>
      </w:r>
      <w:r w:rsidR="0042368E">
        <w:t>a</w:t>
      </w:r>
      <w:r>
        <w:t xml:space="preserve">ctions and </w:t>
      </w:r>
      <w:r w:rsidR="0032638E">
        <w:t>e</w:t>
      </w:r>
      <w:r>
        <w:t xml:space="preserve">vidence of </w:t>
      </w:r>
      <w:r w:rsidR="00DA183F">
        <w:t>implementation</w:t>
      </w:r>
      <w:bookmarkEnd w:id="16"/>
      <w:r w:rsidR="00DA183F">
        <w:t xml:space="preserve"> </w:t>
      </w:r>
    </w:p>
    <w:p w14:paraId="231F9ABB" w14:textId="44248651" w:rsidR="0001340D" w:rsidRDefault="002330C5" w:rsidP="000A5F3E">
      <w:pPr>
        <w:pStyle w:val="Caption"/>
      </w:pPr>
      <w:r>
        <w:t xml:space="preserve">Table </w:t>
      </w:r>
      <w:r>
        <w:fldChar w:fldCharType="begin"/>
      </w:r>
      <w:r>
        <w:instrText xml:space="preserve"> SEQ Table \* ARABIC </w:instrText>
      </w:r>
      <w:r>
        <w:fldChar w:fldCharType="separate"/>
      </w:r>
      <w:r w:rsidR="00090BF7">
        <w:rPr>
          <w:noProof/>
        </w:rPr>
        <w:t>4</w:t>
      </w:r>
      <w:r>
        <w:fldChar w:fldCharType="end"/>
      </w:r>
      <w:r>
        <w:t xml:space="preserve">. </w:t>
      </w:r>
      <w:r w:rsidR="00E06555">
        <w:t>Summary of p</w:t>
      </w:r>
      <w:r w:rsidRPr="002330C5">
        <w:t>rogress of improvement actions</w:t>
      </w:r>
      <w:r w:rsidR="007376D8">
        <w:t xml:space="preserve"> and tasks,</w:t>
      </w:r>
      <w:r w:rsidRPr="002330C5">
        <w:t xml:space="preserve"> and evidence of implementation</w:t>
      </w:r>
      <w:r w:rsidR="00E06555">
        <w:t xml:space="preserve"> at the current progress verification</w:t>
      </w:r>
    </w:p>
    <w:tbl>
      <w:tblPr>
        <w:tblStyle w:val="TableGrid"/>
        <w:tblW w:w="0" w:type="auto"/>
        <w:tblLook w:val="04A0" w:firstRow="1" w:lastRow="0" w:firstColumn="1" w:lastColumn="0" w:noHBand="0" w:noVBand="1"/>
      </w:tblPr>
      <w:tblGrid>
        <w:gridCol w:w="5129"/>
        <w:gridCol w:w="9325"/>
      </w:tblGrid>
      <w:tr w:rsidR="009B7DF4" w14:paraId="577769EF" w14:textId="77777777" w:rsidTr="00C0754D">
        <w:tc>
          <w:tcPr>
            <w:tcW w:w="5129" w:type="dxa"/>
            <w:shd w:val="clear" w:color="auto" w:fill="D0CECE" w:themeFill="background2" w:themeFillShade="E6"/>
          </w:tcPr>
          <w:p w14:paraId="619A52E7" w14:textId="11AA4A8D" w:rsidR="009B7DF4" w:rsidRPr="00CE5BE6" w:rsidRDefault="009B7DF4" w:rsidP="00663077">
            <w:pPr>
              <w:pStyle w:val="BodyText"/>
              <w:rPr>
                <w:b/>
                <w:bCs/>
              </w:rPr>
            </w:pPr>
            <w:r w:rsidRPr="00CE5BE6">
              <w:rPr>
                <w:b/>
                <w:bCs/>
              </w:rPr>
              <w:t xml:space="preserve">Actions </w:t>
            </w:r>
            <w:r w:rsidR="008971CB">
              <w:rPr>
                <w:b/>
                <w:bCs/>
              </w:rPr>
              <w:t xml:space="preserve">and tasks </w:t>
            </w:r>
            <w:r w:rsidRPr="00CE5BE6">
              <w:rPr>
                <w:b/>
                <w:bCs/>
              </w:rPr>
              <w:t>to be verified</w:t>
            </w:r>
          </w:p>
          <w:p w14:paraId="50564845" w14:textId="50220CC1" w:rsidR="009B7DF4" w:rsidRDefault="009B7DF4" w:rsidP="00663077">
            <w:pPr>
              <w:pStyle w:val="BodyText"/>
            </w:pPr>
            <w:r w:rsidRPr="00CE5BE6">
              <w:rPr>
                <w:i/>
                <w:iCs/>
              </w:rPr>
              <w:t>(</w:t>
            </w:r>
            <w:r>
              <w:rPr>
                <w:i/>
                <w:iCs/>
              </w:rPr>
              <w:t>S</w:t>
            </w:r>
            <w:r w:rsidRPr="00CE5BE6">
              <w:rPr>
                <w:i/>
                <w:iCs/>
              </w:rPr>
              <w:t>tate each action in a separate row)</w:t>
            </w:r>
          </w:p>
        </w:tc>
        <w:tc>
          <w:tcPr>
            <w:tcW w:w="9325" w:type="dxa"/>
            <w:shd w:val="clear" w:color="auto" w:fill="D0CECE" w:themeFill="background2" w:themeFillShade="E6"/>
          </w:tcPr>
          <w:p w14:paraId="7D76E008" w14:textId="50949E0E" w:rsidR="009B7DF4" w:rsidRPr="00CE5BE6" w:rsidRDefault="009B7DF4" w:rsidP="00663077">
            <w:pPr>
              <w:pStyle w:val="BodyText"/>
              <w:rPr>
                <w:b/>
                <w:bCs/>
              </w:rPr>
            </w:pPr>
            <w:r w:rsidRPr="00CE5BE6">
              <w:rPr>
                <w:b/>
                <w:bCs/>
              </w:rPr>
              <w:t xml:space="preserve">Evidence of </w:t>
            </w:r>
            <w:r w:rsidR="001A6172">
              <w:rPr>
                <w:b/>
                <w:bCs/>
              </w:rPr>
              <w:t>implementation</w:t>
            </w:r>
          </w:p>
          <w:p w14:paraId="191F70F6" w14:textId="60E992FB" w:rsidR="009B7DF4" w:rsidRPr="00CE5BE6" w:rsidRDefault="009B7DF4" w:rsidP="00663077">
            <w:pPr>
              <w:pStyle w:val="BodyText"/>
              <w:rPr>
                <w:i/>
                <w:iCs/>
              </w:rPr>
            </w:pPr>
          </w:p>
        </w:tc>
      </w:tr>
      <w:tr w:rsidR="009B7DF4" w14:paraId="7DAC287B" w14:textId="77777777" w:rsidTr="00C0754D">
        <w:tc>
          <w:tcPr>
            <w:tcW w:w="5129" w:type="dxa"/>
          </w:tcPr>
          <w:p w14:paraId="1B27C939" w14:textId="79A54853" w:rsidR="009B7DF4" w:rsidRPr="00350FAD" w:rsidRDefault="009B7DF4" w:rsidP="00A1373E">
            <w:pPr>
              <w:pStyle w:val="BodyText"/>
              <w:rPr>
                <w:i/>
                <w:iCs/>
              </w:rPr>
            </w:pPr>
            <w:r w:rsidRPr="00350FAD">
              <w:rPr>
                <w:i/>
                <w:iCs/>
              </w:rPr>
              <w:t>E.g. A1-1</w:t>
            </w:r>
            <w:r w:rsidR="00B12C43" w:rsidRPr="00350FAD">
              <w:rPr>
                <w:i/>
                <w:iCs/>
              </w:rPr>
              <w:t xml:space="preserve"> (name and UoA)</w:t>
            </w:r>
          </w:p>
        </w:tc>
        <w:tc>
          <w:tcPr>
            <w:tcW w:w="9325" w:type="dxa"/>
            <w:vAlign w:val="center"/>
          </w:tcPr>
          <w:p w14:paraId="605F498D" w14:textId="64A4E7A3" w:rsidR="009B7DF4" w:rsidRPr="00CE5BE6" w:rsidRDefault="009B7DF4" w:rsidP="00CE5BE6">
            <w:pPr>
              <w:pStyle w:val="BodyText"/>
              <w:tabs>
                <w:tab w:val="left" w:pos="1827"/>
              </w:tabs>
              <w:rPr>
                <w:i/>
                <w:iCs/>
              </w:rPr>
            </w:pPr>
            <w:r w:rsidRPr="00CE5BE6">
              <w:rPr>
                <w:rFonts w:eastAsia="Calibri" w:cs="Arial"/>
                <w:bCs/>
                <w:i/>
                <w:iCs/>
                <w:szCs w:val="20"/>
                <w:lang w:bidi="en-US"/>
              </w:rPr>
              <w:t>State document file name that the CAB will need to verify</w:t>
            </w:r>
          </w:p>
        </w:tc>
      </w:tr>
      <w:tr w:rsidR="009B7DF4" w14:paraId="234BFEDB" w14:textId="77777777" w:rsidTr="00C0754D">
        <w:tc>
          <w:tcPr>
            <w:tcW w:w="5129" w:type="dxa"/>
          </w:tcPr>
          <w:p w14:paraId="5099E4C1" w14:textId="54AA8E6A" w:rsidR="009B7DF4" w:rsidRPr="00350FAD" w:rsidRDefault="009B7DF4" w:rsidP="00A1373E">
            <w:pPr>
              <w:pStyle w:val="BodyText"/>
              <w:rPr>
                <w:i/>
                <w:iCs/>
              </w:rPr>
            </w:pPr>
            <w:r w:rsidRPr="00350FAD">
              <w:rPr>
                <w:i/>
                <w:iCs/>
              </w:rPr>
              <w:t>A1-</w:t>
            </w:r>
            <w:r w:rsidR="00B12C43" w:rsidRPr="00350FAD">
              <w:rPr>
                <w:i/>
                <w:iCs/>
              </w:rPr>
              <w:t>2 (name and UoA)</w:t>
            </w:r>
          </w:p>
        </w:tc>
        <w:tc>
          <w:tcPr>
            <w:tcW w:w="9325" w:type="dxa"/>
          </w:tcPr>
          <w:p w14:paraId="3AE99382" w14:textId="77777777" w:rsidR="009B7DF4" w:rsidRDefault="009B7DF4" w:rsidP="00A1373E">
            <w:pPr>
              <w:pStyle w:val="BodyText"/>
            </w:pPr>
          </w:p>
        </w:tc>
      </w:tr>
      <w:tr w:rsidR="009B7DF4" w14:paraId="4C84C3CA" w14:textId="77777777" w:rsidTr="00C0754D">
        <w:tc>
          <w:tcPr>
            <w:tcW w:w="5129" w:type="dxa"/>
          </w:tcPr>
          <w:p w14:paraId="357CEBEE" w14:textId="77777777" w:rsidR="009B7DF4" w:rsidRDefault="009B7DF4" w:rsidP="00A1373E">
            <w:pPr>
              <w:pStyle w:val="BodyText"/>
            </w:pPr>
          </w:p>
        </w:tc>
        <w:tc>
          <w:tcPr>
            <w:tcW w:w="9325" w:type="dxa"/>
          </w:tcPr>
          <w:p w14:paraId="1473D12C" w14:textId="77777777" w:rsidR="009B7DF4" w:rsidRDefault="009B7DF4" w:rsidP="00A1373E">
            <w:pPr>
              <w:pStyle w:val="BodyText"/>
            </w:pPr>
          </w:p>
        </w:tc>
      </w:tr>
      <w:tr w:rsidR="009B7DF4" w14:paraId="6D362562" w14:textId="77777777" w:rsidTr="00C0754D">
        <w:tc>
          <w:tcPr>
            <w:tcW w:w="5129" w:type="dxa"/>
          </w:tcPr>
          <w:p w14:paraId="1C580309" w14:textId="77777777" w:rsidR="009B7DF4" w:rsidRDefault="009B7DF4" w:rsidP="00A1373E">
            <w:pPr>
              <w:pStyle w:val="BodyText"/>
            </w:pPr>
          </w:p>
        </w:tc>
        <w:tc>
          <w:tcPr>
            <w:tcW w:w="9325" w:type="dxa"/>
          </w:tcPr>
          <w:p w14:paraId="77794443" w14:textId="77777777" w:rsidR="009B7DF4" w:rsidRDefault="009B7DF4" w:rsidP="00A1373E">
            <w:pPr>
              <w:pStyle w:val="BodyText"/>
            </w:pPr>
          </w:p>
        </w:tc>
      </w:tr>
      <w:tr w:rsidR="009B7DF4" w14:paraId="5FD2DF41" w14:textId="77777777" w:rsidTr="00C0754D">
        <w:tc>
          <w:tcPr>
            <w:tcW w:w="5129" w:type="dxa"/>
          </w:tcPr>
          <w:p w14:paraId="51451E55" w14:textId="77777777" w:rsidR="009B7DF4" w:rsidRDefault="009B7DF4" w:rsidP="00A1373E">
            <w:pPr>
              <w:pStyle w:val="BodyText"/>
            </w:pPr>
          </w:p>
        </w:tc>
        <w:tc>
          <w:tcPr>
            <w:tcW w:w="9325" w:type="dxa"/>
          </w:tcPr>
          <w:p w14:paraId="63A98BDA" w14:textId="77777777" w:rsidR="009B7DF4" w:rsidRDefault="009B7DF4" w:rsidP="00A1373E">
            <w:pPr>
              <w:pStyle w:val="BodyText"/>
            </w:pPr>
          </w:p>
        </w:tc>
      </w:tr>
    </w:tbl>
    <w:p w14:paraId="4420BB30" w14:textId="77777777" w:rsidR="00663077" w:rsidRDefault="00663077" w:rsidP="00663077">
      <w:pPr>
        <w:pStyle w:val="BodyText"/>
      </w:pPr>
    </w:p>
    <w:p w14:paraId="6EDD3A04" w14:textId="2C9EFA9B" w:rsidR="00E44958" w:rsidRPr="00EE7E68" w:rsidRDefault="00E44958" w:rsidP="00E44958">
      <w:pPr>
        <w:pStyle w:val="BodyText"/>
        <w:rPr>
          <w:rFonts w:cs="Arial"/>
          <w:i/>
          <w:iCs/>
          <w:szCs w:val="20"/>
        </w:rPr>
      </w:pPr>
      <w:r w:rsidRPr="00EE7E68">
        <w:rPr>
          <w:rFonts w:cs="Arial"/>
          <w:i/>
          <w:iCs/>
          <w:szCs w:val="20"/>
        </w:rPr>
        <w:t xml:space="preserve">This template has two </w:t>
      </w:r>
      <w:r w:rsidR="006D0579">
        <w:rPr>
          <w:rFonts w:cs="Arial"/>
          <w:i/>
          <w:iCs/>
          <w:szCs w:val="20"/>
        </w:rPr>
        <w:t>sets</w:t>
      </w:r>
      <w:r w:rsidRPr="00EE7E68">
        <w:rPr>
          <w:rFonts w:cs="Arial"/>
          <w:i/>
          <w:iCs/>
          <w:szCs w:val="20"/>
        </w:rPr>
        <w:t xml:space="preserve"> of </w:t>
      </w:r>
      <w:r w:rsidR="006D0579">
        <w:rPr>
          <w:rFonts w:cs="Arial"/>
          <w:i/>
          <w:iCs/>
          <w:szCs w:val="20"/>
        </w:rPr>
        <w:t xml:space="preserve">tables </w:t>
      </w:r>
      <w:r w:rsidRPr="00EE7E68">
        <w:rPr>
          <w:rFonts w:cs="Arial"/>
          <w:i/>
          <w:iCs/>
          <w:szCs w:val="20"/>
        </w:rPr>
        <w:t xml:space="preserve">below: one for </w:t>
      </w:r>
      <w:r>
        <w:rPr>
          <w:rFonts w:cs="Arial"/>
          <w:i/>
          <w:iCs/>
          <w:szCs w:val="20"/>
        </w:rPr>
        <w:t xml:space="preserve">MSC </w:t>
      </w:r>
      <w:r w:rsidRPr="00EE7E68">
        <w:rPr>
          <w:rFonts w:cs="Arial"/>
          <w:i/>
          <w:iCs/>
          <w:szCs w:val="20"/>
        </w:rPr>
        <w:t xml:space="preserve">Fisheries Standard </w:t>
      </w:r>
      <w:r w:rsidR="008123A7">
        <w:rPr>
          <w:rFonts w:cs="Arial"/>
          <w:i/>
          <w:iCs/>
          <w:szCs w:val="20"/>
        </w:rPr>
        <w:t>v3.1</w:t>
      </w:r>
      <w:r w:rsidRPr="00EE7E68">
        <w:rPr>
          <w:rFonts w:cs="Arial"/>
          <w:i/>
          <w:iCs/>
          <w:szCs w:val="20"/>
        </w:rPr>
        <w:t xml:space="preserve"> </w:t>
      </w:r>
      <w:r>
        <w:rPr>
          <w:rFonts w:cs="Arial"/>
          <w:i/>
          <w:iCs/>
          <w:szCs w:val="20"/>
        </w:rPr>
        <w:t xml:space="preserve">PIs </w:t>
      </w:r>
      <w:r w:rsidRPr="00EE7E68">
        <w:rPr>
          <w:rFonts w:cs="Arial"/>
          <w:i/>
          <w:iCs/>
          <w:szCs w:val="20"/>
        </w:rPr>
        <w:t>and one</w:t>
      </w:r>
      <w:r>
        <w:rPr>
          <w:rFonts w:cs="Arial"/>
          <w:i/>
          <w:iCs/>
          <w:szCs w:val="20"/>
        </w:rPr>
        <w:t xml:space="preserve"> for</w:t>
      </w:r>
      <w:r w:rsidRPr="00EE7E68">
        <w:rPr>
          <w:rFonts w:cs="Arial"/>
          <w:i/>
          <w:iCs/>
          <w:szCs w:val="20"/>
        </w:rPr>
        <w:t xml:space="preserve"> </w:t>
      </w:r>
      <w:r>
        <w:rPr>
          <w:rFonts w:cs="Arial"/>
          <w:i/>
          <w:iCs/>
          <w:szCs w:val="20"/>
        </w:rPr>
        <w:t xml:space="preserve">MSC </w:t>
      </w:r>
      <w:r w:rsidRPr="00EE7E68">
        <w:rPr>
          <w:rFonts w:cs="Arial"/>
          <w:i/>
          <w:iCs/>
          <w:szCs w:val="20"/>
        </w:rPr>
        <w:t xml:space="preserve">Fisheries Standard </w:t>
      </w:r>
      <w:r w:rsidR="00D71FFF">
        <w:rPr>
          <w:rFonts w:cs="Arial"/>
          <w:i/>
          <w:iCs/>
          <w:szCs w:val="20"/>
        </w:rPr>
        <w:t>v</w:t>
      </w:r>
      <w:r w:rsidRPr="00EE7E68">
        <w:rPr>
          <w:rFonts w:cs="Arial"/>
          <w:i/>
          <w:iCs/>
          <w:szCs w:val="20"/>
        </w:rPr>
        <w:t>2.01</w:t>
      </w:r>
      <w:r>
        <w:rPr>
          <w:rFonts w:cs="Arial"/>
          <w:i/>
          <w:iCs/>
          <w:szCs w:val="20"/>
        </w:rPr>
        <w:t xml:space="preserve"> PIs</w:t>
      </w:r>
      <w:r w:rsidRPr="00EE7E68">
        <w:rPr>
          <w:rFonts w:cs="Arial"/>
          <w:i/>
          <w:iCs/>
          <w:szCs w:val="20"/>
        </w:rPr>
        <w:t>. Please use the appropriate table</w:t>
      </w:r>
      <w:r w:rsidR="006D0579">
        <w:rPr>
          <w:rFonts w:cs="Arial"/>
          <w:i/>
          <w:iCs/>
          <w:szCs w:val="20"/>
        </w:rPr>
        <w:t>s for the version of the Fisheries Standard</w:t>
      </w:r>
      <w:r w:rsidR="00066D2E">
        <w:rPr>
          <w:rFonts w:cs="Arial"/>
          <w:i/>
          <w:iCs/>
          <w:szCs w:val="20"/>
        </w:rPr>
        <w:t xml:space="preserve"> </w:t>
      </w:r>
      <w:r w:rsidR="008123A7">
        <w:rPr>
          <w:rFonts w:cs="Arial"/>
          <w:i/>
          <w:iCs/>
          <w:szCs w:val="20"/>
        </w:rPr>
        <w:t>used</w:t>
      </w:r>
      <w:r w:rsidRPr="00EE7E68">
        <w:rPr>
          <w:rFonts w:cs="Arial"/>
          <w:i/>
          <w:iCs/>
          <w:szCs w:val="20"/>
        </w:rPr>
        <w:t xml:space="preserve"> and delete the one</w:t>
      </w:r>
      <w:r w:rsidR="006D0579">
        <w:rPr>
          <w:rFonts w:cs="Arial"/>
          <w:i/>
          <w:iCs/>
          <w:szCs w:val="20"/>
        </w:rPr>
        <w:t>s</w:t>
      </w:r>
      <w:r>
        <w:rPr>
          <w:rFonts w:cs="Arial"/>
          <w:i/>
          <w:iCs/>
          <w:szCs w:val="20"/>
        </w:rPr>
        <w:t xml:space="preserve"> that </w:t>
      </w:r>
      <w:r w:rsidR="006D0579">
        <w:rPr>
          <w:rFonts w:cs="Arial"/>
          <w:i/>
          <w:iCs/>
          <w:szCs w:val="20"/>
        </w:rPr>
        <w:t xml:space="preserve">are </w:t>
      </w:r>
      <w:r>
        <w:rPr>
          <w:rFonts w:cs="Arial"/>
          <w:i/>
          <w:iCs/>
          <w:szCs w:val="20"/>
        </w:rPr>
        <w:t>not applicable.</w:t>
      </w:r>
    </w:p>
    <w:p w14:paraId="704A358E" w14:textId="77777777" w:rsidR="009F621F" w:rsidRDefault="009F621F" w:rsidP="00663077">
      <w:pPr>
        <w:pStyle w:val="BodyText"/>
      </w:pPr>
    </w:p>
    <w:p w14:paraId="006A3D9B" w14:textId="4FB15D27" w:rsidR="006D0579" w:rsidRDefault="006D0579" w:rsidP="00995722">
      <w:pPr>
        <w:pStyle w:val="IntroductionTitle"/>
      </w:pPr>
      <w:r w:rsidRPr="000027CB">
        <w:t xml:space="preserve">Fisheries Standard v2.01 Performance Indicator tables – </w:t>
      </w:r>
      <w:r w:rsidRPr="0047427A">
        <w:rPr>
          <w:i/>
          <w:iCs/>
        </w:rPr>
        <w:t>(delete if not applicable)</w:t>
      </w:r>
    </w:p>
    <w:p w14:paraId="57742415" w14:textId="0551A9A0" w:rsidR="00E27576" w:rsidRDefault="008507D8" w:rsidP="005F01C4">
      <w:pPr>
        <w:pStyle w:val="BodyText"/>
        <w:rPr>
          <w:i/>
          <w:iCs/>
        </w:rPr>
      </w:pPr>
      <w:r w:rsidRPr="00674438">
        <w:rPr>
          <w:i/>
          <w:iCs/>
        </w:rPr>
        <w:t xml:space="preserve">Note: </w:t>
      </w:r>
      <w:r w:rsidR="002467C9" w:rsidRPr="002467C9">
        <w:rPr>
          <w:i/>
          <w:iCs/>
        </w:rPr>
        <w:t xml:space="preserve">The Improvement Program Project Manager </w:t>
      </w:r>
      <w:r w:rsidR="002467C9">
        <w:rPr>
          <w:i/>
          <w:iCs/>
        </w:rPr>
        <w:t>shall o</w:t>
      </w:r>
      <w:r w:rsidRPr="00674438">
        <w:rPr>
          <w:i/>
          <w:iCs/>
        </w:rPr>
        <w:t>nly include those PIs</w:t>
      </w:r>
      <w:r w:rsidR="00046D4D">
        <w:rPr>
          <w:i/>
          <w:iCs/>
        </w:rPr>
        <w:t xml:space="preserve"> </w:t>
      </w:r>
      <w:r w:rsidR="007C4215">
        <w:rPr>
          <w:i/>
          <w:iCs/>
        </w:rPr>
        <w:t>that are due a</w:t>
      </w:r>
      <w:r w:rsidR="00D4237F">
        <w:rPr>
          <w:i/>
          <w:iCs/>
        </w:rPr>
        <w:t xml:space="preserve"> change in </w:t>
      </w:r>
      <w:r w:rsidR="007C4215">
        <w:rPr>
          <w:i/>
          <w:iCs/>
        </w:rPr>
        <w:t>draft scoring range</w:t>
      </w:r>
      <w:r w:rsidR="002B096D">
        <w:rPr>
          <w:i/>
          <w:iCs/>
        </w:rPr>
        <w:t xml:space="preserve"> at </w:t>
      </w:r>
      <w:r w:rsidR="00E96474">
        <w:rPr>
          <w:i/>
          <w:iCs/>
        </w:rPr>
        <w:t xml:space="preserve">the current </w:t>
      </w:r>
      <w:r w:rsidR="002B096D">
        <w:rPr>
          <w:i/>
          <w:iCs/>
        </w:rPr>
        <w:t>progress verification</w:t>
      </w:r>
      <w:r w:rsidRPr="00674438">
        <w:rPr>
          <w:i/>
          <w:iCs/>
        </w:rPr>
        <w:t>.</w:t>
      </w:r>
      <w:r>
        <w:rPr>
          <w:i/>
          <w:iCs/>
        </w:rPr>
        <w:t xml:space="preserve"> </w:t>
      </w:r>
      <w:r w:rsidR="00D4237F">
        <w:rPr>
          <w:i/>
          <w:iCs/>
        </w:rPr>
        <w:t>Please d</w:t>
      </w:r>
      <w:r>
        <w:rPr>
          <w:i/>
          <w:iCs/>
        </w:rPr>
        <w:t>elete rows for PIs that are not part of the Improvement Action Plan</w:t>
      </w:r>
      <w:r w:rsidR="002B096D">
        <w:rPr>
          <w:i/>
          <w:iCs/>
        </w:rPr>
        <w:t xml:space="preserve"> or that are not yet due a </w:t>
      </w:r>
      <w:r w:rsidR="00824BCE">
        <w:rPr>
          <w:i/>
          <w:iCs/>
        </w:rPr>
        <w:t xml:space="preserve">draft </w:t>
      </w:r>
      <w:r w:rsidR="002B096D">
        <w:rPr>
          <w:i/>
          <w:iCs/>
        </w:rPr>
        <w:t>scor</w:t>
      </w:r>
      <w:r w:rsidR="00E96474">
        <w:rPr>
          <w:i/>
          <w:iCs/>
        </w:rPr>
        <w:t xml:space="preserve">e </w:t>
      </w:r>
      <w:r w:rsidR="000D2BD6">
        <w:rPr>
          <w:i/>
          <w:iCs/>
        </w:rPr>
        <w:t>change</w:t>
      </w:r>
      <w:r>
        <w:rPr>
          <w:i/>
          <w:iCs/>
        </w:rPr>
        <w:t>.</w:t>
      </w:r>
    </w:p>
    <w:p w14:paraId="2A831BBF" w14:textId="0AE13F58" w:rsidR="008507D8" w:rsidRPr="000027CB" w:rsidRDefault="00E27576" w:rsidP="005F01C4">
      <w:pPr>
        <w:pStyle w:val="BodyText"/>
      </w:pPr>
      <w:r>
        <w:rPr>
          <w:i/>
          <w:iCs/>
        </w:rPr>
        <w:t>These tables should reflect all UoAs. Where details differ between UoAs please specify clearly by repeating the table per UoA.</w:t>
      </w:r>
    </w:p>
    <w:p w14:paraId="459B014F" w14:textId="2517A3B7" w:rsidR="00883195" w:rsidRDefault="00D4164D" w:rsidP="00B65BEC">
      <w:pPr>
        <w:pStyle w:val="Level3"/>
      </w:pPr>
      <w:bookmarkStart w:id="17" w:name="_Toc179977726"/>
      <w:r w:rsidRPr="00D4164D">
        <w:t xml:space="preserve">Principle 1 Performance </w:t>
      </w:r>
      <w:r w:rsidRPr="00270639">
        <w:t>Indicator</w:t>
      </w:r>
      <w:r w:rsidRPr="00D4164D">
        <w:t xml:space="preserve"> level </w:t>
      </w:r>
      <w:r w:rsidRPr="00C61398">
        <w:t>score</w:t>
      </w:r>
      <w:r w:rsidRPr="00D4164D">
        <w:t xml:space="preserve"> changes and </w:t>
      </w:r>
      <w:r w:rsidR="00D55E3C">
        <w:t xml:space="preserve">justification </w:t>
      </w:r>
      <w:r w:rsidR="00D00FF2">
        <w:t>– Fisheries Standard v2.01</w:t>
      </w:r>
      <w:bookmarkEnd w:id="17"/>
    </w:p>
    <w:p w14:paraId="63281B84" w14:textId="2D62B017" w:rsidR="002330C5" w:rsidRPr="006D0579" w:rsidRDefault="002330C5" w:rsidP="00BE5BF6">
      <w:pPr>
        <w:pStyle w:val="Caption"/>
      </w:pPr>
      <w:r>
        <w:t xml:space="preserve">Table </w:t>
      </w:r>
      <w:r>
        <w:fldChar w:fldCharType="begin"/>
      </w:r>
      <w:r>
        <w:instrText xml:space="preserve"> SEQ Table \* ARABIC </w:instrText>
      </w:r>
      <w:r>
        <w:fldChar w:fldCharType="separate"/>
      </w:r>
      <w:r w:rsidR="00090BF7">
        <w:rPr>
          <w:noProof/>
        </w:rPr>
        <w:t>5</w:t>
      </w:r>
      <w:r>
        <w:fldChar w:fldCharType="end"/>
      </w:r>
      <w:r>
        <w:t xml:space="preserve">. </w:t>
      </w:r>
      <w:r w:rsidRPr="002330C5">
        <w:t xml:space="preserve">Principle 1 </w:t>
      </w:r>
      <w:r>
        <w:t>PI</w:t>
      </w:r>
      <w:r w:rsidRPr="002330C5">
        <w:t xml:space="preserve"> </w:t>
      </w:r>
      <w:r w:rsidR="00493D5A">
        <w:t xml:space="preserve">draft </w:t>
      </w:r>
      <w:r w:rsidRPr="002330C5">
        <w:t xml:space="preserve">score changes and </w:t>
      </w:r>
      <w:r w:rsidR="00D55E3C">
        <w:t>justification</w:t>
      </w:r>
      <w:r w:rsidRPr="002330C5">
        <w:t xml:space="preserve"> –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01"/>
        <w:gridCol w:w="2060"/>
        <w:gridCol w:w="10143"/>
      </w:tblGrid>
      <w:tr w:rsidR="00830E8B" w14:paraId="3E17B613"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tcPr>
          <w:p w14:paraId="7268EB4C" w14:textId="3FCD2325" w:rsidR="00830E8B" w:rsidRPr="00663ED9" w:rsidRDefault="00830E8B" w:rsidP="00BD5623">
            <w:pPr>
              <w:rPr>
                <w:b/>
              </w:rPr>
            </w:pPr>
            <w:r>
              <w:rPr>
                <w:b/>
              </w:rPr>
              <w:t xml:space="preserve">Principle 1 – Performance Indicator level score changes and </w:t>
            </w:r>
            <w:r w:rsidR="00D55E3C">
              <w:rPr>
                <w:b/>
              </w:rPr>
              <w:t>justification</w:t>
            </w:r>
          </w:p>
        </w:tc>
      </w:tr>
      <w:tr w:rsidR="00830E8B" w14:paraId="70382CA8" w14:textId="77777777" w:rsidTr="001F4CAD">
        <w:trPr>
          <w:trHeight w:val="460"/>
        </w:trPr>
        <w:tc>
          <w:tcPr>
            <w:tcW w:w="3101" w:type="dxa"/>
            <w:tcBorders>
              <w:top w:val="single" w:sz="4" w:space="0" w:color="BFBFBF" w:themeColor="background1" w:themeShade="BF"/>
            </w:tcBorders>
            <w:shd w:val="clear" w:color="auto" w:fill="D9D9D9" w:themeFill="background1" w:themeFillShade="D9"/>
          </w:tcPr>
          <w:p w14:paraId="7A359F41" w14:textId="145ABE36" w:rsidR="00830E8B" w:rsidRPr="00663ED9" w:rsidRDefault="00830E8B" w:rsidP="00BD5623">
            <w:pPr>
              <w:rPr>
                <w:b/>
              </w:rPr>
            </w:pPr>
            <w:bookmarkStart w:id="18" w:name="_Hlk55312434"/>
            <w:bookmarkStart w:id="19" w:name="_Hlk55311746"/>
            <w:r w:rsidRPr="00AE0B8F">
              <w:rPr>
                <w:b/>
              </w:rPr>
              <w:t>1.1.1 – Stock status</w:t>
            </w:r>
          </w:p>
        </w:tc>
        <w:tc>
          <w:tcPr>
            <w:tcW w:w="2060" w:type="dxa"/>
            <w:tcBorders>
              <w:top w:val="single" w:sz="4" w:space="0" w:color="BFBFBF" w:themeColor="background1" w:themeShade="BF"/>
            </w:tcBorders>
            <w:shd w:val="clear" w:color="auto" w:fill="D9D9D9" w:themeFill="background1" w:themeFillShade="D9"/>
            <w:vAlign w:val="center"/>
          </w:tcPr>
          <w:p w14:paraId="45EE0A56" w14:textId="72F9F4EA" w:rsidR="00830E8B" w:rsidRPr="00663ED9" w:rsidRDefault="00830E8B" w:rsidP="00B116DA">
            <w:pPr>
              <w:rPr>
                <w:b/>
              </w:rPr>
            </w:pPr>
            <w:r w:rsidRPr="00663ED9">
              <w:rPr>
                <w:b/>
              </w:rPr>
              <w:t>Draft scoring range</w:t>
            </w:r>
          </w:p>
        </w:tc>
        <w:tc>
          <w:tcPr>
            <w:tcW w:w="10143" w:type="dxa"/>
            <w:tcBorders>
              <w:top w:val="single" w:sz="4" w:space="0" w:color="BFBFBF" w:themeColor="background1" w:themeShade="BF"/>
            </w:tcBorders>
            <w:shd w:val="clear" w:color="auto" w:fill="D9D9D9" w:themeFill="background1" w:themeFillShade="D9"/>
            <w:vAlign w:val="center"/>
          </w:tcPr>
          <w:p w14:paraId="17173425" w14:textId="553353CB" w:rsidR="00830E8B" w:rsidRPr="00663ED9" w:rsidRDefault="00D55E3C" w:rsidP="00BD5623">
            <w:pPr>
              <w:rPr>
                <w:b/>
              </w:rPr>
            </w:pPr>
            <w:r>
              <w:rPr>
                <w:b/>
              </w:rPr>
              <w:t>Justification</w:t>
            </w:r>
            <w:r w:rsidRPr="00663ED9">
              <w:rPr>
                <w:b/>
              </w:rPr>
              <w:t xml:space="preserve"> </w:t>
            </w:r>
            <w:r w:rsidR="00830E8B" w:rsidRPr="00663ED9">
              <w:rPr>
                <w:b/>
              </w:rPr>
              <w:t>or key points</w:t>
            </w:r>
          </w:p>
        </w:tc>
      </w:tr>
      <w:bookmarkEnd w:id="18"/>
      <w:bookmarkEnd w:id="19"/>
      <w:tr w:rsidR="00830E8B" w14:paraId="0D67CC8F" w14:textId="77777777" w:rsidTr="00C0754D">
        <w:trPr>
          <w:trHeight w:val="460"/>
        </w:trPr>
        <w:tc>
          <w:tcPr>
            <w:tcW w:w="3101" w:type="dxa"/>
            <w:shd w:val="clear" w:color="auto" w:fill="F2F2F2" w:themeFill="background1" w:themeFillShade="F2"/>
          </w:tcPr>
          <w:p w14:paraId="32A164E9" w14:textId="70CDBA5F" w:rsidR="00830E8B" w:rsidRPr="00D1066C" w:rsidRDefault="00830E8B" w:rsidP="00A7232B">
            <w:pPr>
              <w:rPr>
                <w:bCs/>
              </w:rPr>
            </w:pPr>
            <w:r w:rsidRPr="00663ED9">
              <w:rPr>
                <w:b/>
              </w:rPr>
              <w:t>Pre</w:t>
            </w:r>
            <w:r>
              <w:rPr>
                <w:b/>
              </w:rPr>
              <w:t>-</w:t>
            </w:r>
            <w:r w:rsidR="00066D2E">
              <w:rPr>
                <w:b/>
              </w:rPr>
              <w:t>A</w:t>
            </w:r>
            <w:r w:rsidRPr="00663ED9">
              <w:rPr>
                <w:b/>
              </w:rPr>
              <w:t>ssessment</w:t>
            </w:r>
            <w:r w:rsidR="00066D2E">
              <w:rPr>
                <w:b/>
              </w:rPr>
              <w:t xml:space="preserve"> </w:t>
            </w:r>
            <w:r w:rsidR="00285719">
              <w:rPr>
                <w:b/>
              </w:rPr>
              <w:t>/</w:t>
            </w:r>
            <w:r w:rsidR="00066D2E">
              <w:rPr>
                <w:b/>
              </w:rPr>
              <w:t xml:space="preserve"> F</w:t>
            </w:r>
            <w:r w:rsidR="00285719">
              <w:rPr>
                <w:b/>
              </w:rPr>
              <w:t xml:space="preserve">ull </w:t>
            </w:r>
            <w:r w:rsidR="00066D2E">
              <w:rPr>
                <w:b/>
              </w:rPr>
              <w:t>A</w:t>
            </w:r>
            <w:r w:rsidR="00285719">
              <w:rPr>
                <w:b/>
              </w:rPr>
              <w:t>ssessment</w:t>
            </w:r>
            <w:r w:rsidR="00066D2E">
              <w:rPr>
                <w:b/>
              </w:rPr>
              <w:t xml:space="preserve"> Report</w:t>
            </w:r>
          </w:p>
        </w:tc>
        <w:tc>
          <w:tcPr>
            <w:tcW w:w="2060" w:type="dxa"/>
            <w:shd w:val="clear" w:color="auto" w:fill="F2F2F2" w:themeFill="background1" w:themeFillShade="F2"/>
            <w:vAlign w:val="center"/>
          </w:tcPr>
          <w:p w14:paraId="7E0FEFA7" w14:textId="2885DDF9" w:rsidR="00830E8B" w:rsidRPr="009A38FB" w:rsidRDefault="00830E8B" w:rsidP="00B116D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4DAD5377" w14:textId="67BE2599" w:rsidR="00830E8B" w:rsidRPr="009A38FB" w:rsidRDefault="00203557" w:rsidP="00A7232B">
            <w:pPr>
              <w:rPr>
                <w:bCs/>
                <w:i/>
                <w:iCs/>
              </w:rPr>
            </w:pPr>
            <w:r w:rsidRPr="009A38FB">
              <w:rPr>
                <w:bCs/>
                <w:i/>
                <w:iCs/>
              </w:rPr>
              <w:t xml:space="preserve">Insert from the </w:t>
            </w:r>
            <w:r>
              <w:rPr>
                <w:bCs/>
                <w:i/>
                <w:iCs/>
              </w:rPr>
              <w:t>Pre-Assessment</w:t>
            </w:r>
            <w:r w:rsidR="00F20B04">
              <w:rPr>
                <w:bCs/>
                <w:i/>
                <w:iCs/>
              </w:rPr>
              <w:t xml:space="preserve"> </w:t>
            </w:r>
            <w:r>
              <w:rPr>
                <w:bCs/>
                <w:i/>
                <w:iCs/>
              </w:rPr>
              <w:t>/</w:t>
            </w:r>
            <w:r w:rsidR="00F20B04">
              <w:rPr>
                <w:bCs/>
                <w:i/>
                <w:iCs/>
              </w:rPr>
              <w:t xml:space="preserve"> </w:t>
            </w:r>
            <w:r>
              <w:rPr>
                <w:bCs/>
                <w:i/>
                <w:iCs/>
              </w:rPr>
              <w:t>Full Assessment</w:t>
            </w:r>
            <w:r w:rsidRPr="009A38FB">
              <w:rPr>
                <w:bCs/>
                <w:i/>
                <w:iCs/>
              </w:rPr>
              <w:t xml:space="preserve"> </w:t>
            </w:r>
            <w:r>
              <w:rPr>
                <w:bCs/>
                <w:i/>
                <w:iCs/>
              </w:rPr>
              <w:t>R</w:t>
            </w:r>
            <w:r w:rsidRPr="009A38FB">
              <w:rPr>
                <w:bCs/>
                <w:i/>
                <w:iCs/>
              </w:rPr>
              <w:t>eport</w:t>
            </w:r>
          </w:p>
        </w:tc>
      </w:tr>
      <w:tr w:rsidR="00830E8B" w14:paraId="5C3A13AC" w14:textId="77777777" w:rsidTr="00C0754D">
        <w:trPr>
          <w:trHeight w:val="460"/>
        </w:trPr>
        <w:tc>
          <w:tcPr>
            <w:tcW w:w="3101" w:type="dxa"/>
            <w:shd w:val="clear" w:color="auto" w:fill="F2F2F2" w:themeFill="background1" w:themeFillShade="F2"/>
          </w:tcPr>
          <w:p w14:paraId="22685CC5" w14:textId="77777777" w:rsidR="00830E8B" w:rsidRPr="00173EDD" w:rsidRDefault="00830E8B" w:rsidP="009A38FB">
            <w:pPr>
              <w:rPr>
                <w:b/>
              </w:rPr>
            </w:pPr>
          </w:p>
        </w:tc>
        <w:tc>
          <w:tcPr>
            <w:tcW w:w="2060" w:type="dxa"/>
            <w:shd w:val="clear" w:color="auto" w:fill="F2F2F2" w:themeFill="background1" w:themeFillShade="F2"/>
            <w:vAlign w:val="center"/>
          </w:tcPr>
          <w:p w14:paraId="6DE635BF" w14:textId="13CFB53B" w:rsidR="00830E8B" w:rsidRPr="009A38FB" w:rsidRDefault="00830E8B" w:rsidP="00B116DA">
            <w:pPr>
              <w:rPr>
                <w:bCs/>
                <w:i/>
                <w:iCs/>
              </w:rPr>
            </w:pPr>
            <w:r w:rsidRPr="00173EDD">
              <w:rPr>
                <w:b/>
              </w:rPr>
              <w:t>References:</w:t>
            </w:r>
          </w:p>
        </w:tc>
        <w:tc>
          <w:tcPr>
            <w:tcW w:w="10143" w:type="dxa"/>
            <w:shd w:val="clear" w:color="auto" w:fill="auto"/>
            <w:vAlign w:val="center"/>
          </w:tcPr>
          <w:p w14:paraId="417C64F6" w14:textId="07EFF36E" w:rsidR="00830E8B" w:rsidRPr="009A38FB" w:rsidRDefault="00203557" w:rsidP="009A38FB">
            <w:pPr>
              <w:rPr>
                <w:bCs/>
                <w:i/>
                <w:iCs/>
              </w:rPr>
            </w:pPr>
            <w:r w:rsidRPr="009A38FB">
              <w:rPr>
                <w:bCs/>
                <w:i/>
                <w:iCs/>
              </w:rPr>
              <w:t xml:space="preserve">Insert from the </w:t>
            </w:r>
            <w:r>
              <w:rPr>
                <w:bCs/>
                <w:i/>
                <w:iCs/>
              </w:rPr>
              <w:t>Pre-Assessment</w:t>
            </w:r>
            <w:r w:rsidR="00F20B04">
              <w:rPr>
                <w:bCs/>
                <w:i/>
                <w:iCs/>
              </w:rPr>
              <w:t xml:space="preserve"> </w:t>
            </w:r>
            <w:r>
              <w:rPr>
                <w:bCs/>
                <w:i/>
                <w:iCs/>
              </w:rPr>
              <w:t>/</w:t>
            </w:r>
            <w:r w:rsidR="00F20B04">
              <w:rPr>
                <w:bCs/>
                <w:i/>
                <w:iCs/>
              </w:rPr>
              <w:t xml:space="preserve"> </w:t>
            </w:r>
            <w:r>
              <w:rPr>
                <w:bCs/>
                <w:i/>
                <w:iCs/>
              </w:rPr>
              <w:t>Full Assessment</w:t>
            </w:r>
            <w:r w:rsidRPr="009A38FB">
              <w:rPr>
                <w:bCs/>
                <w:i/>
                <w:iCs/>
              </w:rPr>
              <w:t xml:space="preserve"> </w:t>
            </w:r>
            <w:r>
              <w:rPr>
                <w:bCs/>
                <w:i/>
                <w:iCs/>
              </w:rPr>
              <w:t>R</w:t>
            </w:r>
            <w:r w:rsidRPr="009A38FB">
              <w:rPr>
                <w:bCs/>
                <w:i/>
                <w:iCs/>
              </w:rPr>
              <w:t>eport</w:t>
            </w:r>
          </w:p>
        </w:tc>
      </w:tr>
      <w:tr w:rsidR="00830E8B" w:rsidRPr="00E15B8F" w14:paraId="0CC2BB87" w14:textId="77777777" w:rsidTr="00C0754D">
        <w:trPr>
          <w:trHeight w:val="460"/>
        </w:trPr>
        <w:tc>
          <w:tcPr>
            <w:tcW w:w="3101" w:type="dxa"/>
            <w:shd w:val="clear" w:color="auto" w:fill="F2F2F2" w:themeFill="background1" w:themeFillShade="F2"/>
          </w:tcPr>
          <w:p w14:paraId="4B025105" w14:textId="7A0846A3" w:rsidR="00830E8B" w:rsidRPr="001F4CAD" w:rsidRDefault="001F4CAD" w:rsidP="009A38FB">
            <w:pPr>
              <w:rPr>
                <w:b/>
                <w:bCs/>
              </w:rPr>
            </w:pPr>
            <w:r w:rsidRPr="001F4CAD">
              <w:rPr>
                <w:b/>
                <w:bCs/>
              </w:rPr>
              <w:t xml:space="preserve">1st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14:paraId="49C3349E" w14:textId="60A23CC6" w:rsidR="00830E8B" w:rsidRPr="009A38FB" w:rsidRDefault="00830E8B" w:rsidP="00B116D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5AFF3C8C" w14:textId="7B95A31E" w:rsidR="00830E8B" w:rsidRPr="009A38FB" w:rsidRDefault="00830E8B" w:rsidP="009A38FB">
            <w:pPr>
              <w:rPr>
                <w:i/>
                <w:iCs/>
              </w:rPr>
            </w:pPr>
            <w:r w:rsidRPr="009A38FB">
              <w:rPr>
                <w:i/>
                <w:iCs/>
              </w:rPr>
              <w:t xml:space="preserve">Include </w:t>
            </w:r>
            <w:r w:rsidR="00D55E3C">
              <w:rPr>
                <w:i/>
                <w:iCs/>
              </w:rPr>
              <w:t>justification</w:t>
            </w:r>
            <w:r w:rsidRPr="009A38FB">
              <w:rPr>
                <w:i/>
                <w:iCs/>
              </w:rPr>
              <w:t xml:space="preserve"> and key points here</w:t>
            </w:r>
            <w:r w:rsidR="00137F74">
              <w:rPr>
                <w:i/>
                <w:iCs/>
              </w:rPr>
              <w:t xml:space="preserve"> </w:t>
            </w:r>
            <w:r w:rsidR="00C85D4E">
              <w:rPr>
                <w:i/>
                <w:iCs/>
              </w:rPr>
              <w:t>(to include an update on all relevant actions</w:t>
            </w:r>
            <w:r w:rsidR="007B3D1F">
              <w:rPr>
                <w:i/>
                <w:iCs/>
              </w:rPr>
              <w:t xml:space="preserve"> – as per the IAP)</w:t>
            </w:r>
          </w:p>
        </w:tc>
      </w:tr>
      <w:tr w:rsidR="00830E8B" w:rsidRPr="00E15B8F" w14:paraId="4B7433DA" w14:textId="77777777" w:rsidTr="00C0754D">
        <w:trPr>
          <w:trHeight w:val="460"/>
        </w:trPr>
        <w:tc>
          <w:tcPr>
            <w:tcW w:w="3101" w:type="dxa"/>
            <w:shd w:val="clear" w:color="auto" w:fill="F2F2F2" w:themeFill="background1" w:themeFillShade="F2"/>
          </w:tcPr>
          <w:p w14:paraId="1CF6E9FE" w14:textId="77777777" w:rsidR="00830E8B" w:rsidRPr="00663ED9" w:rsidRDefault="00830E8B" w:rsidP="009A38FB">
            <w:pPr>
              <w:rPr>
                <w:b/>
              </w:rPr>
            </w:pPr>
          </w:p>
        </w:tc>
        <w:tc>
          <w:tcPr>
            <w:tcW w:w="2060" w:type="dxa"/>
            <w:shd w:val="clear" w:color="auto" w:fill="F2F2F2" w:themeFill="background1" w:themeFillShade="F2"/>
            <w:vAlign w:val="center"/>
          </w:tcPr>
          <w:p w14:paraId="4FBB0986" w14:textId="1D7E9A6C" w:rsidR="00830E8B" w:rsidRPr="009A38FB" w:rsidRDefault="00830E8B" w:rsidP="00B116DA">
            <w:pPr>
              <w:rPr>
                <w:i/>
                <w:iCs/>
              </w:rPr>
            </w:pPr>
            <w:r w:rsidRPr="00663ED9">
              <w:rPr>
                <w:b/>
              </w:rPr>
              <w:t>References:</w:t>
            </w:r>
          </w:p>
        </w:tc>
        <w:tc>
          <w:tcPr>
            <w:tcW w:w="10143" w:type="dxa"/>
            <w:vAlign w:val="center"/>
          </w:tcPr>
          <w:p w14:paraId="4E5C7152" w14:textId="35D1E13F" w:rsidR="00830E8B" w:rsidRPr="009A38FB" w:rsidRDefault="00830E8B" w:rsidP="009A38FB">
            <w:pPr>
              <w:rPr>
                <w:b/>
                <w:i/>
                <w:iCs/>
              </w:rPr>
            </w:pPr>
            <w:r w:rsidRPr="009A38FB">
              <w:rPr>
                <w:i/>
                <w:iCs/>
              </w:rPr>
              <w:t>Include references here</w:t>
            </w:r>
          </w:p>
        </w:tc>
      </w:tr>
      <w:tr w:rsidR="00830E8B" w:rsidRPr="00E15B8F" w14:paraId="346ED507" w14:textId="77777777" w:rsidTr="00C0754D">
        <w:trPr>
          <w:trHeight w:val="460"/>
        </w:trPr>
        <w:tc>
          <w:tcPr>
            <w:tcW w:w="3101" w:type="dxa"/>
            <w:shd w:val="clear" w:color="auto" w:fill="F2F2F2" w:themeFill="background1" w:themeFillShade="F2"/>
          </w:tcPr>
          <w:p w14:paraId="719C1E13" w14:textId="77777777" w:rsidR="00830E8B" w:rsidRPr="00663ED9" w:rsidRDefault="00830E8B" w:rsidP="009A38FB">
            <w:pPr>
              <w:rPr>
                <w:b/>
              </w:rPr>
            </w:pPr>
          </w:p>
        </w:tc>
        <w:tc>
          <w:tcPr>
            <w:tcW w:w="2060" w:type="dxa"/>
            <w:shd w:val="clear" w:color="auto" w:fill="F2F2F2" w:themeFill="background1" w:themeFillShade="F2"/>
            <w:vAlign w:val="center"/>
          </w:tcPr>
          <w:p w14:paraId="5B75A467" w14:textId="3FD88CBE" w:rsidR="00830E8B" w:rsidRPr="008A1412" w:rsidRDefault="00830E8B" w:rsidP="00B116DA">
            <w:pPr>
              <w:rPr>
                <w:bCs/>
                <w:i/>
                <w:iCs/>
              </w:rPr>
            </w:pPr>
            <w:r w:rsidRPr="00663ED9">
              <w:rPr>
                <w:b/>
              </w:rPr>
              <w:t>Progress:</w:t>
            </w:r>
          </w:p>
        </w:tc>
        <w:tc>
          <w:tcPr>
            <w:tcW w:w="10143" w:type="dxa"/>
            <w:vAlign w:val="center"/>
          </w:tcPr>
          <w:p w14:paraId="3B7FE487" w14:textId="483C8972" w:rsidR="00830E8B" w:rsidRPr="008A1412" w:rsidRDefault="00BB3FAF" w:rsidP="009A38FB">
            <w:pPr>
              <w:rPr>
                <w:bCs/>
                <w:i/>
                <w:iCs/>
              </w:rPr>
            </w:pPr>
            <w:r>
              <w:rPr>
                <w:i/>
                <w:iCs/>
              </w:rPr>
              <w:t xml:space="preserve">Completed / </w:t>
            </w:r>
            <w:r w:rsidRPr="009606AD">
              <w:rPr>
                <w:i/>
                <w:iCs/>
              </w:rPr>
              <w:t>On target / Behind target / Exceptional circumstances</w:t>
            </w:r>
            <w:r w:rsidR="00830E8B" w:rsidRPr="008A1412">
              <w:rPr>
                <w:bCs/>
                <w:i/>
                <w:iCs/>
              </w:rPr>
              <w:t>.</w:t>
            </w:r>
            <w:r w:rsidR="00876CC2">
              <w:rPr>
                <w:bCs/>
                <w:i/>
                <w:iCs/>
              </w:rPr>
              <w:t xml:space="preserve"> If behind schedule, provide a short explanation </w:t>
            </w:r>
          </w:p>
        </w:tc>
      </w:tr>
      <w:tr w:rsidR="00830E8B" w:rsidRPr="00E15B8F" w14:paraId="522812D4" w14:textId="77777777" w:rsidTr="00C0754D">
        <w:trPr>
          <w:trHeight w:val="460"/>
        </w:trPr>
        <w:tc>
          <w:tcPr>
            <w:tcW w:w="3101" w:type="dxa"/>
            <w:shd w:val="clear" w:color="auto" w:fill="F2F2F2" w:themeFill="background1" w:themeFillShade="F2"/>
          </w:tcPr>
          <w:p w14:paraId="49A1DD40" w14:textId="2D9FF7B8" w:rsidR="00830E8B" w:rsidRPr="001F4CAD" w:rsidRDefault="001F4CAD" w:rsidP="009A38FB">
            <w:pPr>
              <w:rPr>
                <w:b/>
                <w:bCs/>
              </w:rPr>
            </w:pPr>
            <w:r w:rsidRPr="001F4CAD">
              <w:rPr>
                <w:b/>
                <w:bCs/>
              </w:rPr>
              <w:t xml:space="preserve">2nd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14:paraId="5F8F1B8C" w14:textId="2C3D603D" w:rsidR="00830E8B" w:rsidRPr="009A38FB" w:rsidRDefault="00830E8B" w:rsidP="00B116D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2D813DAE" w14:textId="22235C48" w:rsidR="00830E8B" w:rsidRPr="009A38FB" w:rsidRDefault="00830E8B" w:rsidP="009A38FB">
            <w:pPr>
              <w:rPr>
                <w:b/>
                <w:i/>
                <w:iCs/>
              </w:rPr>
            </w:pPr>
            <w:r w:rsidRPr="009A38FB">
              <w:rPr>
                <w:i/>
                <w:iCs/>
              </w:rPr>
              <w:t xml:space="preserve">Include </w:t>
            </w:r>
            <w:r w:rsidR="00D55E3C">
              <w:rPr>
                <w:i/>
                <w:iCs/>
              </w:rPr>
              <w:t>justification</w:t>
            </w:r>
            <w:r w:rsidRPr="009A38FB">
              <w:rPr>
                <w:i/>
                <w:iCs/>
              </w:rPr>
              <w:t xml:space="preserve"> and key points here</w:t>
            </w:r>
          </w:p>
        </w:tc>
      </w:tr>
      <w:tr w:rsidR="00830E8B" w:rsidRPr="009F45FA" w14:paraId="5F9A9F00" w14:textId="77777777" w:rsidTr="00C0754D">
        <w:trPr>
          <w:trHeight w:val="460"/>
        </w:trPr>
        <w:tc>
          <w:tcPr>
            <w:tcW w:w="3101" w:type="dxa"/>
            <w:shd w:val="clear" w:color="auto" w:fill="F2F2F2" w:themeFill="background1" w:themeFillShade="F2"/>
          </w:tcPr>
          <w:p w14:paraId="5B842328" w14:textId="77777777" w:rsidR="00830E8B" w:rsidRPr="00663ED9" w:rsidRDefault="00830E8B" w:rsidP="009A38FB">
            <w:pPr>
              <w:rPr>
                <w:b/>
              </w:rPr>
            </w:pPr>
          </w:p>
        </w:tc>
        <w:tc>
          <w:tcPr>
            <w:tcW w:w="2060" w:type="dxa"/>
            <w:shd w:val="clear" w:color="auto" w:fill="F2F2F2" w:themeFill="background1" w:themeFillShade="F2"/>
            <w:vAlign w:val="center"/>
          </w:tcPr>
          <w:p w14:paraId="18AD675F" w14:textId="14CB6F93" w:rsidR="00830E8B" w:rsidRPr="009A38FB" w:rsidRDefault="00830E8B" w:rsidP="00B116DA">
            <w:pPr>
              <w:rPr>
                <w:i/>
                <w:iCs/>
              </w:rPr>
            </w:pPr>
            <w:r w:rsidRPr="00663ED9">
              <w:rPr>
                <w:b/>
              </w:rPr>
              <w:t>References:</w:t>
            </w:r>
          </w:p>
        </w:tc>
        <w:tc>
          <w:tcPr>
            <w:tcW w:w="10143" w:type="dxa"/>
            <w:vAlign w:val="center"/>
          </w:tcPr>
          <w:p w14:paraId="01777A47" w14:textId="66B3BED9" w:rsidR="00830E8B" w:rsidRPr="009A38FB" w:rsidRDefault="00830E8B" w:rsidP="009A38FB">
            <w:pPr>
              <w:rPr>
                <w:b/>
                <w:i/>
                <w:iCs/>
              </w:rPr>
            </w:pPr>
            <w:r w:rsidRPr="009A38FB">
              <w:rPr>
                <w:i/>
                <w:iCs/>
              </w:rPr>
              <w:t>Include references here</w:t>
            </w:r>
          </w:p>
        </w:tc>
      </w:tr>
      <w:tr w:rsidR="00830E8B" w:rsidRPr="009F45FA" w14:paraId="06305263" w14:textId="77777777" w:rsidTr="00C0754D">
        <w:trPr>
          <w:trHeight w:val="460"/>
        </w:trPr>
        <w:tc>
          <w:tcPr>
            <w:tcW w:w="3101" w:type="dxa"/>
            <w:shd w:val="clear" w:color="auto" w:fill="F2F2F2" w:themeFill="background1" w:themeFillShade="F2"/>
          </w:tcPr>
          <w:p w14:paraId="17CAF70F" w14:textId="77777777" w:rsidR="00830E8B" w:rsidRPr="00663ED9" w:rsidRDefault="00830E8B" w:rsidP="009A38FB">
            <w:pPr>
              <w:rPr>
                <w:b/>
              </w:rPr>
            </w:pPr>
          </w:p>
        </w:tc>
        <w:tc>
          <w:tcPr>
            <w:tcW w:w="2060" w:type="dxa"/>
            <w:shd w:val="clear" w:color="auto" w:fill="F2F2F2" w:themeFill="background1" w:themeFillShade="F2"/>
            <w:vAlign w:val="center"/>
          </w:tcPr>
          <w:p w14:paraId="0382FC68" w14:textId="6FB542A7" w:rsidR="00830E8B" w:rsidRPr="008A1412" w:rsidRDefault="00830E8B" w:rsidP="00B116DA">
            <w:pPr>
              <w:rPr>
                <w:bCs/>
                <w:i/>
                <w:iCs/>
              </w:rPr>
            </w:pPr>
            <w:r w:rsidRPr="00663ED9">
              <w:rPr>
                <w:b/>
              </w:rPr>
              <w:t>Progress:</w:t>
            </w:r>
          </w:p>
        </w:tc>
        <w:tc>
          <w:tcPr>
            <w:tcW w:w="10143" w:type="dxa"/>
            <w:vAlign w:val="center"/>
          </w:tcPr>
          <w:p w14:paraId="3507C57E" w14:textId="42FCE636" w:rsidR="00830E8B" w:rsidRPr="009F45FA" w:rsidRDefault="00BB3FAF" w:rsidP="009A38FB">
            <w:pPr>
              <w:rPr>
                <w:b/>
              </w:rPr>
            </w:pPr>
            <w:r>
              <w:rPr>
                <w:i/>
                <w:iCs/>
              </w:rPr>
              <w:t xml:space="preserve">Completed / </w:t>
            </w:r>
            <w:r w:rsidRPr="009606AD">
              <w:rPr>
                <w:i/>
                <w:iCs/>
              </w:rPr>
              <w:t>On target / Behind target / Exceptional circumstances</w:t>
            </w:r>
            <w:r w:rsidR="000E4480">
              <w:rPr>
                <w:i/>
                <w:iCs/>
              </w:rPr>
              <w:t xml:space="preserve">. </w:t>
            </w:r>
            <w:r w:rsidR="000E4480">
              <w:rPr>
                <w:bCs/>
                <w:i/>
                <w:iCs/>
              </w:rPr>
              <w:t>If</w:t>
            </w:r>
            <w:r w:rsidR="00830E8B" w:rsidRPr="008A1412" w:rsidDel="00BB3FAF">
              <w:rPr>
                <w:bCs/>
                <w:i/>
                <w:iCs/>
              </w:rPr>
              <w:t xml:space="preserve"> behind</w:t>
            </w:r>
            <w:r w:rsidR="000E4480">
              <w:rPr>
                <w:bCs/>
                <w:i/>
                <w:iCs/>
              </w:rPr>
              <w:t xml:space="preserve"> schedule, provide a short explanation</w:t>
            </w:r>
          </w:p>
        </w:tc>
      </w:tr>
      <w:tr w:rsidR="00830E8B" w:rsidRPr="00E15B8F" w14:paraId="7880848C" w14:textId="77777777" w:rsidTr="00C0754D">
        <w:trPr>
          <w:trHeight w:val="460"/>
        </w:trPr>
        <w:tc>
          <w:tcPr>
            <w:tcW w:w="3101" w:type="dxa"/>
            <w:shd w:val="clear" w:color="auto" w:fill="F2F2F2" w:themeFill="background1" w:themeFillShade="F2"/>
          </w:tcPr>
          <w:p w14:paraId="497B887E" w14:textId="2A7C7CA8" w:rsidR="00830E8B" w:rsidRPr="001F4CAD" w:rsidRDefault="001F4CAD" w:rsidP="00173EDD">
            <w:pPr>
              <w:rPr>
                <w:b/>
                <w:bCs/>
              </w:rPr>
            </w:pPr>
            <w:r w:rsidRPr="001F4CAD">
              <w:rPr>
                <w:b/>
                <w:bCs/>
              </w:rPr>
              <w:t xml:space="preserve">3rd </w:t>
            </w:r>
            <w:r w:rsidR="00066D2E">
              <w:rPr>
                <w:b/>
                <w:bCs/>
              </w:rPr>
              <w:t>P</w:t>
            </w:r>
            <w:r w:rsidRPr="001F4CAD">
              <w:rPr>
                <w:b/>
                <w:bCs/>
              </w:rPr>
              <w:t xml:space="preserve">rogress </w:t>
            </w:r>
            <w:r w:rsidR="00066D2E">
              <w:rPr>
                <w:b/>
                <w:bCs/>
              </w:rPr>
              <w:t>V</w:t>
            </w:r>
            <w:r w:rsidRPr="001F4CAD">
              <w:rPr>
                <w:b/>
                <w:bCs/>
              </w:rPr>
              <w:t>erification</w:t>
            </w:r>
          </w:p>
        </w:tc>
        <w:tc>
          <w:tcPr>
            <w:tcW w:w="2060" w:type="dxa"/>
            <w:shd w:val="clear" w:color="auto" w:fill="F2F2F2" w:themeFill="background1" w:themeFillShade="F2"/>
            <w:vAlign w:val="center"/>
          </w:tcPr>
          <w:p w14:paraId="00E48552" w14:textId="61926D64" w:rsidR="00830E8B" w:rsidRPr="009A38FB" w:rsidRDefault="00830E8B" w:rsidP="00B116D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E2A515F" w14:textId="676B58E9" w:rsidR="00830E8B" w:rsidRPr="009A38FB" w:rsidRDefault="00830E8B" w:rsidP="00173EDD">
            <w:pPr>
              <w:rPr>
                <w:b/>
                <w:i/>
                <w:iCs/>
              </w:rPr>
            </w:pPr>
            <w:r w:rsidRPr="009A38FB">
              <w:rPr>
                <w:i/>
                <w:iCs/>
              </w:rPr>
              <w:t xml:space="preserve">Include </w:t>
            </w:r>
            <w:r w:rsidR="00D55E3C">
              <w:rPr>
                <w:i/>
                <w:iCs/>
              </w:rPr>
              <w:t>justification</w:t>
            </w:r>
            <w:r w:rsidRPr="009A38FB">
              <w:rPr>
                <w:i/>
                <w:iCs/>
              </w:rPr>
              <w:t xml:space="preserve"> and key points here</w:t>
            </w:r>
          </w:p>
        </w:tc>
      </w:tr>
      <w:tr w:rsidR="00830E8B" w:rsidRPr="009F45FA" w14:paraId="0E4908F2" w14:textId="77777777" w:rsidTr="00C0754D">
        <w:trPr>
          <w:trHeight w:val="460"/>
        </w:trPr>
        <w:tc>
          <w:tcPr>
            <w:tcW w:w="3101" w:type="dxa"/>
            <w:shd w:val="clear" w:color="auto" w:fill="F2F2F2" w:themeFill="background1" w:themeFillShade="F2"/>
          </w:tcPr>
          <w:p w14:paraId="0B10B887" w14:textId="77777777" w:rsidR="00830E8B" w:rsidRPr="00663ED9" w:rsidRDefault="00830E8B" w:rsidP="00173EDD">
            <w:pPr>
              <w:rPr>
                <w:b/>
              </w:rPr>
            </w:pPr>
          </w:p>
        </w:tc>
        <w:tc>
          <w:tcPr>
            <w:tcW w:w="2060" w:type="dxa"/>
            <w:shd w:val="clear" w:color="auto" w:fill="F2F2F2" w:themeFill="background1" w:themeFillShade="F2"/>
            <w:vAlign w:val="center"/>
          </w:tcPr>
          <w:p w14:paraId="4B13891D" w14:textId="33A2E3FA" w:rsidR="00830E8B" w:rsidRPr="009A38FB" w:rsidRDefault="00830E8B" w:rsidP="00B116DA">
            <w:pPr>
              <w:rPr>
                <w:i/>
                <w:iCs/>
              </w:rPr>
            </w:pPr>
            <w:r w:rsidRPr="00663ED9">
              <w:rPr>
                <w:b/>
              </w:rPr>
              <w:t>References:</w:t>
            </w:r>
          </w:p>
        </w:tc>
        <w:tc>
          <w:tcPr>
            <w:tcW w:w="10143" w:type="dxa"/>
            <w:vAlign w:val="center"/>
          </w:tcPr>
          <w:p w14:paraId="17CC28E1" w14:textId="2F78DF19" w:rsidR="00830E8B" w:rsidRPr="009F45FA" w:rsidRDefault="00830E8B" w:rsidP="00173EDD">
            <w:pPr>
              <w:rPr>
                <w:b/>
              </w:rPr>
            </w:pPr>
            <w:r w:rsidRPr="009A38FB">
              <w:rPr>
                <w:i/>
                <w:iCs/>
              </w:rPr>
              <w:t>Include references here</w:t>
            </w:r>
          </w:p>
        </w:tc>
      </w:tr>
      <w:tr w:rsidR="00830E8B" w:rsidRPr="009F45FA" w14:paraId="6264CE7A" w14:textId="77777777" w:rsidTr="00C0754D">
        <w:trPr>
          <w:trHeight w:val="460"/>
        </w:trPr>
        <w:tc>
          <w:tcPr>
            <w:tcW w:w="3101" w:type="dxa"/>
            <w:shd w:val="clear" w:color="auto" w:fill="F2F2F2" w:themeFill="background1" w:themeFillShade="F2"/>
          </w:tcPr>
          <w:p w14:paraId="50125E22" w14:textId="77777777" w:rsidR="00830E8B" w:rsidRPr="00663ED9" w:rsidRDefault="00830E8B" w:rsidP="00173EDD">
            <w:pPr>
              <w:rPr>
                <w:b/>
              </w:rPr>
            </w:pPr>
          </w:p>
        </w:tc>
        <w:tc>
          <w:tcPr>
            <w:tcW w:w="2060" w:type="dxa"/>
            <w:shd w:val="clear" w:color="auto" w:fill="F2F2F2" w:themeFill="background1" w:themeFillShade="F2"/>
            <w:vAlign w:val="center"/>
          </w:tcPr>
          <w:p w14:paraId="62DF64C0" w14:textId="0B90E0F2" w:rsidR="00830E8B" w:rsidRPr="008A1412" w:rsidRDefault="00830E8B" w:rsidP="00B116DA">
            <w:pPr>
              <w:rPr>
                <w:bCs/>
                <w:i/>
                <w:iCs/>
              </w:rPr>
            </w:pPr>
            <w:r w:rsidRPr="00663ED9">
              <w:rPr>
                <w:b/>
              </w:rPr>
              <w:t>Progress:</w:t>
            </w:r>
          </w:p>
        </w:tc>
        <w:tc>
          <w:tcPr>
            <w:tcW w:w="10143" w:type="dxa"/>
            <w:vAlign w:val="center"/>
          </w:tcPr>
          <w:p w14:paraId="5D781259" w14:textId="070CF432" w:rsidR="00830E8B" w:rsidRPr="009F45FA" w:rsidRDefault="00BB3FAF" w:rsidP="00173EDD">
            <w:pPr>
              <w:rPr>
                <w:b/>
              </w:rPr>
            </w:pPr>
            <w:r>
              <w:rPr>
                <w:i/>
                <w:iCs/>
              </w:rPr>
              <w:t xml:space="preserve">Completed / </w:t>
            </w:r>
            <w:r w:rsidRPr="009606AD">
              <w:rPr>
                <w:i/>
                <w:iCs/>
              </w:rPr>
              <w:t>On target / Behind target / Exceptional circumstances</w:t>
            </w:r>
            <w:r w:rsidR="000E4480">
              <w:rPr>
                <w:i/>
                <w:iCs/>
              </w:rPr>
              <w:t xml:space="preserve">. </w:t>
            </w:r>
            <w:r w:rsidR="000E4480">
              <w:rPr>
                <w:bCs/>
                <w:i/>
                <w:iCs/>
              </w:rPr>
              <w:t>If</w:t>
            </w:r>
            <w:r w:rsidR="00830E8B" w:rsidRPr="008A1412" w:rsidDel="00BB3FAF">
              <w:rPr>
                <w:bCs/>
                <w:i/>
                <w:iCs/>
              </w:rPr>
              <w:t xml:space="preserve"> behind</w:t>
            </w:r>
            <w:r w:rsidR="000E4480">
              <w:rPr>
                <w:bCs/>
                <w:i/>
                <w:iCs/>
              </w:rPr>
              <w:t xml:space="preserve"> schedule, provide a short explanation</w:t>
            </w:r>
          </w:p>
        </w:tc>
      </w:tr>
      <w:tr w:rsidR="00830E8B" w:rsidRPr="00E15B8F" w14:paraId="34EDCBF1" w14:textId="77777777" w:rsidTr="00C0754D">
        <w:trPr>
          <w:trHeight w:val="460"/>
        </w:trPr>
        <w:tc>
          <w:tcPr>
            <w:tcW w:w="3101" w:type="dxa"/>
            <w:shd w:val="clear" w:color="auto" w:fill="F2F2F2" w:themeFill="background1" w:themeFillShade="F2"/>
          </w:tcPr>
          <w:p w14:paraId="33857A6B" w14:textId="63908DAA" w:rsidR="00830E8B" w:rsidRPr="001F4CAD" w:rsidRDefault="001F4CAD" w:rsidP="009A38FB">
            <w:pPr>
              <w:rPr>
                <w:b/>
                <w:bCs/>
              </w:rPr>
            </w:pPr>
            <w:r w:rsidRPr="001F4CAD">
              <w:rPr>
                <w:b/>
                <w:bCs/>
              </w:rPr>
              <w:t xml:space="preserve">4th </w:t>
            </w:r>
            <w:r w:rsidR="00414DEA">
              <w:rPr>
                <w:b/>
                <w:bCs/>
              </w:rPr>
              <w:t>P</w:t>
            </w:r>
            <w:r w:rsidRPr="001F4CAD">
              <w:rPr>
                <w:b/>
                <w:bCs/>
              </w:rPr>
              <w:t xml:space="preserve">rogress </w:t>
            </w:r>
            <w:r w:rsidR="00414DEA">
              <w:rPr>
                <w:b/>
                <w:bCs/>
              </w:rPr>
              <w:t>V</w:t>
            </w:r>
            <w:r w:rsidRPr="001F4CAD">
              <w:rPr>
                <w:b/>
                <w:bCs/>
              </w:rPr>
              <w:t>erification</w:t>
            </w:r>
          </w:p>
        </w:tc>
        <w:tc>
          <w:tcPr>
            <w:tcW w:w="2060" w:type="dxa"/>
            <w:shd w:val="clear" w:color="auto" w:fill="F2F2F2" w:themeFill="background1" w:themeFillShade="F2"/>
            <w:vAlign w:val="center"/>
          </w:tcPr>
          <w:p w14:paraId="16E5A498" w14:textId="1B0F42E1" w:rsidR="00830E8B" w:rsidRPr="009A38FB" w:rsidRDefault="00830E8B" w:rsidP="00B116D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6592503" w14:textId="51F0FAEB" w:rsidR="00830E8B" w:rsidRPr="009F45FA" w:rsidRDefault="00830E8B" w:rsidP="009A38FB">
            <w:pPr>
              <w:rPr>
                <w:b/>
              </w:rPr>
            </w:pPr>
            <w:r w:rsidRPr="009A38FB">
              <w:rPr>
                <w:i/>
                <w:iCs/>
              </w:rPr>
              <w:t xml:space="preserve">Include </w:t>
            </w:r>
            <w:r w:rsidR="00D55E3C">
              <w:rPr>
                <w:i/>
                <w:iCs/>
              </w:rPr>
              <w:t>justification</w:t>
            </w:r>
            <w:r w:rsidRPr="009A38FB">
              <w:rPr>
                <w:i/>
                <w:iCs/>
              </w:rPr>
              <w:t xml:space="preserve"> and key points here</w:t>
            </w:r>
          </w:p>
        </w:tc>
      </w:tr>
      <w:tr w:rsidR="00830E8B" w:rsidRPr="009F45FA" w14:paraId="4C4AAEBF" w14:textId="77777777" w:rsidTr="00C0754D">
        <w:trPr>
          <w:trHeight w:val="460"/>
        </w:trPr>
        <w:tc>
          <w:tcPr>
            <w:tcW w:w="3101" w:type="dxa"/>
            <w:shd w:val="clear" w:color="auto" w:fill="F2F2F2" w:themeFill="background1" w:themeFillShade="F2"/>
          </w:tcPr>
          <w:p w14:paraId="1A232707" w14:textId="77777777" w:rsidR="00830E8B" w:rsidRPr="00663ED9" w:rsidRDefault="00830E8B" w:rsidP="009A38FB">
            <w:pPr>
              <w:rPr>
                <w:b/>
              </w:rPr>
            </w:pPr>
          </w:p>
        </w:tc>
        <w:tc>
          <w:tcPr>
            <w:tcW w:w="2060" w:type="dxa"/>
            <w:shd w:val="clear" w:color="auto" w:fill="F2F2F2" w:themeFill="background1" w:themeFillShade="F2"/>
            <w:vAlign w:val="center"/>
          </w:tcPr>
          <w:p w14:paraId="5C2C8EF4" w14:textId="348CD70F" w:rsidR="00830E8B" w:rsidRPr="009A38FB" w:rsidRDefault="00830E8B" w:rsidP="00B116DA">
            <w:pPr>
              <w:rPr>
                <w:i/>
                <w:iCs/>
              </w:rPr>
            </w:pPr>
            <w:r w:rsidRPr="00663ED9">
              <w:rPr>
                <w:b/>
              </w:rPr>
              <w:t>References:</w:t>
            </w:r>
          </w:p>
        </w:tc>
        <w:tc>
          <w:tcPr>
            <w:tcW w:w="10143" w:type="dxa"/>
            <w:vAlign w:val="center"/>
          </w:tcPr>
          <w:p w14:paraId="4C0A9032" w14:textId="78FEA5D3" w:rsidR="00830E8B" w:rsidRPr="009F45FA" w:rsidRDefault="00830E8B" w:rsidP="009A38FB">
            <w:pPr>
              <w:rPr>
                <w:b/>
              </w:rPr>
            </w:pPr>
            <w:r w:rsidRPr="009A38FB">
              <w:rPr>
                <w:i/>
                <w:iCs/>
              </w:rPr>
              <w:t>Include references here</w:t>
            </w:r>
          </w:p>
        </w:tc>
      </w:tr>
      <w:tr w:rsidR="00830E8B" w:rsidRPr="009F45FA" w14:paraId="548A7DDE" w14:textId="77777777" w:rsidTr="00C0754D">
        <w:trPr>
          <w:trHeight w:val="460"/>
        </w:trPr>
        <w:tc>
          <w:tcPr>
            <w:tcW w:w="3101" w:type="dxa"/>
            <w:shd w:val="clear" w:color="auto" w:fill="F2F2F2" w:themeFill="background1" w:themeFillShade="F2"/>
          </w:tcPr>
          <w:p w14:paraId="2A26DCCD" w14:textId="77777777" w:rsidR="00830E8B" w:rsidRPr="00663ED9" w:rsidRDefault="00830E8B" w:rsidP="009A38FB">
            <w:pPr>
              <w:rPr>
                <w:b/>
              </w:rPr>
            </w:pPr>
          </w:p>
        </w:tc>
        <w:tc>
          <w:tcPr>
            <w:tcW w:w="2060" w:type="dxa"/>
            <w:shd w:val="clear" w:color="auto" w:fill="F2F2F2" w:themeFill="background1" w:themeFillShade="F2"/>
            <w:vAlign w:val="center"/>
          </w:tcPr>
          <w:p w14:paraId="73391543" w14:textId="22F19D28" w:rsidR="00830E8B" w:rsidRPr="008A1412" w:rsidRDefault="00830E8B" w:rsidP="00B116DA">
            <w:pPr>
              <w:rPr>
                <w:bCs/>
                <w:i/>
                <w:iCs/>
              </w:rPr>
            </w:pPr>
            <w:r w:rsidRPr="00663ED9">
              <w:rPr>
                <w:b/>
              </w:rPr>
              <w:t>Progress:</w:t>
            </w:r>
          </w:p>
        </w:tc>
        <w:tc>
          <w:tcPr>
            <w:tcW w:w="10143" w:type="dxa"/>
            <w:vAlign w:val="center"/>
          </w:tcPr>
          <w:p w14:paraId="7CFB6CD1" w14:textId="07ECF0F9" w:rsidR="00830E8B" w:rsidRPr="009F45FA" w:rsidRDefault="00BB3FAF" w:rsidP="009A38FB">
            <w:pPr>
              <w:rPr>
                <w:b/>
              </w:rPr>
            </w:pPr>
            <w:r>
              <w:rPr>
                <w:i/>
                <w:iCs/>
              </w:rPr>
              <w:t xml:space="preserve">Completed / </w:t>
            </w:r>
            <w:r w:rsidRPr="009606AD">
              <w:rPr>
                <w:i/>
                <w:iCs/>
              </w:rPr>
              <w:t>On target / Behind target / Exceptional circumstances</w:t>
            </w:r>
            <w:r w:rsidR="000E4480">
              <w:rPr>
                <w:i/>
                <w:iCs/>
              </w:rPr>
              <w:t xml:space="preserve">. </w:t>
            </w:r>
            <w:r w:rsidR="000E4480">
              <w:rPr>
                <w:bCs/>
                <w:i/>
                <w:iCs/>
              </w:rPr>
              <w:t>If</w:t>
            </w:r>
            <w:r w:rsidR="00830E8B" w:rsidRPr="008A1412" w:rsidDel="00BB3FAF">
              <w:rPr>
                <w:bCs/>
                <w:i/>
                <w:iCs/>
              </w:rPr>
              <w:t xml:space="preserve"> behind</w:t>
            </w:r>
            <w:r w:rsidR="000E4480">
              <w:rPr>
                <w:bCs/>
                <w:i/>
                <w:iCs/>
              </w:rPr>
              <w:t xml:space="preserve"> schedule, provide a short explanation</w:t>
            </w:r>
          </w:p>
        </w:tc>
      </w:tr>
      <w:tr w:rsidR="00830E8B" w:rsidRPr="00663ED9" w14:paraId="61AC8625" w14:textId="77777777" w:rsidTr="001F4CAD">
        <w:trPr>
          <w:trHeight w:val="460"/>
        </w:trPr>
        <w:tc>
          <w:tcPr>
            <w:tcW w:w="3101" w:type="dxa"/>
            <w:shd w:val="clear" w:color="auto" w:fill="D9D9D9"/>
          </w:tcPr>
          <w:p w14:paraId="5DCC34BF" w14:textId="1885ACD3" w:rsidR="00830E8B" w:rsidRPr="00663ED9" w:rsidRDefault="00830E8B" w:rsidP="00535967">
            <w:pPr>
              <w:rPr>
                <w:b/>
              </w:rPr>
            </w:pPr>
            <w:bookmarkStart w:id="20" w:name="_Hlk58493218"/>
            <w:r w:rsidRPr="00535967">
              <w:rPr>
                <w:b/>
              </w:rPr>
              <w:t>1.1.2 – Stock rebuilding</w:t>
            </w:r>
          </w:p>
        </w:tc>
        <w:tc>
          <w:tcPr>
            <w:tcW w:w="2060" w:type="dxa"/>
            <w:shd w:val="clear" w:color="auto" w:fill="D9D9D9"/>
            <w:vAlign w:val="center"/>
          </w:tcPr>
          <w:p w14:paraId="1C933645" w14:textId="751FBE15" w:rsidR="00830E8B" w:rsidRPr="00663ED9" w:rsidRDefault="00830E8B" w:rsidP="00B116DA">
            <w:pPr>
              <w:rPr>
                <w:b/>
              </w:rPr>
            </w:pPr>
            <w:r w:rsidRPr="00663ED9">
              <w:rPr>
                <w:b/>
              </w:rPr>
              <w:t>Draft scoring range</w:t>
            </w:r>
          </w:p>
        </w:tc>
        <w:tc>
          <w:tcPr>
            <w:tcW w:w="10143" w:type="dxa"/>
            <w:shd w:val="clear" w:color="auto" w:fill="D9D9D9"/>
            <w:vAlign w:val="center"/>
          </w:tcPr>
          <w:p w14:paraId="181E68F0" w14:textId="0DC9B047" w:rsidR="00830E8B" w:rsidRPr="00663ED9" w:rsidRDefault="00D55E3C" w:rsidP="00535967">
            <w:pPr>
              <w:rPr>
                <w:b/>
              </w:rPr>
            </w:pPr>
            <w:r>
              <w:rPr>
                <w:b/>
              </w:rPr>
              <w:t>Justification</w:t>
            </w:r>
            <w:r w:rsidR="00830E8B" w:rsidRPr="00663ED9">
              <w:rPr>
                <w:b/>
              </w:rPr>
              <w:t xml:space="preserve"> or key points</w:t>
            </w:r>
          </w:p>
        </w:tc>
      </w:tr>
      <w:tr w:rsidR="00830E8B" w:rsidRPr="009A38FB" w14:paraId="15DB0D6E" w14:textId="77777777" w:rsidTr="00C0754D">
        <w:trPr>
          <w:trHeight w:val="460"/>
        </w:trPr>
        <w:tc>
          <w:tcPr>
            <w:tcW w:w="3101" w:type="dxa"/>
            <w:shd w:val="clear" w:color="auto" w:fill="F2F2F2" w:themeFill="background1" w:themeFillShade="F2"/>
          </w:tcPr>
          <w:p w14:paraId="522947A6" w14:textId="6CE501D4" w:rsidR="00830E8B" w:rsidRPr="00D1066C" w:rsidRDefault="00285719" w:rsidP="00535967">
            <w:pPr>
              <w:rPr>
                <w:bCs/>
              </w:rPr>
            </w:pPr>
            <w:r>
              <w:rPr>
                <w:b/>
              </w:rPr>
              <w:t>Pre-</w:t>
            </w:r>
            <w:r w:rsidR="006621E9">
              <w:rPr>
                <w:b/>
              </w:rPr>
              <w:t>A</w:t>
            </w:r>
            <w:r>
              <w:rPr>
                <w:b/>
              </w:rPr>
              <w:t>ssessment</w:t>
            </w:r>
            <w:r w:rsidR="006621E9">
              <w:rPr>
                <w:b/>
              </w:rPr>
              <w:t xml:space="preserve"> </w:t>
            </w:r>
            <w:r>
              <w:rPr>
                <w:b/>
              </w:rPr>
              <w:t>/</w:t>
            </w:r>
            <w:r w:rsidR="006621E9">
              <w:rPr>
                <w:b/>
              </w:rPr>
              <w:t xml:space="preserve"> F</w:t>
            </w:r>
            <w:r>
              <w:rPr>
                <w:b/>
              </w:rPr>
              <w:t xml:space="preserve">ull </w:t>
            </w:r>
            <w:r w:rsidR="006621E9">
              <w:rPr>
                <w:b/>
              </w:rPr>
              <w:t>A</w:t>
            </w:r>
            <w:r>
              <w:rPr>
                <w:b/>
              </w:rPr>
              <w:t>ssessment</w:t>
            </w:r>
            <w:r w:rsidR="006621E9">
              <w:rPr>
                <w:b/>
              </w:rPr>
              <w:t xml:space="preserve"> Report</w:t>
            </w:r>
          </w:p>
        </w:tc>
        <w:tc>
          <w:tcPr>
            <w:tcW w:w="2060" w:type="dxa"/>
            <w:shd w:val="clear" w:color="auto" w:fill="F2F2F2" w:themeFill="background1" w:themeFillShade="F2"/>
            <w:vAlign w:val="center"/>
          </w:tcPr>
          <w:p w14:paraId="3C6F742D" w14:textId="2EFD9AD2" w:rsidR="00830E8B" w:rsidRPr="009A38FB" w:rsidRDefault="00830E8B" w:rsidP="00B116D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4BBFBDA4" w14:textId="21F1DC46" w:rsidR="00830E8B" w:rsidRPr="009A38FB" w:rsidRDefault="00F20B04" w:rsidP="0053596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830E8B" w:rsidRPr="009A38FB" w14:paraId="5F63AB5B" w14:textId="77777777" w:rsidTr="00C0754D">
        <w:trPr>
          <w:trHeight w:val="460"/>
        </w:trPr>
        <w:tc>
          <w:tcPr>
            <w:tcW w:w="3101" w:type="dxa"/>
            <w:shd w:val="clear" w:color="auto" w:fill="F2F2F2" w:themeFill="background1" w:themeFillShade="F2"/>
          </w:tcPr>
          <w:p w14:paraId="3295BEFC" w14:textId="77777777" w:rsidR="00830E8B" w:rsidRPr="00173EDD" w:rsidRDefault="00830E8B" w:rsidP="00535967">
            <w:pPr>
              <w:rPr>
                <w:b/>
              </w:rPr>
            </w:pPr>
          </w:p>
        </w:tc>
        <w:tc>
          <w:tcPr>
            <w:tcW w:w="2060" w:type="dxa"/>
            <w:shd w:val="clear" w:color="auto" w:fill="F2F2F2" w:themeFill="background1" w:themeFillShade="F2"/>
            <w:vAlign w:val="center"/>
          </w:tcPr>
          <w:p w14:paraId="02AA1FA8" w14:textId="7C6B11C5" w:rsidR="00830E8B" w:rsidRPr="009A38FB" w:rsidRDefault="00830E8B" w:rsidP="00B116DA">
            <w:pPr>
              <w:rPr>
                <w:bCs/>
                <w:i/>
                <w:iCs/>
              </w:rPr>
            </w:pPr>
            <w:r w:rsidRPr="00173EDD">
              <w:rPr>
                <w:b/>
              </w:rPr>
              <w:t>References:</w:t>
            </w:r>
          </w:p>
        </w:tc>
        <w:tc>
          <w:tcPr>
            <w:tcW w:w="10143" w:type="dxa"/>
            <w:shd w:val="clear" w:color="auto" w:fill="auto"/>
            <w:vAlign w:val="center"/>
          </w:tcPr>
          <w:p w14:paraId="5E398301" w14:textId="3E7B7E37" w:rsidR="00830E8B" w:rsidRPr="009A38FB" w:rsidRDefault="00F20B04" w:rsidP="00535967">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20"/>
      <w:tr w:rsidR="001F4CAD" w:rsidRPr="009A38FB" w14:paraId="287F5FC4" w14:textId="77777777" w:rsidTr="00C0754D">
        <w:trPr>
          <w:trHeight w:val="460"/>
        </w:trPr>
        <w:tc>
          <w:tcPr>
            <w:tcW w:w="3101" w:type="dxa"/>
            <w:shd w:val="clear" w:color="auto" w:fill="F2F2F2" w:themeFill="background1" w:themeFillShade="F2"/>
          </w:tcPr>
          <w:p w14:paraId="199A4616" w14:textId="6F615FD8" w:rsidR="001F4CAD" w:rsidRPr="00D1066C" w:rsidRDefault="001F4CAD" w:rsidP="001F4CAD">
            <w:pPr>
              <w:rPr>
                <w:bCs/>
              </w:rPr>
            </w:pPr>
            <w:r w:rsidRPr="001F4CAD">
              <w:rPr>
                <w:b/>
                <w:bCs/>
              </w:rPr>
              <w:t xml:space="preserve">1st </w:t>
            </w:r>
            <w:r w:rsidR="006621E9">
              <w:rPr>
                <w:b/>
                <w:bCs/>
              </w:rPr>
              <w:t>P</w:t>
            </w:r>
            <w:r w:rsidRPr="001F4CAD">
              <w:rPr>
                <w:b/>
                <w:bCs/>
              </w:rPr>
              <w:t xml:space="preserve">rogress </w:t>
            </w:r>
            <w:r w:rsidR="006621E9">
              <w:rPr>
                <w:b/>
                <w:bCs/>
              </w:rPr>
              <w:t>V</w:t>
            </w:r>
            <w:r w:rsidRPr="001F4CAD">
              <w:rPr>
                <w:b/>
                <w:bCs/>
              </w:rPr>
              <w:t>erification</w:t>
            </w:r>
          </w:p>
        </w:tc>
        <w:tc>
          <w:tcPr>
            <w:tcW w:w="2060" w:type="dxa"/>
            <w:shd w:val="clear" w:color="auto" w:fill="F2F2F2" w:themeFill="background1" w:themeFillShade="F2"/>
            <w:vAlign w:val="center"/>
          </w:tcPr>
          <w:p w14:paraId="36E7E6E0" w14:textId="51468648"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5C684DD9" w14:textId="1FFCE586"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541E27DB" w14:textId="77777777" w:rsidTr="00C0754D">
        <w:trPr>
          <w:trHeight w:val="460"/>
        </w:trPr>
        <w:tc>
          <w:tcPr>
            <w:tcW w:w="3101" w:type="dxa"/>
            <w:shd w:val="clear" w:color="auto" w:fill="F2F2F2" w:themeFill="background1" w:themeFillShade="F2"/>
          </w:tcPr>
          <w:p w14:paraId="1C4D4377" w14:textId="77777777" w:rsidR="001F4CAD" w:rsidRPr="00663ED9" w:rsidRDefault="001F4CAD" w:rsidP="001F4CAD">
            <w:pPr>
              <w:rPr>
                <w:b/>
              </w:rPr>
            </w:pPr>
          </w:p>
        </w:tc>
        <w:tc>
          <w:tcPr>
            <w:tcW w:w="2060" w:type="dxa"/>
            <w:shd w:val="clear" w:color="auto" w:fill="F2F2F2" w:themeFill="background1" w:themeFillShade="F2"/>
            <w:vAlign w:val="center"/>
          </w:tcPr>
          <w:p w14:paraId="5F62689A" w14:textId="217839C7" w:rsidR="001F4CAD" w:rsidRPr="009A38FB" w:rsidRDefault="001F4CAD" w:rsidP="001F4CAD">
            <w:pPr>
              <w:rPr>
                <w:i/>
                <w:iCs/>
              </w:rPr>
            </w:pPr>
            <w:r w:rsidRPr="00663ED9">
              <w:rPr>
                <w:b/>
              </w:rPr>
              <w:t>References:</w:t>
            </w:r>
          </w:p>
        </w:tc>
        <w:tc>
          <w:tcPr>
            <w:tcW w:w="10143" w:type="dxa"/>
            <w:vAlign w:val="center"/>
          </w:tcPr>
          <w:p w14:paraId="70930B1C" w14:textId="57D9F394" w:rsidR="001F4CAD" w:rsidRPr="009A38FB" w:rsidRDefault="001F4CAD" w:rsidP="001F4CAD">
            <w:pPr>
              <w:rPr>
                <w:b/>
                <w:i/>
                <w:iCs/>
              </w:rPr>
            </w:pPr>
            <w:r w:rsidRPr="009A38FB">
              <w:rPr>
                <w:i/>
                <w:iCs/>
              </w:rPr>
              <w:t>Include references here</w:t>
            </w:r>
          </w:p>
        </w:tc>
      </w:tr>
      <w:tr w:rsidR="001F4CAD" w:rsidRPr="009F45FA" w14:paraId="209B68BA" w14:textId="77777777" w:rsidTr="00C0754D">
        <w:trPr>
          <w:trHeight w:val="460"/>
        </w:trPr>
        <w:tc>
          <w:tcPr>
            <w:tcW w:w="3101" w:type="dxa"/>
            <w:shd w:val="clear" w:color="auto" w:fill="F2F2F2" w:themeFill="background1" w:themeFillShade="F2"/>
          </w:tcPr>
          <w:p w14:paraId="02082356" w14:textId="77777777" w:rsidR="001F4CAD" w:rsidRPr="00663ED9" w:rsidRDefault="001F4CAD" w:rsidP="001F4CAD">
            <w:pPr>
              <w:rPr>
                <w:b/>
              </w:rPr>
            </w:pPr>
          </w:p>
        </w:tc>
        <w:tc>
          <w:tcPr>
            <w:tcW w:w="2060" w:type="dxa"/>
            <w:shd w:val="clear" w:color="auto" w:fill="F2F2F2" w:themeFill="background1" w:themeFillShade="F2"/>
            <w:vAlign w:val="center"/>
          </w:tcPr>
          <w:p w14:paraId="321AC55C" w14:textId="648CA0F7" w:rsidR="001F4CAD" w:rsidRPr="008A1412" w:rsidRDefault="001F4CAD" w:rsidP="001F4CAD">
            <w:pPr>
              <w:rPr>
                <w:bCs/>
                <w:i/>
                <w:iCs/>
              </w:rPr>
            </w:pPr>
            <w:r w:rsidRPr="00663ED9">
              <w:rPr>
                <w:b/>
              </w:rPr>
              <w:t>Progress:</w:t>
            </w:r>
          </w:p>
        </w:tc>
        <w:tc>
          <w:tcPr>
            <w:tcW w:w="10143" w:type="dxa"/>
            <w:vAlign w:val="center"/>
          </w:tcPr>
          <w:p w14:paraId="2DAEA923" w14:textId="3E638CE0"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 xml:space="preserve">. </w:t>
            </w:r>
            <w:r w:rsidR="000E4480">
              <w:rPr>
                <w:bCs/>
                <w:i/>
                <w:iCs/>
              </w:rPr>
              <w:t>If</w:t>
            </w:r>
            <w:r w:rsidR="001F4CAD" w:rsidRPr="008A1412" w:rsidDel="00BB3FAF">
              <w:rPr>
                <w:bCs/>
                <w:i/>
                <w:iCs/>
              </w:rPr>
              <w:t xml:space="preserve"> behind</w:t>
            </w:r>
            <w:r w:rsidR="000E4480">
              <w:rPr>
                <w:bCs/>
                <w:i/>
                <w:iCs/>
              </w:rPr>
              <w:t xml:space="preserve"> schedule, provide a short explanation</w:t>
            </w:r>
          </w:p>
        </w:tc>
      </w:tr>
      <w:tr w:rsidR="001F4CAD" w:rsidRPr="009A38FB" w14:paraId="64E01132" w14:textId="77777777" w:rsidTr="00C0754D">
        <w:trPr>
          <w:trHeight w:val="460"/>
        </w:trPr>
        <w:tc>
          <w:tcPr>
            <w:tcW w:w="3101" w:type="dxa"/>
            <w:shd w:val="clear" w:color="auto" w:fill="F2F2F2" w:themeFill="background1" w:themeFillShade="F2"/>
          </w:tcPr>
          <w:p w14:paraId="3B3A2F3A" w14:textId="6A72002A" w:rsidR="001F4CAD" w:rsidRPr="00A25A09" w:rsidRDefault="001F4CAD" w:rsidP="001F4CAD">
            <w:pPr>
              <w:rPr>
                <w:bCs/>
              </w:rPr>
            </w:pPr>
            <w:r w:rsidRPr="001F4CAD">
              <w:rPr>
                <w:b/>
                <w:bCs/>
              </w:rPr>
              <w:t xml:space="preserve">2nd </w:t>
            </w:r>
            <w:r w:rsidR="006621E9">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14:paraId="02A04F20" w14:textId="74033CA3"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02788702" w14:textId="3AE68DA9"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E759C24" w14:textId="77777777" w:rsidTr="00C0754D">
        <w:trPr>
          <w:trHeight w:val="460"/>
        </w:trPr>
        <w:tc>
          <w:tcPr>
            <w:tcW w:w="3101" w:type="dxa"/>
            <w:shd w:val="clear" w:color="auto" w:fill="F2F2F2" w:themeFill="background1" w:themeFillShade="F2"/>
          </w:tcPr>
          <w:p w14:paraId="50B12212" w14:textId="77777777" w:rsidR="001F4CAD" w:rsidRPr="00663ED9" w:rsidRDefault="001F4CAD" w:rsidP="001F4CAD">
            <w:pPr>
              <w:rPr>
                <w:b/>
              </w:rPr>
            </w:pPr>
          </w:p>
        </w:tc>
        <w:tc>
          <w:tcPr>
            <w:tcW w:w="2060" w:type="dxa"/>
            <w:shd w:val="clear" w:color="auto" w:fill="F2F2F2" w:themeFill="background1" w:themeFillShade="F2"/>
            <w:vAlign w:val="center"/>
          </w:tcPr>
          <w:p w14:paraId="310E191E" w14:textId="0018C102" w:rsidR="001F4CAD" w:rsidRPr="009A38FB" w:rsidRDefault="001F4CAD" w:rsidP="001F4CAD">
            <w:pPr>
              <w:rPr>
                <w:i/>
                <w:iCs/>
              </w:rPr>
            </w:pPr>
            <w:r w:rsidRPr="00663ED9">
              <w:rPr>
                <w:b/>
              </w:rPr>
              <w:t>References:</w:t>
            </w:r>
          </w:p>
        </w:tc>
        <w:tc>
          <w:tcPr>
            <w:tcW w:w="10143" w:type="dxa"/>
            <w:vAlign w:val="center"/>
          </w:tcPr>
          <w:p w14:paraId="47CFEAF5" w14:textId="04C5BDC6" w:rsidR="001F4CAD" w:rsidRPr="009A38FB" w:rsidRDefault="001F4CAD" w:rsidP="001F4CAD">
            <w:pPr>
              <w:rPr>
                <w:b/>
                <w:i/>
                <w:iCs/>
              </w:rPr>
            </w:pPr>
            <w:r w:rsidRPr="009A38FB">
              <w:rPr>
                <w:i/>
                <w:iCs/>
              </w:rPr>
              <w:t>Include references here</w:t>
            </w:r>
          </w:p>
        </w:tc>
      </w:tr>
      <w:tr w:rsidR="001F4CAD" w:rsidRPr="009F45FA" w14:paraId="78A1AF64" w14:textId="77777777" w:rsidTr="00C0754D">
        <w:trPr>
          <w:trHeight w:val="460"/>
        </w:trPr>
        <w:tc>
          <w:tcPr>
            <w:tcW w:w="3101" w:type="dxa"/>
            <w:shd w:val="clear" w:color="auto" w:fill="F2F2F2" w:themeFill="background1" w:themeFillShade="F2"/>
          </w:tcPr>
          <w:p w14:paraId="7913093C" w14:textId="77777777" w:rsidR="001F4CAD" w:rsidRPr="00663ED9" w:rsidRDefault="001F4CAD" w:rsidP="001F4CAD">
            <w:pPr>
              <w:rPr>
                <w:b/>
              </w:rPr>
            </w:pPr>
          </w:p>
        </w:tc>
        <w:tc>
          <w:tcPr>
            <w:tcW w:w="2060" w:type="dxa"/>
            <w:shd w:val="clear" w:color="auto" w:fill="F2F2F2" w:themeFill="background1" w:themeFillShade="F2"/>
            <w:vAlign w:val="center"/>
          </w:tcPr>
          <w:p w14:paraId="19469EE5" w14:textId="22BAF343" w:rsidR="001F4CAD" w:rsidRPr="008A1412" w:rsidRDefault="001F4CAD" w:rsidP="001F4CAD">
            <w:pPr>
              <w:rPr>
                <w:bCs/>
                <w:i/>
                <w:iCs/>
              </w:rPr>
            </w:pPr>
            <w:r w:rsidRPr="00663ED9">
              <w:rPr>
                <w:b/>
              </w:rPr>
              <w:t>Progress:</w:t>
            </w:r>
          </w:p>
        </w:tc>
        <w:tc>
          <w:tcPr>
            <w:tcW w:w="10143" w:type="dxa"/>
            <w:vAlign w:val="center"/>
          </w:tcPr>
          <w:p w14:paraId="32441335" w14:textId="6096F4C6"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9A38FB" w14:paraId="27EFC6A9" w14:textId="77777777" w:rsidTr="00C0754D">
        <w:trPr>
          <w:trHeight w:val="460"/>
        </w:trPr>
        <w:tc>
          <w:tcPr>
            <w:tcW w:w="3101" w:type="dxa"/>
            <w:shd w:val="clear" w:color="auto" w:fill="F2F2F2" w:themeFill="background1" w:themeFillShade="F2"/>
          </w:tcPr>
          <w:p w14:paraId="2FC360FD" w14:textId="0AD06A89" w:rsidR="001F4CAD" w:rsidRPr="00A25A09" w:rsidRDefault="001F4CAD" w:rsidP="001F4CAD">
            <w:pPr>
              <w:rPr>
                <w:bCs/>
              </w:rPr>
            </w:pPr>
            <w:r w:rsidRPr="001F4CAD">
              <w:rPr>
                <w:b/>
                <w:bCs/>
              </w:rPr>
              <w:lastRenderedPageBreak/>
              <w:t xml:space="preserve">3rd </w:t>
            </w:r>
            <w:r w:rsidR="000D0EE7">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14:paraId="62A29B26" w14:textId="162BF785"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778AEE95" w14:textId="5A4E82AA"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6EEF111B" w14:textId="77777777" w:rsidTr="00C0754D">
        <w:trPr>
          <w:trHeight w:val="460"/>
        </w:trPr>
        <w:tc>
          <w:tcPr>
            <w:tcW w:w="3101" w:type="dxa"/>
            <w:shd w:val="clear" w:color="auto" w:fill="F2F2F2" w:themeFill="background1" w:themeFillShade="F2"/>
          </w:tcPr>
          <w:p w14:paraId="333AB9F7" w14:textId="77777777" w:rsidR="001F4CAD" w:rsidRPr="00663ED9" w:rsidRDefault="001F4CAD" w:rsidP="001F4CAD">
            <w:pPr>
              <w:rPr>
                <w:b/>
              </w:rPr>
            </w:pPr>
          </w:p>
        </w:tc>
        <w:tc>
          <w:tcPr>
            <w:tcW w:w="2060" w:type="dxa"/>
            <w:shd w:val="clear" w:color="auto" w:fill="F2F2F2" w:themeFill="background1" w:themeFillShade="F2"/>
            <w:vAlign w:val="center"/>
          </w:tcPr>
          <w:p w14:paraId="484BC3A9" w14:textId="1D7F2EFF" w:rsidR="001F4CAD" w:rsidRPr="009A38FB" w:rsidRDefault="001F4CAD" w:rsidP="001F4CAD">
            <w:pPr>
              <w:rPr>
                <w:i/>
                <w:iCs/>
              </w:rPr>
            </w:pPr>
            <w:r w:rsidRPr="00663ED9">
              <w:rPr>
                <w:b/>
              </w:rPr>
              <w:t>References:</w:t>
            </w:r>
          </w:p>
        </w:tc>
        <w:tc>
          <w:tcPr>
            <w:tcW w:w="10143" w:type="dxa"/>
            <w:vAlign w:val="center"/>
          </w:tcPr>
          <w:p w14:paraId="3C71A5B6" w14:textId="64165871" w:rsidR="001F4CAD" w:rsidRPr="009F45FA" w:rsidRDefault="001F4CAD" w:rsidP="001F4CAD">
            <w:pPr>
              <w:rPr>
                <w:b/>
              </w:rPr>
            </w:pPr>
            <w:r w:rsidRPr="009A38FB">
              <w:rPr>
                <w:i/>
                <w:iCs/>
              </w:rPr>
              <w:t>Include references here</w:t>
            </w:r>
          </w:p>
        </w:tc>
      </w:tr>
      <w:tr w:rsidR="001F4CAD" w:rsidRPr="009F45FA" w14:paraId="429F98CA" w14:textId="77777777" w:rsidTr="00C0754D">
        <w:trPr>
          <w:trHeight w:val="460"/>
        </w:trPr>
        <w:tc>
          <w:tcPr>
            <w:tcW w:w="3101" w:type="dxa"/>
            <w:shd w:val="clear" w:color="auto" w:fill="F2F2F2" w:themeFill="background1" w:themeFillShade="F2"/>
          </w:tcPr>
          <w:p w14:paraId="4284AF7E" w14:textId="77777777" w:rsidR="001F4CAD" w:rsidRPr="00663ED9" w:rsidRDefault="001F4CAD" w:rsidP="001F4CAD">
            <w:pPr>
              <w:rPr>
                <w:b/>
              </w:rPr>
            </w:pPr>
          </w:p>
        </w:tc>
        <w:tc>
          <w:tcPr>
            <w:tcW w:w="2060" w:type="dxa"/>
            <w:shd w:val="clear" w:color="auto" w:fill="F2F2F2" w:themeFill="background1" w:themeFillShade="F2"/>
            <w:vAlign w:val="center"/>
          </w:tcPr>
          <w:p w14:paraId="0487A57F" w14:textId="69281A45" w:rsidR="001F4CAD" w:rsidRPr="008A1412" w:rsidRDefault="001F4CAD" w:rsidP="001F4CAD">
            <w:pPr>
              <w:rPr>
                <w:bCs/>
                <w:i/>
                <w:iCs/>
              </w:rPr>
            </w:pPr>
            <w:r w:rsidRPr="00663ED9">
              <w:rPr>
                <w:b/>
              </w:rPr>
              <w:t>Progress:</w:t>
            </w:r>
          </w:p>
        </w:tc>
        <w:tc>
          <w:tcPr>
            <w:tcW w:w="10143" w:type="dxa"/>
            <w:vAlign w:val="center"/>
          </w:tcPr>
          <w:p w14:paraId="3B659205" w14:textId="6729231B"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9F45FA" w14:paraId="0767866E" w14:textId="77777777" w:rsidTr="00C0754D">
        <w:trPr>
          <w:trHeight w:val="460"/>
        </w:trPr>
        <w:tc>
          <w:tcPr>
            <w:tcW w:w="3101" w:type="dxa"/>
            <w:shd w:val="clear" w:color="auto" w:fill="F2F2F2" w:themeFill="background1" w:themeFillShade="F2"/>
          </w:tcPr>
          <w:p w14:paraId="36B8DC0B" w14:textId="577F43AB" w:rsidR="001F4CAD" w:rsidRPr="00A25A09" w:rsidRDefault="001F4CAD" w:rsidP="001F4CAD">
            <w:pPr>
              <w:rPr>
                <w:bCs/>
              </w:rPr>
            </w:pPr>
            <w:r w:rsidRPr="001F4CAD">
              <w:rPr>
                <w:b/>
                <w:bCs/>
              </w:rPr>
              <w:t xml:space="preserve">4th </w:t>
            </w:r>
            <w:r w:rsidR="000D0EE7">
              <w:rPr>
                <w:b/>
                <w:bCs/>
              </w:rPr>
              <w:t>P</w:t>
            </w:r>
            <w:r w:rsidRPr="001F4CAD">
              <w:rPr>
                <w:b/>
                <w:bCs/>
              </w:rPr>
              <w:t xml:space="preserve">rogress </w:t>
            </w:r>
            <w:r w:rsidR="000D0EE7">
              <w:rPr>
                <w:b/>
                <w:bCs/>
              </w:rPr>
              <w:t>V</w:t>
            </w:r>
            <w:r w:rsidRPr="001F4CAD">
              <w:rPr>
                <w:b/>
                <w:bCs/>
              </w:rPr>
              <w:t>erification</w:t>
            </w:r>
          </w:p>
        </w:tc>
        <w:tc>
          <w:tcPr>
            <w:tcW w:w="2060" w:type="dxa"/>
            <w:shd w:val="clear" w:color="auto" w:fill="F2F2F2" w:themeFill="background1" w:themeFillShade="F2"/>
            <w:vAlign w:val="center"/>
          </w:tcPr>
          <w:p w14:paraId="0120AA6A" w14:textId="11564C4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4065407B" w14:textId="251538A2"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4FF4D08A" w14:textId="77777777" w:rsidTr="00C0754D">
        <w:trPr>
          <w:trHeight w:val="460"/>
        </w:trPr>
        <w:tc>
          <w:tcPr>
            <w:tcW w:w="3101" w:type="dxa"/>
            <w:shd w:val="clear" w:color="auto" w:fill="F2F2F2" w:themeFill="background1" w:themeFillShade="F2"/>
          </w:tcPr>
          <w:p w14:paraId="3391C083" w14:textId="77777777" w:rsidR="001F4CAD" w:rsidRPr="00663ED9" w:rsidRDefault="001F4CAD" w:rsidP="001F4CAD">
            <w:pPr>
              <w:rPr>
                <w:b/>
              </w:rPr>
            </w:pPr>
          </w:p>
        </w:tc>
        <w:tc>
          <w:tcPr>
            <w:tcW w:w="2060" w:type="dxa"/>
            <w:shd w:val="clear" w:color="auto" w:fill="F2F2F2" w:themeFill="background1" w:themeFillShade="F2"/>
            <w:vAlign w:val="center"/>
          </w:tcPr>
          <w:p w14:paraId="57C2AE4C" w14:textId="254DC52B" w:rsidR="001F4CAD" w:rsidRPr="009A38FB" w:rsidRDefault="001F4CAD" w:rsidP="001F4CAD">
            <w:pPr>
              <w:rPr>
                <w:i/>
                <w:iCs/>
              </w:rPr>
            </w:pPr>
            <w:r w:rsidRPr="00663ED9">
              <w:rPr>
                <w:b/>
              </w:rPr>
              <w:t>References:</w:t>
            </w:r>
          </w:p>
        </w:tc>
        <w:tc>
          <w:tcPr>
            <w:tcW w:w="10143" w:type="dxa"/>
            <w:vAlign w:val="center"/>
          </w:tcPr>
          <w:p w14:paraId="00301727" w14:textId="29D1269A" w:rsidR="001F4CAD" w:rsidRPr="009F45FA" w:rsidRDefault="001F4CAD" w:rsidP="001F4CAD">
            <w:pPr>
              <w:rPr>
                <w:b/>
              </w:rPr>
            </w:pPr>
            <w:r w:rsidRPr="009A38FB">
              <w:rPr>
                <w:i/>
                <w:iCs/>
              </w:rPr>
              <w:t>Include references here</w:t>
            </w:r>
          </w:p>
        </w:tc>
      </w:tr>
      <w:tr w:rsidR="001F4CAD" w:rsidRPr="009F45FA" w14:paraId="455D2053" w14:textId="77777777" w:rsidTr="00C0754D">
        <w:trPr>
          <w:trHeight w:val="460"/>
        </w:trPr>
        <w:tc>
          <w:tcPr>
            <w:tcW w:w="3101" w:type="dxa"/>
            <w:shd w:val="clear" w:color="auto" w:fill="F2F2F2" w:themeFill="background1" w:themeFillShade="F2"/>
          </w:tcPr>
          <w:p w14:paraId="1B82F867" w14:textId="77777777" w:rsidR="001F4CAD" w:rsidRPr="00663ED9" w:rsidRDefault="001F4CAD" w:rsidP="001F4CAD">
            <w:pPr>
              <w:rPr>
                <w:b/>
              </w:rPr>
            </w:pPr>
          </w:p>
        </w:tc>
        <w:tc>
          <w:tcPr>
            <w:tcW w:w="2060" w:type="dxa"/>
            <w:shd w:val="clear" w:color="auto" w:fill="F2F2F2" w:themeFill="background1" w:themeFillShade="F2"/>
            <w:vAlign w:val="center"/>
          </w:tcPr>
          <w:p w14:paraId="2C660E61" w14:textId="3B53DE46" w:rsidR="001F4CAD" w:rsidRPr="008A1412" w:rsidRDefault="001F4CAD" w:rsidP="001F4CAD">
            <w:pPr>
              <w:rPr>
                <w:bCs/>
                <w:i/>
                <w:iCs/>
              </w:rPr>
            </w:pPr>
            <w:r w:rsidRPr="00663ED9">
              <w:rPr>
                <w:b/>
              </w:rPr>
              <w:t>Progress:</w:t>
            </w:r>
          </w:p>
        </w:tc>
        <w:tc>
          <w:tcPr>
            <w:tcW w:w="10143" w:type="dxa"/>
            <w:vAlign w:val="center"/>
          </w:tcPr>
          <w:p w14:paraId="265C7E11" w14:textId="4FE0052F"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663ED9" w14:paraId="16171B31" w14:textId="77777777" w:rsidTr="001F4CAD">
        <w:trPr>
          <w:trHeight w:val="460"/>
        </w:trPr>
        <w:tc>
          <w:tcPr>
            <w:tcW w:w="3101" w:type="dxa"/>
            <w:shd w:val="clear" w:color="auto" w:fill="D9D9D9" w:themeFill="background1" w:themeFillShade="D9"/>
          </w:tcPr>
          <w:p w14:paraId="5E75281E" w14:textId="4A458AC3" w:rsidR="001F4CAD" w:rsidRPr="00663ED9" w:rsidRDefault="001F4CAD" w:rsidP="001F4CAD">
            <w:pPr>
              <w:rPr>
                <w:b/>
              </w:rPr>
            </w:pPr>
            <w:bookmarkStart w:id="21" w:name="_Hlk58493435"/>
            <w:r w:rsidRPr="007F0EB6">
              <w:rPr>
                <w:b/>
              </w:rPr>
              <w:t>1.2.1 – Harvest Strategy</w:t>
            </w:r>
          </w:p>
        </w:tc>
        <w:tc>
          <w:tcPr>
            <w:tcW w:w="2060" w:type="dxa"/>
            <w:shd w:val="clear" w:color="auto" w:fill="D9D9D9" w:themeFill="background1" w:themeFillShade="D9"/>
            <w:vAlign w:val="center"/>
          </w:tcPr>
          <w:p w14:paraId="26C7694A" w14:textId="5B18B8C4" w:rsidR="001F4CAD" w:rsidRPr="00663ED9" w:rsidRDefault="001F4CAD" w:rsidP="001F4CAD">
            <w:pPr>
              <w:rPr>
                <w:b/>
              </w:rPr>
            </w:pPr>
            <w:r w:rsidRPr="00663ED9">
              <w:rPr>
                <w:b/>
              </w:rPr>
              <w:t>Draft scoring range</w:t>
            </w:r>
          </w:p>
        </w:tc>
        <w:tc>
          <w:tcPr>
            <w:tcW w:w="10143" w:type="dxa"/>
            <w:shd w:val="clear" w:color="auto" w:fill="D9D9D9"/>
            <w:vAlign w:val="center"/>
          </w:tcPr>
          <w:p w14:paraId="476F5B87" w14:textId="497CF386" w:rsidR="001F4CAD" w:rsidRPr="00663ED9" w:rsidRDefault="00D55E3C" w:rsidP="001F4CAD">
            <w:pPr>
              <w:rPr>
                <w:b/>
              </w:rPr>
            </w:pPr>
            <w:r>
              <w:rPr>
                <w:b/>
              </w:rPr>
              <w:t>Justification</w:t>
            </w:r>
            <w:r w:rsidR="001F4CAD" w:rsidRPr="00663ED9">
              <w:rPr>
                <w:b/>
              </w:rPr>
              <w:t xml:space="preserve"> or key points</w:t>
            </w:r>
          </w:p>
        </w:tc>
      </w:tr>
      <w:tr w:rsidR="001F4CAD" w:rsidRPr="009A38FB" w14:paraId="1506F168" w14:textId="77777777" w:rsidTr="00C0754D">
        <w:trPr>
          <w:trHeight w:val="460"/>
        </w:trPr>
        <w:tc>
          <w:tcPr>
            <w:tcW w:w="3101" w:type="dxa"/>
            <w:shd w:val="clear" w:color="auto" w:fill="F2F2F2" w:themeFill="background1" w:themeFillShade="F2"/>
          </w:tcPr>
          <w:p w14:paraId="0025C355" w14:textId="340FE388" w:rsidR="001F4CAD" w:rsidRPr="00D1066C" w:rsidRDefault="00285719" w:rsidP="001F4CAD">
            <w:pPr>
              <w:rPr>
                <w:bCs/>
              </w:rPr>
            </w:pPr>
            <w:r>
              <w:rPr>
                <w:b/>
              </w:rPr>
              <w:t>Pre-</w:t>
            </w:r>
            <w:r w:rsidR="00912346">
              <w:rPr>
                <w:b/>
              </w:rPr>
              <w:t>A</w:t>
            </w:r>
            <w:r>
              <w:rPr>
                <w:b/>
              </w:rPr>
              <w:t>ssessment</w:t>
            </w:r>
            <w:r w:rsidR="00912346">
              <w:rPr>
                <w:b/>
              </w:rPr>
              <w:t xml:space="preserve"> </w:t>
            </w:r>
            <w:r>
              <w:rPr>
                <w:b/>
              </w:rPr>
              <w:t>/</w:t>
            </w:r>
            <w:r w:rsidR="00912346">
              <w:rPr>
                <w:b/>
              </w:rPr>
              <w:t xml:space="preserve"> F</w:t>
            </w:r>
            <w:r>
              <w:rPr>
                <w:b/>
              </w:rPr>
              <w:t xml:space="preserve">ull </w:t>
            </w:r>
            <w:r w:rsidR="00912346">
              <w:rPr>
                <w:b/>
              </w:rPr>
              <w:t>A</w:t>
            </w:r>
            <w:r>
              <w:rPr>
                <w:b/>
              </w:rPr>
              <w:t>ssessment</w:t>
            </w:r>
            <w:r w:rsidR="00912346">
              <w:rPr>
                <w:b/>
              </w:rPr>
              <w:t xml:space="preserve"> Report</w:t>
            </w:r>
          </w:p>
        </w:tc>
        <w:tc>
          <w:tcPr>
            <w:tcW w:w="2060" w:type="dxa"/>
            <w:shd w:val="clear" w:color="auto" w:fill="F2F2F2" w:themeFill="background1" w:themeFillShade="F2"/>
            <w:vAlign w:val="center"/>
          </w:tcPr>
          <w:p w14:paraId="3C7BDB2F" w14:textId="2BA8A745"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055B277F" w14:textId="6263B59B"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DCE81DD" w14:textId="77777777" w:rsidTr="00C0754D">
        <w:trPr>
          <w:trHeight w:val="460"/>
        </w:trPr>
        <w:tc>
          <w:tcPr>
            <w:tcW w:w="3101" w:type="dxa"/>
            <w:shd w:val="clear" w:color="auto" w:fill="F2F2F2" w:themeFill="background1" w:themeFillShade="F2"/>
          </w:tcPr>
          <w:p w14:paraId="2FCB253F" w14:textId="77777777" w:rsidR="001F4CAD" w:rsidRPr="00173EDD" w:rsidRDefault="001F4CAD" w:rsidP="001F4CAD">
            <w:pPr>
              <w:rPr>
                <w:b/>
              </w:rPr>
            </w:pPr>
          </w:p>
        </w:tc>
        <w:tc>
          <w:tcPr>
            <w:tcW w:w="2060" w:type="dxa"/>
            <w:shd w:val="clear" w:color="auto" w:fill="F2F2F2" w:themeFill="background1" w:themeFillShade="F2"/>
            <w:vAlign w:val="center"/>
          </w:tcPr>
          <w:p w14:paraId="56678A90" w14:textId="51291302" w:rsidR="001F4CAD" w:rsidRPr="009A38FB" w:rsidRDefault="001F4CAD" w:rsidP="001F4CAD">
            <w:pPr>
              <w:rPr>
                <w:bCs/>
                <w:i/>
                <w:iCs/>
              </w:rPr>
            </w:pPr>
            <w:r w:rsidRPr="00173EDD">
              <w:rPr>
                <w:b/>
              </w:rPr>
              <w:t>References:</w:t>
            </w:r>
          </w:p>
        </w:tc>
        <w:tc>
          <w:tcPr>
            <w:tcW w:w="10143" w:type="dxa"/>
            <w:shd w:val="clear" w:color="auto" w:fill="auto"/>
            <w:vAlign w:val="center"/>
          </w:tcPr>
          <w:p w14:paraId="18401767" w14:textId="4484669E"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21"/>
      <w:tr w:rsidR="001F4CAD" w:rsidRPr="009A38FB" w14:paraId="112FE30A" w14:textId="77777777" w:rsidTr="00C0754D">
        <w:trPr>
          <w:trHeight w:val="460"/>
        </w:trPr>
        <w:tc>
          <w:tcPr>
            <w:tcW w:w="3101" w:type="dxa"/>
            <w:shd w:val="clear" w:color="auto" w:fill="F2F2F2" w:themeFill="background1" w:themeFillShade="F2"/>
          </w:tcPr>
          <w:p w14:paraId="18B991AF" w14:textId="28376DAD" w:rsidR="001F4CAD" w:rsidRPr="00D1066C" w:rsidRDefault="001F4CAD" w:rsidP="001F4CAD">
            <w:pPr>
              <w:rPr>
                <w:bCs/>
              </w:rPr>
            </w:pPr>
            <w:r w:rsidRPr="001F4CAD">
              <w:rPr>
                <w:b/>
                <w:bCs/>
              </w:rPr>
              <w:t xml:space="preserve">1st </w:t>
            </w:r>
            <w:r w:rsidR="00912346">
              <w:rPr>
                <w:b/>
                <w:bCs/>
              </w:rPr>
              <w:t>P</w:t>
            </w:r>
            <w:r w:rsidRPr="001F4CAD">
              <w:rPr>
                <w:b/>
                <w:bCs/>
              </w:rPr>
              <w:t xml:space="preserve">rogress </w:t>
            </w:r>
            <w:r w:rsidR="00912346">
              <w:rPr>
                <w:b/>
                <w:bCs/>
              </w:rPr>
              <w:t>V</w:t>
            </w:r>
            <w:r w:rsidRPr="001F4CAD">
              <w:rPr>
                <w:b/>
                <w:bCs/>
              </w:rPr>
              <w:t>erification</w:t>
            </w:r>
          </w:p>
        </w:tc>
        <w:tc>
          <w:tcPr>
            <w:tcW w:w="2060" w:type="dxa"/>
            <w:shd w:val="clear" w:color="auto" w:fill="F2F2F2" w:themeFill="background1" w:themeFillShade="F2"/>
            <w:vAlign w:val="center"/>
          </w:tcPr>
          <w:p w14:paraId="7E19EF45" w14:textId="7473C781"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6118D853" w14:textId="741E9DBA"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767A9F21" w14:textId="77777777" w:rsidTr="00C0754D">
        <w:trPr>
          <w:trHeight w:val="460"/>
        </w:trPr>
        <w:tc>
          <w:tcPr>
            <w:tcW w:w="3101" w:type="dxa"/>
            <w:shd w:val="clear" w:color="auto" w:fill="F2F2F2" w:themeFill="background1" w:themeFillShade="F2"/>
          </w:tcPr>
          <w:p w14:paraId="2C919CEF" w14:textId="77777777" w:rsidR="001F4CAD" w:rsidRPr="00663ED9" w:rsidRDefault="001F4CAD" w:rsidP="001F4CAD">
            <w:pPr>
              <w:rPr>
                <w:b/>
              </w:rPr>
            </w:pPr>
          </w:p>
        </w:tc>
        <w:tc>
          <w:tcPr>
            <w:tcW w:w="2060" w:type="dxa"/>
            <w:shd w:val="clear" w:color="auto" w:fill="F2F2F2" w:themeFill="background1" w:themeFillShade="F2"/>
            <w:vAlign w:val="center"/>
          </w:tcPr>
          <w:p w14:paraId="23B7337F" w14:textId="05E7E6E5" w:rsidR="001F4CAD" w:rsidRPr="009A38FB" w:rsidRDefault="001F4CAD" w:rsidP="001F4CAD">
            <w:pPr>
              <w:rPr>
                <w:i/>
                <w:iCs/>
              </w:rPr>
            </w:pPr>
            <w:r w:rsidRPr="00663ED9">
              <w:rPr>
                <w:b/>
              </w:rPr>
              <w:t>References:</w:t>
            </w:r>
          </w:p>
        </w:tc>
        <w:tc>
          <w:tcPr>
            <w:tcW w:w="10143" w:type="dxa"/>
            <w:vAlign w:val="center"/>
          </w:tcPr>
          <w:p w14:paraId="405ACD16" w14:textId="239B9BDD" w:rsidR="001F4CAD" w:rsidRPr="009A38FB" w:rsidRDefault="001F4CAD" w:rsidP="001F4CAD">
            <w:pPr>
              <w:rPr>
                <w:b/>
                <w:i/>
                <w:iCs/>
              </w:rPr>
            </w:pPr>
            <w:r w:rsidRPr="009A38FB">
              <w:rPr>
                <w:i/>
                <w:iCs/>
              </w:rPr>
              <w:t>Include references here</w:t>
            </w:r>
          </w:p>
        </w:tc>
      </w:tr>
      <w:tr w:rsidR="001F4CAD" w:rsidRPr="009F45FA" w14:paraId="656EBE50" w14:textId="77777777" w:rsidTr="00C0754D">
        <w:trPr>
          <w:trHeight w:val="460"/>
        </w:trPr>
        <w:tc>
          <w:tcPr>
            <w:tcW w:w="3101" w:type="dxa"/>
            <w:shd w:val="clear" w:color="auto" w:fill="F2F2F2" w:themeFill="background1" w:themeFillShade="F2"/>
          </w:tcPr>
          <w:p w14:paraId="54231ADB" w14:textId="77777777" w:rsidR="001F4CAD" w:rsidRPr="00663ED9" w:rsidRDefault="001F4CAD" w:rsidP="001F4CAD">
            <w:pPr>
              <w:rPr>
                <w:b/>
              </w:rPr>
            </w:pPr>
          </w:p>
        </w:tc>
        <w:tc>
          <w:tcPr>
            <w:tcW w:w="2060" w:type="dxa"/>
            <w:shd w:val="clear" w:color="auto" w:fill="F2F2F2" w:themeFill="background1" w:themeFillShade="F2"/>
            <w:vAlign w:val="center"/>
          </w:tcPr>
          <w:p w14:paraId="31F6D526" w14:textId="1A629CB9" w:rsidR="001F4CAD" w:rsidRPr="008A1412" w:rsidRDefault="001F4CAD" w:rsidP="001F4CAD">
            <w:pPr>
              <w:rPr>
                <w:bCs/>
                <w:i/>
                <w:iCs/>
              </w:rPr>
            </w:pPr>
            <w:r w:rsidRPr="00663ED9">
              <w:rPr>
                <w:b/>
              </w:rPr>
              <w:t>Progress:</w:t>
            </w:r>
          </w:p>
        </w:tc>
        <w:tc>
          <w:tcPr>
            <w:tcW w:w="10143" w:type="dxa"/>
            <w:vAlign w:val="center"/>
          </w:tcPr>
          <w:p w14:paraId="46632AD3" w14:textId="7AAE8E0B"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9A38FB" w14:paraId="2D8E2963" w14:textId="77777777" w:rsidTr="00C0754D">
        <w:trPr>
          <w:trHeight w:val="460"/>
        </w:trPr>
        <w:tc>
          <w:tcPr>
            <w:tcW w:w="3101" w:type="dxa"/>
            <w:shd w:val="clear" w:color="auto" w:fill="F2F2F2" w:themeFill="background1" w:themeFillShade="F2"/>
          </w:tcPr>
          <w:p w14:paraId="05824446" w14:textId="0AD29DCC" w:rsidR="001F4CAD" w:rsidRPr="00A25A09" w:rsidRDefault="001F4CAD" w:rsidP="001F4CAD">
            <w:pPr>
              <w:rPr>
                <w:bCs/>
              </w:rPr>
            </w:pPr>
            <w:r w:rsidRPr="001F4CAD">
              <w:rPr>
                <w:b/>
                <w:bCs/>
              </w:rPr>
              <w:t xml:space="preserve">2nd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36AAA0B9" w14:textId="520784E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19174A68" w14:textId="01F59D3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38B1CED2" w14:textId="77777777" w:rsidTr="00C0754D">
        <w:trPr>
          <w:trHeight w:val="460"/>
        </w:trPr>
        <w:tc>
          <w:tcPr>
            <w:tcW w:w="3101" w:type="dxa"/>
            <w:shd w:val="clear" w:color="auto" w:fill="F2F2F2" w:themeFill="background1" w:themeFillShade="F2"/>
          </w:tcPr>
          <w:p w14:paraId="7D53BA5C" w14:textId="77777777" w:rsidR="001F4CAD" w:rsidRPr="00663ED9" w:rsidRDefault="001F4CAD" w:rsidP="001F4CAD">
            <w:pPr>
              <w:rPr>
                <w:b/>
              </w:rPr>
            </w:pPr>
          </w:p>
        </w:tc>
        <w:tc>
          <w:tcPr>
            <w:tcW w:w="2060" w:type="dxa"/>
            <w:shd w:val="clear" w:color="auto" w:fill="F2F2F2" w:themeFill="background1" w:themeFillShade="F2"/>
            <w:vAlign w:val="center"/>
          </w:tcPr>
          <w:p w14:paraId="320B4D03" w14:textId="74B5CBAE" w:rsidR="001F4CAD" w:rsidRPr="009A38FB" w:rsidRDefault="001F4CAD" w:rsidP="001F4CAD">
            <w:pPr>
              <w:rPr>
                <w:i/>
                <w:iCs/>
              </w:rPr>
            </w:pPr>
            <w:r w:rsidRPr="00663ED9">
              <w:rPr>
                <w:b/>
              </w:rPr>
              <w:t>References:</w:t>
            </w:r>
          </w:p>
        </w:tc>
        <w:tc>
          <w:tcPr>
            <w:tcW w:w="10143" w:type="dxa"/>
            <w:vAlign w:val="center"/>
          </w:tcPr>
          <w:p w14:paraId="5BC1E66D" w14:textId="735F8201" w:rsidR="001F4CAD" w:rsidRPr="009A38FB" w:rsidRDefault="001F4CAD" w:rsidP="001F4CAD">
            <w:pPr>
              <w:rPr>
                <w:b/>
                <w:i/>
                <w:iCs/>
              </w:rPr>
            </w:pPr>
            <w:r w:rsidRPr="009A38FB">
              <w:rPr>
                <w:i/>
                <w:iCs/>
              </w:rPr>
              <w:t>Include references here</w:t>
            </w:r>
          </w:p>
        </w:tc>
      </w:tr>
      <w:tr w:rsidR="001F4CAD" w:rsidRPr="009F45FA" w14:paraId="2E1E1DD5" w14:textId="77777777" w:rsidTr="00C0754D">
        <w:trPr>
          <w:trHeight w:val="460"/>
        </w:trPr>
        <w:tc>
          <w:tcPr>
            <w:tcW w:w="3101" w:type="dxa"/>
            <w:shd w:val="clear" w:color="auto" w:fill="F2F2F2" w:themeFill="background1" w:themeFillShade="F2"/>
          </w:tcPr>
          <w:p w14:paraId="42DCBA16" w14:textId="77777777" w:rsidR="001F4CAD" w:rsidRPr="00663ED9" w:rsidRDefault="001F4CAD" w:rsidP="001F4CAD">
            <w:pPr>
              <w:rPr>
                <w:b/>
              </w:rPr>
            </w:pPr>
          </w:p>
        </w:tc>
        <w:tc>
          <w:tcPr>
            <w:tcW w:w="2060" w:type="dxa"/>
            <w:shd w:val="clear" w:color="auto" w:fill="F2F2F2" w:themeFill="background1" w:themeFillShade="F2"/>
            <w:vAlign w:val="center"/>
          </w:tcPr>
          <w:p w14:paraId="46BB48FE" w14:textId="64704A3C" w:rsidR="001F4CAD" w:rsidRPr="008A1412" w:rsidRDefault="001F4CAD" w:rsidP="001F4CAD">
            <w:pPr>
              <w:rPr>
                <w:bCs/>
                <w:i/>
                <w:iCs/>
              </w:rPr>
            </w:pPr>
            <w:r w:rsidRPr="00663ED9">
              <w:rPr>
                <w:b/>
              </w:rPr>
              <w:t>Progress:</w:t>
            </w:r>
          </w:p>
        </w:tc>
        <w:tc>
          <w:tcPr>
            <w:tcW w:w="10143" w:type="dxa"/>
            <w:vAlign w:val="center"/>
          </w:tcPr>
          <w:p w14:paraId="089DF073" w14:textId="758682A2"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 xml:space="preserve">. </w:t>
            </w:r>
            <w:r w:rsidR="000E4480">
              <w:rPr>
                <w:bCs/>
                <w:i/>
                <w:iCs/>
              </w:rPr>
              <w:t>If</w:t>
            </w:r>
            <w:r w:rsidR="001F4CAD" w:rsidRPr="008A1412" w:rsidDel="00BB3FAF">
              <w:rPr>
                <w:bCs/>
                <w:i/>
                <w:iCs/>
              </w:rPr>
              <w:t xml:space="preserve"> behind</w:t>
            </w:r>
            <w:r w:rsidR="000E4480">
              <w:rPr>
                <w:bCs/>
                <w:i/>
                <w:iCs/>
              </w:rPr>
              <w:t xml:space="preserve"> schedule, provide a short explanation</w:t>
            </w:r>
          </w:p>
        </w:tc>
      </w:tr>
      <w:tr w:rsidR="001F4CAD" w:rsidRPr="009A38FB" w14:paraId="082EFDC2" w14:textId="77777777" w:rsidTr="00C0754D">
        <w:trPr>
          <w:trHeight w:val="460"/>
        </w:trPr>
        <w:tc>
          <w:tcPr>
            <w:tcW w:w="3101" w:type="dxa"/>
            <w:shd w:val="clear" w:color="auto" w:fill="F2F2F2" w:themeFill="background1" w:themeFillShade="F2"/>
          </w:tcPr>
          <w:p w14:paraId="7ADD7DFC" w14:textId="042C3B84" w:rsidR="001F4CAD" w:rsidRPr="00A25A09" w:rsidRDefault="001F4CAD" w:rsidP="001F4CAD">
            <w:pPr>
              <w:rPr>
                <w:bCs/>
              </w:rPr>
            </w:pPr>
            <w:r w:rsidRPr="001F4CAD">
              <w:rPr>
                <w:b/>
                <w:bCs/>
              </w:rPr>
              <w:t xml:space="preserve">3rd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78EC4568" w14:textId="4EA71500"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517AC04" w14:textId="7A611779"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6563F732" w14:textId="77777777" w:rsidTr="00C0754D">
        <w:trPr>
          <w:trHeight w:val="460"/>
        </w:trPr>
        <w:tc>
          <w:tcPr>
            <w:tcW w:w="3101" w:type="dxa"/>
            <w:shd w:val="clear" w:color="auto" w:fill="F2F2F2" w:themeFill="background1" w:themeFillShade="F2"/>
          </w:tcPr>
          <w:p w14:paraId="10556EBA" w14:textId="77777777" w:rsidR="001F4CAD" w:rsidRPr="00663ED9" w:rsidRDefault="001F4CAD" w:rsidP="001F4CAD">
            <w:pPr>
              <w:rPr>
                <w:b/>
              </w:rPr>
            </w:pPr>
          </w:p>
        </w:tc>
        <w:tc>
          <w:tcPr>
            <w:tcW w:w="2060" w:type="dxa"/>
            <w:shd w:val="clear" w:color="auto" w:fill="F2F2F2" w:themeFill="background1" w:themeFillShade="F2"/>
            <w:vAlign w:val="center"/>
          </w:tcPr>
          <w:p w14:paraId="09A89157" w14:textId="2232C251" w:rsidR="001F4CAD" w:rsidRPr="009A38FB" w:rsidRDefault="001F4CAD" w:rsidP="001F4CAD">
            <w:pPr>
              <w:rPr>
                <w:i/>
                <w:iCs/>
              </w:rPr>
            </w:pPr>
            <w:r w:rsidRPr="00663ED9">
              <w:rPr>
                <w:b/>
              </w:rPr>
              <w:t>References:</w:t>
            </w:r>
          </w:p>
        </w:tc>
        <w:tc>
          <w:tcPr>
            <w:tcW w:w="10143" w:type="dxa"/>
            <w:vAlign w:val="center"/>
          </w:tcPr>
          <w:p w14:paraId="0C63A2A9" w14:textId="52A7C7CB" w:rsidR="001F4CAD" w:rsidRPr="009F45FA" w:rsidRDefault="001F4CAD" w:rsidP="001F4CAD">
            <w:pPr>
              <w:rPr>
                <w:b/>
              </w:rPr>
            </w:pPr>
            <w:r w:rsidRPr="009A38FB">
              <w:rPr>
                <w:i/>
                <w:iCs/>
              </w:rPr>
              <w:t>Include references here</w:t>
            </w:r>
          </w:p>
        </w:tc>
      </w:tr>
      <w:tr w:rsidR="001F4CAD" w:rsidRPr="009F45FA" w14:paraId="7B713460" w14:textId="77777777" w:rsidTr="00C0754D">
        <w:trPr>
          <w:trHeight w:val="460"/>
        </w:trPr>
        <w:tc>
          <w:tcPr>
            <w:tcW w:w="3101" w:type="dxa"/>
            <w:shd w:val="clear" w:color="auto" w:fill="F2F2F2" w:themeFill="background1" w:themeFillShade="F2"/>
          </w:tcPr>
          <w:p w14:paraId="4FF7214C" w14:textId="77777777" w:rsidR="001F4CAD" w:rsidRPr="00663ED9" w:rsidRDefault="001F4CAD" w:rsidP="001F4CAD">
            <w:pPr>
              <w:rPr>
                <w:b/>
              </w:rPr>
            </w:pPr>
          </w:p>
        </w:tc>
        <w:tc>
          <w:tcPr>
            <w:tcW w:w="2060" w:type="dxa"/>
            <w:shd w:val="clear" w:color="auto" w:fill="F2F2F2" w:themeFill="background1" w:themeFillShade="F2"/>
            <w:vAlign w:val="center"/>
          </w:tcPr>
          <w:p w14:paraId="05271D01" w14:textId="7215F8CF" w:rsidR="001F4CAD" w:rsidRPr="008A1412" w:rsidRDefault="001F4CAD" w:rsidP="001F4CAD">
            <w:pPr>
              <w:rPr>
                <w:bCs/>
                <w:i/>
                <w:iCs/>
              </w:rPr>
            </w:pPr>
            <w:r w:rsidRPr="00663ED9">
              <w:rPr>
                <w:b/>
              </w:rPr>
              <w:t>Progress:</w:t>
            </w:r>
          </w:p>
        </w:tc>
        <w:tc>
          <w:tcPr>
            <w:tcW w:w="10143" w:type="dxa"/>
            <w:vAlign w:val="center"/>
          </w:tcPr>
          <w:p w14:paraId="2D9D0262" w14:textId="49046E46"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9F45FA" w14:paraId="728C25AC" w14:textId="77777777" w:rsidTr="00C0754D">
        <w:trPr>
          <w:trHeight w:val="460"/>
        </w:trPr>
        <w:tc>
          <w:tcPr>
            <w:tcW w:w="3101" w:type="dxa"/>
            <w:shd w:val="clear" w:color="auto" w:fill="F2F2F2" w:themeFill="background1" w:themeFillShade="F2"/>
          </w:tcPr>
          <w:p w14:paraId="3A3FD02E" w14:textId="3BB48CCA" w:rsidR="001F4CAD" w:rsidRPr="00A25A09" w:rsidRDefault="001F4CAD" w:rsidP="001F4CAD">
            <w:pPr>
              <w:rPr>
                <w:bCs/>
              </w:rPr>
            </w:pPr>
            <w:r w:rsidRPr="001F4CAD">
              <w:rPr>
                <w:b/>
                <w:bCs/>
              </w:rPr>
              <w:t xml:space="preserve">4th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2A14EB7A" w14:textId="1EA4FB0C"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074EBBED" w14:textId="3E2AF2F8"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18A7D1C8" w14:textId="77777777" w:rsidTr="00C0754D">
        <w:trPr>
          <w:trHeight w:val="460"/>
        </w:trPr>
        <w:tc>
          <w:tcPr>
            <w:tcW w:w="3101" w:type="dxa"/>
            <w:shd w:val="clear" w:color="auto" w:fill="F2F2F2" w:themeFill="background1" w:themeFillShade="F2"/>
          </w:tcPr>
          <w:p w14:paraId="2900849D" w14:textId="77777777" w:rsidR="001F4CAD" w:rsidRPr="00663ED9" w:rsidRDefault="001F4CAD" w:rsidP="001F4CAD">
            <w:pPr>
              <w:rPr>
                <w:b/>
              </w:rPr>
            </w:pPr>
          </w:p>
        </w:tc>
        <w:tc>
          <w:tcPr>
            <w:tcW w:w="2060" w:type="dxa"/>
            <w:shd w:val="clear" w:color="auto" w:fill="F2F2F2" w:themeFill="background1" w:themeFillShade="F2"/>
            <w:vAlign w:val="center"/>
          </w:tcPr>
          <w:p w14:paraId="4F880785" w14:textId="180C4003" w:rsidR="001F4CAD" w:rsidRPr="009A38FB" w:rsidRDefault="001F4CAD" w:rsidP="001F4CAD">
            <w:pPr>
              <w:rPr>
                <w:i/>
                <w:iCs/>
              </w:rPr>
            </w:pPr>
            <w:r w:rsidRPr="00663ED9">
              <w:rPr>
                <w:b/>
              </w:rPr>
              <w:t>References:</w:t>
            </w:r>
          </w:p>
        </w:tc>
        <w:tc>
          <w:tcPr>
            <w:tcW w:w="10143" w:type="dxa"/>
            <w:vAlign w:val="center"/>
          </w:tcPr>
          <w:p w14:paraId="39B966C1" w14:textId="4FE2EC17" w:rsidR="001F4CAD" w:rsidRPr="009F45FA" w:rsidRDefault="001F4CAD" w:rsidP="001F4CAD">
            <w:pPr>
              <w:rPr>
                <w:b/>
              </w:rPr>
            </w:pPr>
            <w:r w:rsidRPr="009A38FB">
              <w:rPr>
                <w:i/>
                <w:iCs/>
              </w:rPr>
              <w:t>Include references here</w:t>
            </w:r>
          </w:p>
        </w:tc>
      </w:tr>
      <w:tr w:rsidR="001F4CAD" w:rsidRPr="009F45FA" w14:paraId="3181E97D" w14:textId="77777777" w:rsidTr="00C0754D">
        <w:trPr>
          <w:trHeight w:val="460"/>
        </w:trPr>
        <w:tc>
          <w:tcPr>
            <w:tcW w:w="3101" w:type="dxa"/>
            <w:shd w:val="clear" w:color="auto" w:fill="F2F2F2" w:themeFill="background1" w:themeFillShade="F2"/>
          </w:tcPr>
          <w:p w14:paraId="577DBD0B" w14:textId="77777777" w:rsidR="001F4CAD" w:rsidRPr="00663ED9" w:rsidRDefault="001F4CAD" w:rsidP="001F4CAD">
            <w:pPr>
              <w:rPr>
                <w:b/>
              </w:rPr>
            </w:pPr>
          </w:p>
        </w:tc>
        <w:tc>
          <w:tcPr>
            <w:tcW w:w="2060" w:type="dxa"/>
            <w:shd w:val="clear" w:color="auto" w:fill="F2F2F2" w:themeFill="background1" w:themeFillShade="F2"/>
            <w:vAlign w:val="center"/>
          </w:tcPr>
          <w:p w14:paraId="5D478B45" w14:textId="735D25BD" w:rsidR="001F4CAD" w:rsidRPr="008A1412" w:rsidRDefault="001F4CAD" w:rsidP="001F4CAD">
            <w:pPr>
              <w:rPr>
                <w:bCs/>
                <w:i/>
                <w:iCs/>
              </w:rPr>
            </w:pPr>
            <w:r w:rsidRPr="00663ED9">
              <w:rPr>
                <w:b/>
              </w:rPr>
              <w:t>Progress:</w:t>
            </w:r>
          </w:p>
        </w:tc>
        <w:tc>
          <w:tcPr>
            <w:tcW w:w="10143" w:type="dxa"/>
            <w:vAlign w:val="center"/>
          </w:tcPr>
          <w:p w14:paraId="02271CA0" w14:textId="1570C505" w:rsidR="001F4CAD" w:rsidRPr="009F45FA" w:rsidRDefault="00BB3FAF" w:rsidP="001F4CAD">
            <w:pPr>
              <w:rPr>
                <w:b/>
              </w:rPr>
            </w:pPr>
            <w:r>
              <w:rPr>
                <w:i/>
                <w:iCs/>
              </w:rPr>
              <w:t xml:space="preserve">Completed / </w:t>
            </w:r>
            <w:r w:rsidRPr="009606AD">
              <w:rPr>
                <w:i/>
                <w:iCs/>
              </w:rPr>
              <w:t>On target / Behind target / Exceptional circumstances</w:t>
            </w:r>
            <w:r w:rsidR="000E4480">
              <w:rPr>
                <w:i/>
                <w:iCs/>
              </w:rPr>
              <w:t>.</w:t>
            </w:r>
            <w:r w:rsidR="000E4480">
              <w:rPr>
                <w:bCs/>
                <w:i/>
                <w:iCs/>
              </w:rPr>
              <w:t xml:space="preserve"> If</w:t>
            </w:r>
            <w:r w:rsidR="001F4CAD" w:rsidRPr="008A1412" w:rsidDel="00BB3FAF">
              <w:rPr>
                <w:bCs/>
                <w:i/>
                <w:iCs/>
              </w:rPr>
              <w:t xml:space="preserve"> behind</w:t>
            </w:r>
            <w:r w:rsidR="000E4480">
              <w:rPr>
                <w:bCs/>
                <w:i/>
                <w:iCs/>
              </w:rPr>
              <w:t xml:space="preserve"> schedule, provide a short explanation</w:t>
            </w:r>
          </w:p>
        </w:tc>
      </w:tr>
      <w:tr w:rsidR="001F4CAD" w:rsidRPr="00663ED9" w14:paraId="2C4E74C5" w14:textId="77777777" w:rsidTr="001F4CAD">
        <w:trPr>
          <w:trHeight w:val="460"/>
        </w:trPr>
        <w:tc>
          <w:tcPr>
            <w:tcW w:w="3101" w:type="dxa"/>
            <w:shd w:val="clear" w:color="auto" w:fill="D9D9D9" w:themeFill="background1" w:themeFillShade="D9"/>
          </w:tcPr>
          <w:p w14:paraId="6EC2928B" w14:textId="239A4C20" w:rsidR="001F4CAD" w:rsidRPr="00663ED9" w:rsidRDefault="001F4CAD" w:rsidP="001F4CAD">
            <w:pPr>
              <w:rPr>
                <w:b/>
              </w:rPr>
            </w:pPr>
            <w:r w:rsidRPr="007F0EB6">
              <w:rPr>
                <w:b/>
              </w:rPr>
              <w:t>1.2.2 – Harvest control rules and tools</w:t>
            </w:r>
          </w:p>
        </w:tc>
        <w:tc>
          <w:tcPr>
            <w:tcW w:w="2060" w:type="dxa"/>
            <w:shd w:val="clear" w:color="auto" w:fill="D9D9D9" w:themeFill="background1" w:themeFillShade="D9"/>
            <w:vAlign w:val="center"/>
          </w:tcPr>
          <w:p w14:paraId="4C40DF0F" w14:textId="6BAD3476" w:rsidR="001F4CAD" w:rsidRPr="00663ED9" w:rsidRDefault="001F4CAD" w:rsidP="001F4CAD">
            <w:pPr>
              <w:rPr>
                <w:b/>
              </w:rPr>
            </w:pPr>
            <w:r w:rsidRPr="00663ED9">
              <w:rPr>
                <w:b/>
              </w:rPr>
              <w:t>Draft scoring range</w:t>
            </w:r>
          </w:p>
        </w:tc>
        <w:tc>
          <w:tcPr>
            <w:tcW w:w="10143" w:type="dxa"/>
            <w:shd w:val="clear" w:color="auto" w:fill="D9D9D9"/>
            <w:vAlign w:val="center"/>
          </w:tcPr>
          <w:p w14:paraId="3F3D435F" w14:textId="3F1A5BC2" w:rsidR="001F4CAD" w:rsidRPr="00663ED9" w:rsidRDefault="00D55E3C" w:rsidP="001F4CAD">
            <w:pPr>
              <w:rPr>
                <w:b/>
              </w:rPr>
            </w:pPr>
            <w:r>
              <w:rPr>
                <w:b/>
              </w:rPr>
              <w:t>Justification</w:t>
            </w:r>
            <w:r w:rsidR="001F4CAD" w:rsidRPr="00663ED9">
              <w:rPr>
                <w:b/>
              </w:rPr>
              <w:t xml:space="preserve"> or key points</w:t>
            </w:r>
          </w:p>
        </w:tc>
      </w:tr>
      <w:tr w:rsidR="001F4CAD" w:rsidRPr="009A38FB" w14:paraId="32CE14B5" w14:textId="77777777" w:rsidTr="00C0754D">
        <w:trPr>
          <w:trHeight w:val="460"/>
        </w:trPr>
        <w:tc>
          <w:tcPr>
            <w:tcW w:w="3101" w:type="dxa"/>
            <w:shd w:val="clear" w:color="auto" w:fill="F2F2F2" w:themeFill="background1" w:themeFillShade="F2"/>
          </w:tcPr>
          <w:p w14:paraId="317B24B4" w14:textId="505B769F" w:rsidR="001F4CAD" w:rsidRPr="00D1066C" w:rsidRDefault="00285719" w:rsidP="001F4CAD">
            <w:pPr>
              <w:rPr>
                <w:bCs/>
              </w:rPr>
            </w:pPr>
            <w:r>
              <w:rPr>
                <w:b/>
              </w:rPr>
              <w:t>Pre-</w:t>
            </w:r>
            <w:r w:rsidR="0077542A">
              <w:rPr>
                <w:b/>
              </w:rPr>
              <w:t>A</w:t>
            </w:r>
            <w:r>
              <w:rPr>
                <w:b/>
              </w:rPr>
              <w:t>ssessment</w:t>
            </w:r>
            <w:r w:rsidR="0077542A">
              <w:rPr>
                <w:b/>
              </w:rPr>
              <w:t xml:space="preserve"> </w:t>
            </w:r>
            <w:r>
              <w:rPr>
                <w:b/>
              </w:rPr>
              <w:t>/</w:t>
            </w:r>
            <w:r w:rsidR="0077542A">
              <w:rPr>
                <w:b/>
              </w:rPr>
              <w:t xml:space="preserve"> F</w:t>
            </w:r>
            <w:r>
              <w:rPr>
                <w:b/>
              </w:rPr>
              <w:t xml:space="preserve">ull </w:t>
            </w:r>
            <w:r w:rsidR="0077542A">
              <w:rPr>
                <w:b/>
              </w:rPr>
              <w:t>A</w:t>
            </w:r>
            <w:r>
              <w:rPr>
                <w:b/>
              </w:rPr>
              <w:t>ssessment</w:t>
            </w:r>
            <w:r w:rsidR="0077542A">
              <w:rPr>
                <w:b/>
              </w:rPr>
              <w:t xml:space="preserve"> Report</w:t>
            </w:r>
          </w:p>
        </w:tc>
        <w:tc>
          <w:tcPr>
            <w:tcW w:w="2060" w:type="dxa"/>
            <w:shd w:val="clear" w:color="auto" w:fill="F2F2F2" w:themeFill="background1" w:themeFillShade="F2"/>
            <w:vAlign w:val="center"/>
          </w:tcPr>
          <w:p w14:paraId="6ABB5C8C" w14:textId="7BA2D966"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18D4B26F" w14:textId="4A0AB80E"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4E2DCB2D" w14:textId="77777777" w:rsidTr="00C0754D">
        <w:trPr>
          <w:trHeight w:val="460"/>
        </w:trPr>
        <w:tc>
          <w:tcPr>
            <w:tcW w:w="3101" w:type="dxa"/>
            <w:shd w:val="clear" w:color="auto" w:fill="F2F2F2" w:themeFill="background1" w:themeFillShade="F2"/>
          </w:tcPr>
          <w:p w14:paraId="65993A97" w14:textId="77777777" w:rsidR="001F4CAD" w:rsidRPr="000635AF" w:rsidRDefault="001F4CAD" w:rsidP="001F4CAD">
            <w:pPr>
              <w:rPr>
                <w:b/>
              </w:rPr>
            </w:pPr>
          </w:p>
        </w:tc>
        <w:tc>
          <w:tcPr>
            <w:tcW w:w="2060" w:type="dxa"/>
            <w:shd w:val="clear" w:color="auto" w:fill="F2F2F2" w:themeFill="background1" w:themeFillShade="F2"/>
            <w:vAlign w:val="center"/>
          </w:tcPr>
          <w:p w14:paraId="57996412" w14:textId="0F87BE39" w:rsidR="001F4CAD" w:rsidRPr="009A38FB" w:rsidRDefault="001F4CAD" w:rsidP="001F4CAD">
            <w:pPr>
              <w:rPr>
                <w:bCs/>
                <w:i/>
                <w:iCs/>
              </w:rPr>
            </w:pPr>
            <w:r w:rsidRPr="000635AF">
              <w:rPr>
                <w:b/>
              </w:rPr>
              <w:t>References:</w:t>
            </w:r>
          </w:p>
        </w:tc>
        <w:tc>
          <w:tcPr>
            <w:tcW w:w="10143" w:type="dxa"/>
            <w:shd w:val="clear" w:color="auto" w:fill="auto"/>
            <w:vAlign w:val="center"/>
          </w:tcPr>
          <w:p w14:paraId="591D2553" w14:textId="75B9DA71"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5DB0CC69" w14:textId="77777777" w:rsidTr="00C0754D">
        <w:trPr>
          <w:trHeight w:val="460"/>
        </w:trPr>
        <w:tc>
          <w:tcPr>
            <w:tcW w:w="3101" w:type="dxa"/>
            <w:shd w:val="clear" w:color="auto" w:fill="F2F2F2" w:themeFill="background1" w:themeFillShade="F2"/>
          </w:tcPr>
          <w:p w14:paraId="71D832D6" w14:textId="2D521A33" w:rsidR="001F4CAD" w:rsidRPr="00D1066C" w:rsidRDefault="001F4CAD" w:rsidP="001F4CAD">
            <w:pPr>
              <w:rPr>
                <w:bCs/>
              </w:rPr>
            </w:pPr>
            <w:r w:rsidRPr="001F4CAD">
              <w:rPr>
                <w:b/>
                <w:bCs/>
              </w:rPr>
              <w:t xml:space="preserve">1st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7E39F42A" w14:textId="50052E90"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7FF10DF1" w14:textId="335D646E"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69E6348" w14:textId="77777777" w:rsidTr="00C0754D">
        <w:trPr>
          <w:trHeight w:val="460"/>
        </w:trPr>
        <w:tc>
          <w:tcPr>
            <w:tcW w:w="3101" w:type="dxa"/>
            <w:shd w:val="clear" w:color="auto" w:fill="F2F2F2" w:themeFill="background1" w:themeFillShade="F2"/>
          </w:tcPr>
          <w:p w14:paraId="38673BCB" w14:textId="77777777" w:rsidR="001F4CAD" w:rsidRPr="00663ED9" w:rsidRDefault="001F4CAD" w:rsidP="001F4CAD">
            <w:pPr>
              <w:rPr>
                <w:b/>
              </w:rPr>
            </w:pPr>
          </w:p>
        </w:tc>
        <w:tc>
          <w:tcPr>
            <w:tcW w:w="2060" w:type="dxa"/>
            <w:shd w:val="clear" w:color="auto" w:fill="F2F2F2" w:themeFill="background1" w:themeFillShade="F2"/>
            <w:vAlign w:val="center"/>
          </w:tcPr>
          <w:p w14:paraId="11E9046C" w14:textId="123C8FD9" w:rsidR="001F4CAD" w:rsidRPr="009A38FB" w:rsidRDefault="001F4CAD" w:rsidP="001F4CAD">
            <w:pPr>
              <w:rPr>
                <w:i/>
                <w:iCs/>
              </w:rPr>
            </w:pPr>
            <w:r w:rsidRPr="00663ED9">
              <w:rPr>
                <w:b/>
              </w:rPr>
              <w:t>References:</w:t>
            </w:r>
          </w:p>
        </w:tc>
        <w:tc>
          <w:tcPr>
            <w:tcW w:w="10143" w:type="dxa"/>
            <w:vAlign w:val="center"/>
          </w:tcPr>
          <w:p w14:paraId="0146725F" w14:textId="3DB2DD85" w:rsidR="001F4CAD" w:rsidRPr="009A38FB" w:rsidRDefault="001F4CAD" w:rsidP="001F4CAD">
            <w:pPr>
              <w:rPr>
                <w:b/>
                <w:i/>
                <w:iCs/>
              </w:rPr>
            </w:pPr>
            <w:r w:rsidRPr="009A38FB">
              <w:rPr>
                <w:i/>
                <w:iCs/>
              </w:rPr>
              <w:t>Include references here</w:t>
            </w:r>
          </w:p>
        </w:tc>
      </w:tr>
      <w:tr w:rsidR="001F4CAD" w:rsidRPr="009F45FA" w14:paraId="4FC98CD7" w14:textId="77777777" w:rsidTr="00C0754D">
        <w:trPr>
          <w:trHeight w:val="460"/>
        </w:trPr>
        <w:tc>
          <w:tcPr>
            <w:tcW w:w="3101" w:type="dxa"/>
            <w:shd w:val="clear" w:color="auto" w:fill="F2F2F2" w:themeFill="background1" w:themeFillShade="F2"/>
          </w:tcPr>
          <w:p w14:paraId="5A97683E" w14:textId="77777777" w:rsidR="001F4CAD" w:rsidRPr="00663ED9" w:rsidRDefault="001F4CAD" w:rsidP="001F4CAD">
            <w:pPr>
              <w:rPr>
                <w:b/>
              </w:rPr>
            </w:pPr>
          </w:p>
        </w:tc>
        <w:tc>
          <w:tcPr>
            <w:tcW w:w="2060" w:type="dxa"/>
            <w:shd w:val="clear" w:color="auto" w:fill="F2F2F2" w:themeFill="background1" w:themeFillShade="F2"/>
            <w:vAlign w:val="center"/>
          </w:tcPr>
          <w:p w14:paraId="17B363A1" w14:textId="45B8B8D4" w:rsidR="001F4CAD" w:rsidRPr="008A1412" w:rsidRDefault="001F4CAD" w:rsidP="001F4CAD">
            <w:pPr>
              <w:rPr>
                <w:bCs/>
                <w:i/>
                <w:iCs/>
              </w:rPr>
            </w:pPr>
            <w:r w:rsidRPr="00663ED9">
              <w:rPr>
                <w:b/>
              </w:rPr>
              <w:t>Progress:</w:t>
            </w:r>
          </w:p>
        </w:tc>
        <w:tc>
          <w:tcPr>
            <w:tcW w:w="10143" w:type="dxa"/>
            <w:vAlign w:val="center"/>
          </w:tcPr>
          <w:p w14:paraId="6F775374" w14:textId="52B61B4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22164ACD" w14:textId="77777777" w:rsidTr="00C0754D">
        <w:trPr>
          <w:trHeight w:val="460"/>
        </w:trPr>
        <w:tc>
          <w:tcPr>
            <w:tcW w:w="3101" w:type="dxa"/>
            <w:shd w:val="clear" w:color="auto" w:fill="F2F2F2" w:themeFill="background1" w:themeFillShade="F2"/>
          </w:tcPr>
          <w:p w14:paraId="4B302747" w14:textId="0FE151C3" w:rsidR="001F4CAD" w:rsidRPr="00A25A09" w:rsidRDefault="001F4CAD" w:rsidP="001F4CAD">
            <w:pPr>
              <w:rPr>
                <w:bCs/>
              </w:rPr>
            </w:pPr>
            <w:r w:rsidRPr="001F4CAD">
              <w:rPr>
                <w:b/>
                <w:bCs/>
              </w:rPr>
              <w:t xml:space="preserve">2nd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794FB4F2" w14:textId="275D8E7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3175B4C" w14:textId="7CD5C0E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A90AD64" w14:textId="77777777" w:rsidTr="00C0754D">
        <w:trPr>
          <w:trHeight w:val="460"/>
        </w:trPr>
        <w:tc>
          <w:tcPr>
            <w:tcW w:w="3101" w:type="dxa"/>
            <w:shd w:val="clear" w:color="auto" w:fill="F2F2F2" w:themeFill="background1" w:themeFillShade="F2"/>
          </w:tcPr>
          <w:p w14:paraId="0CC1C765" w14:textId="77777777" w:rsidR="001F4CAD" w:rsidRPr="00663ED9" w:rsidRDefault="001F4CAD" w:rsidP="001F4CAD">
            <w:pPr>
              <w:rPr>
                <w:b/>
              </w:rPr>
            </w:pPr>
          </w:p>
        </w:tc>
        <w:tc>
          <w:tcPr>
            <w:tcW w:w="2060" w:type="dxa"/>
            <w:shd w:val="clear" w:color="auto" w:fill="F2F2F2" w:themeFill="background1" w:themeFillShade="F2"/>
            <w:vAlign w:val="center"/>
          </w:tcPr>
          <w:p w14:paraId="3F90E6BF" w14:textId="66DB791A" w:rsidR="001F4CAD" w:rsidRPr="009A38FB" w:rsidRDefault="001F4CAD" w:rsidP="001F4CAD">
            <w:pPr>
              <w:rPr>
                <w:i/>
                <w:iCs/>
              </w:rPr>
            </w:pPr>
            <w:r w:rsidRPr="00663ED9">
              <w:rPr>
                <w:b/>
              </w:rPr>
              <w:t>References:</w:t>
            </w:r>
          </w:p>
        </w:tc>
        <w:tc>
          <w:tcPr>
            <w:tcW w:w="10143" w:type="dxa"/>
            <w:vAlign w:val="center"/>
          </w:tcPr>
          <w:p w14:paraId="5E876092" w14:textId="040B4634" w:rsidR="001F4CAD" w:rsidRPr="009A38FB" w:rsidRDefault="001F4CAD" w:rsidP="001F4CAD">
            <w:pPr>
              <w:rPr>
                <w:b/>
                <w:i/>
                <w:iCs/>
              </w:rPr>
            </w:pPr>
            <w:r w:rsidRPr="009A38FB">
              <w:rPr>
                <w:i/>
                <w:iCs/>
              </w:rPr>
              <w:t>Include references here</w:t>
            </w:r>
          </w:p>
        </w:tc>
      </w:tr>
      <w:tr w:rsidR="001F4CAD" w:rsidRPr="009F45FA" w14:paraId="66146C13" w14:textId="77777777" w:rsidTr="00C0754D">
        <w:trPr>
          <w:trHeight w:val="460"/>
        </w:trPr>
        <w:tc>
          <w:tcPr>
            <w:tcW w:w="3101" w:type="dxa"/>
            <w:shd w:val="clear" w:color="auto" w:fill="F2F2F2" w:themeFill="background1" w:themeFillShade="F2"/>
          </w:tcPr>
          <w:p w14:paraId="19D86FE5" w14:textId="77777777" w:rsidR="001F4CAD" w:rsidRPr="00663ED9" w:rsidRDefault="001F4CAD" w:rsidP="001F4CAD">
            <w:pPr>
              <w:rPr>
                <w:b/>
              </w:rPr>
            </w:pPr>
          </w:p>
        </w:tc>
        <w:tc>
          <w:tcPr>
            <w:tcW w:w="2060" w:type="dxa"/>
            <w:shd w:val="clear" w:color="auto" w:fill="F2F2F2" w:themeFill="background1" w:themeFillShade="F2"/>
            <w:vAlign w:val="center"/>
          </w:tcPr>
          <w:p w14:paraId="6E6000C3" w14:textId="37FDACBC" w:rsidR="001F4CAD" w:rsidRPr="008A1412" w:rsidRDefault="001F4CAD" w:rsidP="001F4CAD">
            <w:pPr>
              <w:rPr>
                <w:bCs/>
                <w:i/>
                <w:iCs/>
              </w:rPr>
            </w:pPr>
            <w:r w:rsidRPr="00663ED9">
              <w:rPr>
                <w:b/>
              </w:rPr>
              <w:t>Progress:</w:t>
            </w:r>
          </w:p>
        </w:tc>
        <w:tc>
          <w:tcPr>
            <w:tcW w:w="10143" w:type="dxa"/>
            <w:vAlign w:val="center"/>
          </w:tcPr>
          <w:p w14:paraId="3C856F87" w14:textId="7C167B9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D3828DF" w14:textId="77777777" w:rsidTr="00C0754D">
        <w:trPr>
          <w:trHeight w:val="460"/>
        </w:trPr>
        <w:tc>
          <w:tcPr>
            <w:tcW w:w="3101" w:type="dxa"/>
            <w:shd w:val="clear" w:color="auto" w:fill="F2F2F2" w:themeFill="background1" w:themeFillShade="F2"/>
          </w:tcPr>
          <w:p w14:paraId="64AF9FD1" w14:textId="72B80298" w:rsidR="001F4CAD" w:rsidRPr="00A25A09" w:rsidRDefault="001F4CAD" w:rsidP="001F4CAD">
            <w:pPr>
              <w:rPr>
                <w:bCs/>
              </w:rPr>
            </w:pPr>
            <w:r w:rsidRPr="001F4CAD">
              <w:rPr>
                <w:b/>
                <w:bCs/>
              </w:rPr>
              <w:t xml:space="preserve">3rd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095EB278" w14:textId="49B29FF7"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5B35E5F" w14:textId="3E7F0DB3"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141944A4" w14:textId="77777777" w:rsidTr="00C0754D">
        <w:trPr>
          <w:trHeight w:val="460"/>
        </w:trPr>
        <w:tc>
          <w:tcPr>
            <w:tcW w:w="3101" w:type="dxa"/>
            <w:shd w:val="clear" w:color="auto" w:fill="F2F2F2" w:themeFill="background1" w:themeFillShade="F2"/>
          </w:tcPr>
          <w:p w14:paraId="6DAD44AC" w14:textId="77777777" w:rsidR="001F4CAD" w:rsidRPr="00663ED9" w:rsidRDefault="001F4CAD" w:rsidP="001F4CAD">
            <w:pPr>
              <w:rPr>
                <w:b/>
              </w:rPr>
            </w:pPr>
          </w:p>
        </w:tc>
        <w:tc>
          <w:tcPr>
            <w:tcW w:w="2060" w:type="dxa"/>
            <w:shd w:val="clear" w:color="auto" w:fill="F2F2F2" w:themeFill="background1" w:themeFillShade="F2"/>
            <w:vAlign w:val="center"/>
          </w:tcPr>
          <w:p w14:paraId="57E93E72" w14:textId="6CFE2A65" w:rsidR="001F4CAD" w:rsidRPr="00C3241E" w:rsidRDefault="001F4CAD" w:rsidP="001F4CAD">
            <w:pPr>
              <w:rPr>
                <w:i/>
                <w:iCs/>
              </w:rPr>
            </w:pPr>
            <w:r w:rsidRPr="00663ED9">
              <w:rPr>
                <w:b/>
              </w:rPr>
              <w:t>References:</w:t>
            </w:r>
          </w:p>
        </w:tc>
        <w:tc>
          <w:tcPr>
            <w:tcW w:w="10143" w:type="dxa"/>
            <w:vAlign w:val="center"/>
          </w:tcPr>
          <w:p w14:paraId="352CD5F7" w14:textId="49AB9E6B" w:rsidR="001F4CAD" w:rsidRPr="00C3241E" w:rsidRDefault="001F4CAD" w:rsidP="001F4CAD">
            <w:pPr>
              <w:rPr>
                <w:i/>
                <w:iCs/>
              </w:rPr>
            </w:pPr>
            <w:r w:rsidRPr="00C3241E">
              <w:rPr>
                <w:i/>
                <w:iCs/>
              </w:rPr>
              <w:t>Include references here</w:t>
            </w:r>
          </w:p>
        </w:tc>
      </w:tr>
      <w:tr w:rsidR="001F4CAD" w:rsidRPr="009F45FA" w14:paraId="6908E4E0" w14:textId="77777777" w:rsidTr="00C0754D">
        <w:trPr>
          <w:trHeight w:val="460"/>
        </w:trPr>
        <w:tc>
          <w:tcPr>
            <w:tcW w:w="3101" w:type="dxa"/>
            <w:shd w:val="clear" w:color="auto" w:fill="F2F2F2" w:themeFill="background1" w:themeFillShade="F2"/>
          </w:tcPr>
          <w:p w14:paraId="4504CA15" w14:textId="77777777" w:rsidR="001F4CAD" w:rsidRPr="00663ED9" w:rsidRDefault="001F4CAD" w:rsidP="001F4CAD">
            <w:pPr>
              <w:rPr>
                <w:b/>
              </w:rPr>
            </w:pPr>
          </w:p>
        </w:tc>
        <w:tc>
          <w:tcPr>
            <w:tcW w:w="2060" w:type="dxa"/>
            <w:shd w:val="clear" w:color="auto" w:fill="F2F2F2" w:themeFill="background1" w:themeFillShade="F2"/>
            <w:vAlign w:val="center"/>
          </w:tcPr>
          <w:p w14:paraId="37B6A3BB" w14:textId="3A3CAEA5" w:rsidR="001F4CAD" w:rsidRPr="008A1412" w:rsidRDefault="001F4CAD" w:rsidP="001F4CAD">
            <w:pPr>
              <w:rPr>
                <w:bCs/>
                <w:i/>
                <w:iCs/>
              </w:rPr>
            </w:pPr>
            <w:r w:rsidRPr="00663ED9">
              <w:rPr>
                <w:b/>
              </w:rPr>
              <w:t>Progress:</w:t>
            </w:r>
          </w:p>
        </w:tc>
        <w:tc>
          <w:tcPr>
            <w:tcW w:w="10143" w:type="dxa"/>
            <w:vAlign w:val="center"/>
          </w:tcPr>
          <w:p w14:paraId="2E0DF8A7" w14:textId="3302240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35471428" w14:textId="77777777" w:rsidTr="00C0754D">
        <w:trPr>
          <w:trHeight w:val="460"/>
        </w:trPr>
        <w:tc>
          <w:tcPr>
            <w:tcW w:w="3101" w:type="dxa"/>
            <w:shd w:val="clear" w:color="auto" w:fill="F2F2F2" w:themeFill="background1" w:themeFillShade="F2"/>
          </w:tcPr>
          <w:p w14:paraId="5DEFE074" w14:textId="2F356E05" w:rsidR="001F4CAD" w:rsidRPr="00A25A09" w:rsidRDefault="001F4CAD" w:rsidP="001F4CAD">
            <w:pPr>
              <w:rPr>
                <w:bCs/>
              </w:rPr>
            </w:pPr>
            <w:r w:rsidRPr="001F4CAD">
              <w:rPr>
                <w:b/>
                <w:bCs/>
              </w:rPr>
              <w:t xml:space="preserve">4th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3CC23DBA" w14:textId="29F2AD52" w:rsidR="001F4CAD" w:rsidRPr="00C3241E"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708B9103" w14:textId="63F4AAB8" w:rsidR="001F4CAD" w:rsidRPr="00C3241E" w:rsidRDefault="001F4CAD" w:rsidP="001F4CAD">
            <w:pPr>
              <w:rPr>
                <w:i/>
                <w:iCs/>
              </w:rPr>
            </w:pPr>
            <w:r w:rsidRPr="00C3241E">
              <w:rPr>
                <w:i/>
                <w:iCs/>
              </w:rPr>
              <w:t xml:space="preserve">Include </w:t>
            </w:r>
            <w:r w:rsidR="00D55E3C">
              <w:rPr>
                <w:i/>
                <w:iCs/>
              </w:rPr>
              <w:t>justification</w:t>
            </w:r>
            <w:r w:rsidRPr="00C3241E">
              <w:rPr>
                <w:i/>
                <w:iCs/>
              </w:rPr>
              <w:t xml:space="preserve"> and key points here</w:t>
            </w:r>
          </w:p>
        </w:tc>
      </w:tr>
      <w:tr w:rsidR="001F4CAD" w:rsidRPr="009F45FA" w14:paraId="6B981E1C" w14:textId="77777777" w:rsidTr="00C0754D">
        <w:trPr>
          <w:trHeight w:val="460"/>
        </w:trPr>
        <w:tc>
          <w:tcPr>
            <w:tcW w:w="3101" w:type="dxa"/>
            <w:shd w:val="clear" w:color="auto" w:fill="F2F2F2" w:themeFill="background1" w:themeFillShade="F2"/>
          </w:tcPr>
          <w:p w14:paraId="204A0266" w14:textId="77777777" w:rsidR="001F4CAD" w:rsidRPr="00663ED9" w:rsidRDefault="001F4CAD" w:rsidP="001F4CAD">
            <w:pPr>
              <w:rPr>
                <w:b/>
              </w:rPr>
            </w:pPr>
          </w:p>
        </w:tc>
        <w:tc>
          <w:tcPr>
            <w:tcW w:w="2060" w:type="dxa"/>
            <w:shd w:val="clear" w:color="auto" w:fill="F2F2F2" w:themeFill="background1" w:themeFillShade="F2"/>
            <w:vAlign w:val="center"/>
          </w:tcPr>
          <w:p w14:paraId="5D85586C" w14:textId="15D82682" w:rsidR="001F4CAD" w:rsidRPr="00C3241E" w:rsidRDefault="001F4CAD" w:rsidP="001F4CAD">
            <w:pPr>
              <w:rPr>
                <w:i/>
                <w:iCs/>
              </w:rPr>
            </w:pPr>
            <w:r w:rsidRPr="00663ED9">
              <w:rPr>
                <w:b/>
              </w:rPr>
              <w:t>References:</w:t>
            </w:r>
          </w:p>
        </w:tc>
        <w:tc>
          <w:tcPr>
            <w:tcW w:w="10143" w:type="dxa"/>
            <w:vAlign w:val="center"/>
          </w:tcPr>
          <w:p w14:paraId="73ED2457" w14:textId="1BC48740" w:rsidR="001F4CAD" w:rsidRPr="00C3241E" w:rsidRDefault="001F4CAD" w:rsidP="001F4CAD">
            <w:pPr>
              <w:rPr>
                <w:i/>
                <w:iCs/>
              </w:rPr>
            </w:pPr>
            <w:r w:rsidRPr="00C3241E">
              <w:rPr>
                <w:i/>
                <w:iCs/>
              </w:rPr>
              <w:t>Include references here</w:t>
            </w:r>
          </w:p>
        </w:tc>
      </w:tr>
      <w:tr w:rsidR="001F4CAD" w:rsidRPr="009F45FA" w14:paraId="58B1A5C2" w14:textId="77777777" w:rsidTr="00C0754D">
        <w:trPr>
          <w:trHeight w:val="460"/>
        </w:trPr>
        <w:tc>
          <w:tcPr>
            <w:tcW w:w="3101" w:type="dxa"/>
            <w:shd w:val="clear" w:color="auto" w:fill="F2F2F2" w:themeFill="background1" w:themeFillShade="F2"/>
          </w:tcPr>
          <w:p w14:paraId="09A7F9B3" w14:textId="77777777" w:rsidR="001F4CAD" w:rsidRPr="00663ED9" w:rsidRDefault="001F4CAD" w:rsidP="001F4CAD">
            <w:pPr>
              <w:rPr>
                <w:b/>
              </w:rPr>
            </w:pPr>
          </w:p>
        </w:tc>
        <w:tc>
          <w:tcPr>
            <w:tcW w:w="2060" w:type="dxa"/>
            <w:shd w:val="clear" w:color="auto" w:fill="F2F2F2" w:themeFill="background1" w:themeFillShade="F2"/>
            <w:vAlign w:val="center"/>
          </w:tcPr>
          <w:p w14:paraId="128B6AD6" w14:textId="780F9A86" w:rsidR="001F4CAD" w:rsidRPr="008A1412" w:rsidRDefault="001F4CAD" w:rsidP="001F4CAD">
            <w:pPr>
              <w:rPr>
                <w:bCs/>
                <w:i/>
                <w:iCs/>
              </w:rPr>
            </w:pPr>
            <w:r w:rsidRPr="00663ED9">
              <w:rPr>
                <w:b/>
              </w:rPr>
              <w:t>Progress:</w:t>
            </w:r>
          </w:p>
        </w:tc>
        <w:tc>
          <w:tcPr>
            <w:tcW w:w="10143" w:type="dxa"/>
            <w:vAlign w:val="center"/>
          </w:tcPr>
          <w:p w14:paraId="2342E756" w14:textId="273C47B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67B1C7AA" w14:textId="77777777" w:rsidTr="001F4CAD">
        <w:trPr>
          <w:trHeight w:val="460"/>
        </w:trPr>
        <w:tc>
          <w:tcPr>
            <w:tcW w:w="3101" w:type="dxa"/>
            <w:shd w:val="clear" w:color="auto" w:fill="D9D9D9" w:themeFill="background1" w:themeFillShade="D9"/>
          </w:tcPr>
          <w:p w14:paraId="0F3F1A78" w14:textId="4E4143B9" w:rsidR="001F4CAD" w:rsidRPr="00663ED9" w:rsidRDefault="001F4CAD" w:rsidP="001F4CAD">
            <w:pPr>
              <w:rPr>
                <w:b/>
              </w:rPr>
            </w:pPr>
            <w:bookmarkStart w:id="22" w:name="_Hlk58493532"/>
            <w:r w:rsidRPr="007F0EB6">
              <w:rPr>
                <w:b/>
              </w:rPr>
              <w:t>1.2.3 – Information and monitoring</w:t>
            </w:r>
          </w:p>
        </w:tc>
        <w:tc>
          <w:tcPr>
            <w:tcW w:w="2060" w:type="dxa"/>
            <w:shd w:val="clear" w:color="auto" w:fill="D9D9D9" w:themeFill="background1" w:themeFillShade="D9"/>
            <w:vAlign w:val="center"/>
          </w:tcPr>
          <w:p w14:paraId="7FF4EF1E" w14:textId="39EB3438" w:rsidR="001F4CAD" w:rsidRPr="00663ED9" w:rsidRDefault="001F4CAD" w:rsidP="001F4CAD">
            <w:pPr>
              <w:rPr>
                <w:b/>
              </w:rPr>
            </w:pPr>
            <w:r w:rsidRPr="00663ED9">
              <w:rPr>
                <w:b/>
              </w:rPr>
              <w:t>Draft scoring range</w:t>
            </w:r>
          </w:p>
        </w:tc>
        <w:tc>
          <w:tcPr>
            <w:tcW w:w="10143" w:type="dxa"/>
            <w:shd w:val="clear" w:color="auto" w:fill="D9D9D9"/>
            <w:vAlign w:val="center"/>
          </w:tcPr>
          <w:p w14:paraId="28C9FB13" w14:textId="0A557DB5" w:rsidR="001F4CAD" w:rsidRPr="00663ED9" w:rsidRDefault="00D55E3C" w:rsidP="001F4CAD">
            <w:pPr>
              <w:rPr>
                <w:b/>
              </w:rPr>
            </w:pPr>
            <w:r>
              <w:rPr>
                <w:b/>
              </w:rPr>
              <w:t>Justification</w:t>
            </w:r>
            <w:r w:rsidR="001F4CAD" w:rsidRPr="00663ED9">
              <w:rPr>
                <w:b/>
              </w:rPr>
              <w:t xml:space="preserve"> or key points</w:t>
            </w:r>
          </w:p>
        </w:tc>
      </w:tr>
      <w:tr w:rsidR="001F4CAD" w:rsidRPr="009A38FB" w14:paraId="3E7C4868" w14:textId="77777777" w:rsidTr="00C0754D">
        <w:trPr>
          <w:trHeight w:val="460"/>
        </w:trPr>
        <w:tc>
          <w:tcPr>
            <w:tcW w:w="3101" w:type="dxa"/>
            <w:shd w:val="clear" w:color="auto" w:fill="F2F2F2" w:themeFill="background1" w:themeFillShade="F2"/>
          </w:tcPr>
          <w:p w14:paraId="14499011" w14:textId="707C6A50" w:rsidR="001F4CAD" w:rsidRPr="00D1066C" w:rsidRDefault="00285719" w:rsidP="001F4CAD">
            <w:pPr>
              <w:rPr>
                <w:bCs/>
              </w:rPr>
            </w:pPr>
            <w:r>
              <w:rPr>
                <w:b/>
              </w:rPr>
              <w:t>Pre-</w:t>
            </w:r>
            <w:r w:rsidR="0077542A">
              <w:rPr>
                <w:b/>
              </w:rPr>
              <w:t>A</w:t>
            </w:r>
            <w:r>
              <w:rPr>
                <w:b/>
              </w:rPr>
              <w:t>ssessment</w:t>
            </w:r>
            <w:r w:rsidR="0077542A">
              <w:rPr>
                <w:b/>
              </w:rPr>
              <w:t xml:space="preserve"> </w:t>
            </w:r>
            <w:r>
              <w:rPr>
                <w:b/>
              </w:rPr>
              <w:t>/</w:t>
            </w:r>
            <w:r w:rsidR="0077542A">
              <w:rPr>
                <w:b/>
              </w:rPr>
              <w:t xml:space="preserve"> F</w:t>
            </w:r>
            <w:r>
              <w:rPr>
                <w:b/>
              </w:rPr>
              <w:t xml:space="preserve">ull </w:t>
            </w:r>
            <w:r w:rsidR="0077542A">
              <w:rPr>
                <w:b/>
              </w:rPr>
              <w:t>A</w:t>
            </w:r>
            <w:r>
              <w:rPr>
                <w:b/>
              </w:rPr>
              <w:t>ssessment</w:t>
            </w:r>
            <w:r w:rsidR="0077542A">
              <w:rPr>
                <w:b/>
              </w:rPr>
              <w:t xml:space="preserve"> Report</w:t>
            </w:r>
          </w:p>
        </w:tc>
        <w:tc>
          <w:tcPr>
            <w:tcW w:w="2060" w:type="dxa"/>
            <w:shd w:val="clear" w:color="auto" w:fill="F2F2F2" w:themeFill="background1" w:themeFillShade="F2"/>
            <w:vAlign w:val="center"/>
          </w:tcPr>
          <w:p w14:paraId="6DA3B3BB" w14:textId="022659A4"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50E00DBF" w14:textId="5952FCE6"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3E242C1" w14:textId="77777777" w:rsidTr="00C0754D">
        <w:trPr>
          <w:trHeight w:val="460"/>
        </w:trPr>
        <w:tc>
          <w:tcPr>
            <w:tcW w:w="3101" w:type="dxa"/>
            <w:shd w:val="clear" w:color="auto" w:fill="F2F2F2" w:themeFill="background1" w:themeFillShade="F2"/>
          </w:tcPr>
          <w:p w14:paraId="40E0B986" w14:textId="77777777" w:rsidR="001F4CAD" w:rsidRPr="00173EDD" w:rsidRDefault="001F4CAD" w:rsidP="001F4CAD">
            <w:pPr>
              <w:rPr>
                <w:b/>
              </w:rPr>
            </w:pPr>
          </w:p>
        </w:tc>
        <w:tc>
          <w:tcPr>
            <w:tcW w:w="2060" w:type="dxa"/>
            <w:shd w:val="clear" w:color="auto" w:fill="F2F2F2" w:themeFill="background1" w:themeFillShade="F2"/>
            <w:vAlign w:val="center"/>
          </w:tcPr>
          <w:p w14:paraId="47CDEFBA" w14:textId="78D28FBA" w:rsidR="001F4CAD" w:rsidRPr="009A38FB" w:rsidRDefault="001F4CAD" w:rsidP="001F4CAD">
            <w:pPr>
              <w:rPr>
                <w:bCs/>
                <w:i/>
                <w:iCs/>
              </w:rPr>
            </w:pPr>
            <w:r w:rsidRPr="00173EDD">
              <w:rPr>
                <w:b/>
              </w:rPr>
              <w:t>References:</w:t>
            </w:r>
          </w:p>
        </w:tc>
        <w:tc>
          <w:tcPr>
            <w:tcW w:w="10143" w:type="dxa"/>
            <w:shd w:val="clear" w:color="auto" w:fill="auto"/>
            <w:vAlign w:val="center"/>
          </w:tcPr>
          <w:p w14:paraId="331D3E0D" w14:textId="508A254F"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bookmarkEnd w:id="22"/>
      <w:tr w:rsidR="001F4CAD" w:rsidRPr="009A38FB" w14:paraId="10FE219D" w14:textId="77777777" w:rsidTr="00C0754D">
        <w:trPr>
          <w:trHeight w:val="460"/>
        </w:trPr>
        <w:tc>
          <w:tcPr>
            <w:tcW w:w="3101" w:type="dxa"/>
            <w:shd w:val="clear" w:color="auto" w:fill="F2F2F2" w:themeFill="background1" w:themeFillShade="F2"/>
          </w:tcPr>
          <w:p w14:paraId="254B2967" w14:textId="0835E085" w:rsidR="001F4CAD" w:rsidRPr="00D1066C" w:rsidRDefault="001F4CAD" w:rsidP="001F4CAD">
            <w:pPr>
              <w:rPr>
                <w:bCs/>
              </w:rPr>
            </w:pPr>
            <w:r w:rsidRPr="001F4CAD">
              <w:rPr>
                <w:b/>
                <w:bCs/>
              </w:rPr>
              <w:t xml:space="preserve">1st </w:t>
            </w:r>
            <w:r w:rsidR="0077542A">
              <w:rPr>
                <w:b/>
                <w:bCs/>
              </w:rPr>
              <w:t>P</w:t>
            </w:r>
            <w:r w:rsidRPr="001F4CAD">
              <w:rPr>
                <w:b/>
                <w:bCs/>
              </w:rPr>
              <w:t xml:space="preserve">rogress </w:t>
            </w:r>
            <w:r w:rsidR="0077542A">
              <w:rPr>
                <w:b/>
                <w:bCs/>
              </w:rPr>
              <w:t>V</w:t>
            </w:r>
            <w:r w:rsidRPr="001F4CAD">
              <w:rPr>
                <w:b/>
                <w:bCs/>
              </w:rPr>
              <w:t>erification</w:t>
            </w:r>
          </w:p>
        </w:tc>
        <w:tc>
          <w:tcPr>
            <w:tcW w:w="2060" w:type="dxa"/>
            <w:shd w:val="clear" w:color="auto" w:fill="F2F2F2" w:themeFill="background1" w:themeFillShade="F2"/>
            <w:vAlign w:val="center"/>
          </w:tcPr>
          <w:p w14:paraId="19BB0EA1" w14:textId="458548EB"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2C1DDEEE" w14:textId="06F0BEB6"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3712DF96" w14:textId="77777777" w:rsidTr="00C0754D">
        <w:trPr>
          <w:trHeight w:val="460"/>
        </w:trPr>
        <w:tc>
          <w:tcPr>
            <w:tcW w:w="3101" w:type="dxa"/>
            <w:shd w:val="clear" w:color="auto" w:fill="F2F2F2" w:themeFill="background1" w:themeFillShade="F2"/>
          </w:tcPr>
          <w:p w14:paraId="31F13AEE" w14:textId="77777777" w:rsidR="001F4CAD" w:rsidRPr="00663ED9" w:rsidRDefault="001F4CAD" w:rsidP="001F4CAD">
            <w:pPr>
              <w:rPr>
                <w:b/>
              </w:rPr>
            </w:pPr>
          </w:p>
        </w:tc>
        <w:tc>
          <w:tcPr>
            <w:tcW w:w="2060" w:type="dxa"/>
            <w:shd w:val="clear" w:color="auto" w:fill="F2F2F2" w:themeFill="background1" w:themeFillShade="F2"/>
            <w:vAlign w:val="center"/>
          </w:tcPr>
          <w:p w14:paraId="70155418" w14:textId="4CF36EDF" w:rsidR="001F4CAD" w:rsidRPr="009A38FB" w:rsidRDefault="001F4CAD" w:rsidP="001F4CAD">
            <w:pPr>
              <w:rPr>
                <w:i/>
                <w:iCs/>
              </w:rPr>
            </w:pPr>
            <w:r w:rsidRPr="00663ED9">
              <w:rPr>
                <w:b/>
              </w:rPr>
              <w:t>References:</w:t>
            </w:r>
          </w:p>
        </w:tc>
        <w:tc>
          <w:tcPr>
            <w:tcW w:w="10143" w:type="dxa"/>
            <w:vAlign w:val="center"/>
          </w:tcPr>
          <w:p w14:paraId="6B29A103" w14:textId="1ED51863" w:rsidR="001F4CAD" w:rsidRPr="009A38FB" w:rsidRDefault="001F4CAD" w:rsidP="001F4CAD">
            <w:pPr>
              <w:rPr>
                <w:b/>
                <w:i/>
                <w:iCs/>
              </w:rPr>
            </w:pPr>
            <w:r w:rsidRPr="009A38FB">
              <w:rPr>
                <w:i/>
                <w:iCs/>
              </w:rPr>
              <w:t>Include references here</w:t>
            </w:r>
          </w:p>
        </w:tc>
      </w:tr>
      <w:tr w:rsidR="001F4CAD" w:rsidRPr="009F45FA" w14:paraId="1C6D12DC" w14:textId="77777777" w:rsidTr="00C0754D">
        <w:trPr>
          <w:trHeight w:val="460"/>
        </w:trPr>
        <w:tc>
          <w:tcPr>
            <w:tcW w:w="3101" w:type="dxa"/>
            <w:shd w:val="clear" w:color="auto" w:fill="F2F2F2" w:themeFill="background1" w:themeFillShade="F2"/>
          </w:tcPr>
          <w:p w14:paraId="2D100EFA" w14:textId="77777777" w:rsidR="001F4CAD" w:rsidRPr="00663ED9" w:rsidRDefault="001F4CAD" w:rsidP="001F4CAD">
            <w:pPr>
              <w:rPr>
                <w:b/>
              </w:rPr>
            </w:pPr>
          </w:p>
        </w:tc>
        <w:tc>
          <w:tcPr>
            <w:tcW w:w="2060" w:type="dxa"/>
            <w:shd w:val="clear" w:color="auto" w:fill="F2F2F2" w:themeFill="background1" w:themeFillShade="F2"/>
            <w:vAlign w:val="center"/>
          </w:tcPr>
          <w:p w14:paraId="0E5DF799" w14:textId="37A76D12" w:rsidR="001F4CAD" w:rsidRPr="008A1412" w:rsidRDefault="001F4CAD" w:rsidP="001F4CAD">
            <w:pPr>
              <w:rPr>
                <w:bCs/>
                <w:i/>
                <w:iCs/>
              </w:rPr>
            </w:pPr>
            <w:r w:rsidRPr="00663ED9">
              <w:rPr>
                <w:b/>
              </w:rPr>
              <w:t>Progress:</w:t>
            </w:r>
          </w:p>
        </w:tc>
        <w:tc>
          <w:tcPr>
            <w:tcW w:w="10143" w:type="dxa"/>
            <w:vAlign w:val="center"/>
          </w:tcPr>
          <w:p w14:paraId="40E14050" w14:textId="2D86621A"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4C0D845D" w14:textId="77777777" w:rsidTr="00C0754D">
        <w:trPr>
          <w:trHeight w:val="460"/>
        </w:trPr>
        <w:tc>
          <w:tcPr>
            <w:tcW w:w="3101" w:type="dxa"/>
            <w:shd w:val="clear" w:color="auto" w:fill="F2F2F2" w:themeFill="background1" w:themeFillShade="F2"/>
          </w:tcPr>
          <w:p w14:paraId="20514E90" w14:textId="15F3149A" w:rsidR="001F4CAD" w:rsidRPr="00A25A09" w:rsidRDefault="001F4CAD" w:rsidP="001F4CAD">
            <w:pPr>
              <w:rPr>
                <w:bCs/>
              </w:rPr>
            </w:pPr>
            <w:r w:rsidRPr="001F4CAD">
              <w:rPr>
                <w:b/>
                <w:bCs/>
              </w:rPr>
              <w:lastRenderedPageBreak/>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078C930D" w14:textId="558311D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207F3B2A" w14:textId="17E7B37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7625DD81" w14:textId="77777777" w:rsidTr="00C0754D">
        <w:trPr>
          <w:trHeight w:val="460"/>
        </w:trPr>
        <w:tc>
          <w:tcPr>
            <w:tcW w:w="3101" w:type="dxa"/>
            <w:shd w:val="clear" w:color="auto" w:fill="F2F2F2" w:themeFill="background1" w:themeFillShade="F2"/>
          </w:tcPr>
          <w:p w14:paraId="2DF4B8E1" w14:textId="77777777" w:rsidR="001F4CAD" w:rsidRPr="00663ED9" w:rsidRDefault="001F4CAD" w:rsidP="001F4CAD">
            <w:pPr>
              <w:rPr>
                <w:b/>
              </w:rPr>
            </w:pPr>
          </w:p>
        </w:tc>
        <w:tc>
          <w:tcPr>
            <w:tcW w:w="2060" w:type="dxa"/>
            <w:shd w:val="clear" w:color="auto" w:fill="F2F2F2" w:themeFill="background1" w:themeFillShade="F2"/>
            <w:vAlign w:val="center"/>
          </w:tcPr>
          <w:p w14:paraId="1E2BB39C" w14:textId="15FD355C" w:rsidR="001F4CAD" w:rsidRPr="009A38FB" w:rsidRDefault="001F4CAD" w:rsidP="001F4CAD">
            <w:pPr>
              <w:rPr>
                <w:i/>
                <w:iCs/>
              </w:rPr>
            </w:pPr>
            <w:r w:rsidRPr="00663ED9">
              <w:rPr>
                <w:b/>
              </w:rPr>
              <w:t>References:</w:t>
            </w:r>
          </w:p>
        </w:tc>
        <w:tc>
          <w:tcPr>
            <w:tcW w:w="10143" w:type="dxa"/>
            <w:vAlign w:val="center"/>
          </w:tcPr>
          <w:p w14:paraId="18B86C77" w14:textId="2777134A" w:rsidR="001F4CAD" w:rsidRPr="009A38FB" w:rsidRDefault="001F4CAD" w:rsidP="001F4CAD">
            <w:pPr>
              <w:rPr>
                <w:b/>
                <w:i/>
                <w:iCs/>
              </w:rPr>
            </w:pPr>
            <w:r w:rsidRPr="009A38FB">
              <w:rPr>
                <w:i/>
                <w:iCs/>
              </w:rPr>
              <w:t>Include references here</w:t>
            </w:r>
          </w:p>
        </w:tc>
      </w:tr>
      <w:tr w:rsidR="001F4CAD" w:rsidRPr="009F45FA" w14:paraId="07750E20" w14:textId="77777777" w:rsidTr="00C0754D">
        <w:trPr>
          <w:trHeight w:val="460"/>
        </w:trPr>
        <w:tc>
          <w:tcPr>
            <w:tcW w:w="3101" w:type="dxa"/>
            <w:shd w:val="clear" w:color="auto" w:fill="F2F2F2" w:themeFill="background1" w:themeFillShade="F2"/>
          </w:tcPr>
          <w:p w14:paraId="213283D3" w14:textId="77777777" w:rsidR="001F4CAD" w:rsidRPr="00663ED9" w:rsidRDefault="001F4CAD" w:rsidP="001F4CAD">
            <w:pPr>
              <w:rPr>
                <w:b/>
              </w:rPr>
            </w:pPr>
          </w:p>
        </w:tc>
        <w:tc>
          <w:tcPr>
            <w:tcW w:w="2060" w:type="dxa"/>
            <w:shd w:val="clear" w:color="auto" w:fill="F2F2F2" w:themeFill="background1" w:themeFillShade="F2"/>
            <w:vAlign w:val="center"/>
          </w:tcPr>
          <w:p w14:paraId="16B55BE1" w14:textId="5FE9A381" w:rsidR="001F4CAD" w:rsidRPr="008A1412" w:rsidRDefault="001F4CAD" w:rsidP="001F4CAD">
            <w:pPr>
              <w:rPr>
                <w:bCs/>
                <w:i/>
                <w:iCs/>
              </w:rPr>
            </w:pPr>
            <w:r w:rsidRPr="00663ED9">
              <w:rPr>
                <w:b/>
              </w:rPr>
              <w:t>Progress:</w:t>
            </w:r>
          </w:p>
        </w:tc>
        <w:tc>
          <w:tcPr>
            <w:tcW w:w="10143" w:type="dxa"/>
            <w:vAlign w:val="center"/>
          </w:tcPr>
          <w:p w14:paraId="5CCB89DF" w14:textId="7D1F715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FE803B5" w14:textId="77777777" w:rsidTr="00C0754D">
        <w:trPr>
          <w:trHeight w:val="460"/>
        </w:trPr>
        <w:tc>
          <w:tcPr>
            <w:tcW w:w="3101" w:type="dxa"/>
            <w:shd w:val="clear" w:color="auto" w:fill="F2F2F2" w:themeFill="background1" w:themeFillShade="F2"/>
          </w:tcPr>
          <w:p w14:paraId="5A76F4FC" w14:textId="296A19F5" w:rsidR="001F4CAD" w:rsidRPr="00A25A09" w:rsidRDefault="001F4CAD" w:rsidP="001F4CAD">
            <w:pPr>
              <w:rPr>
                <w:b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70562D7E" w14:textId="4CCFC9A1"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7DD4986A" w14:textId="1517107D"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2211C2E8" w14:textId="77777777" w:rsidTr="00C0754D">
        <w:trPr>
          <w:trHeight w:val="460"/>
        </w:trPr>
        <w:tc>
          <w:tcPr>
            <w:tcW w:w="3101" w:type="dxa"/>
            <w:shd w:val="clear" w:color="auto" w:fill="F2F2F2" w:themeFill="background1" w:themeFillShade="F2"/>
          </w:tcPr>
          <w:p w14:paraId="3E01755B" w14:textId="77777777" w:rsidR="001F4CAD" w:rsidRPr="00663ED9" w:rsidRDefault="001F4CAD" w:rsidP="001F4CAD">
            <w:pPr>
              <w:rPr>
                <w:b/>
              </w:rPr>
            </w:pPr>
          </w:p>
        </w:tc>
        <w:tc>
          <w:tcPr>
            <w:tcW w:w="2060" w:type="dxa"/>
            <w:shd w:val="clear" w:color="auto" w:fill="F2F2F2" w:themeFill="background1" w:themeFillShade="F2"/>
            <w:vAlign w:val="center"/>
          </w:tcPr>
          <w:p w14:paraId="64E71F9E" w14:textId="2D129C43" w:rsidR="001F4CAD" w:rsidRPr="00C3241E" w:rsidRDefault="001F4CAD" w:rsidP="001F4CAD">
            <w:pPr>
              <w:rPr>
                <w:i/>
                <w:iCs/>
              </w:rPr>
            </w:pPr>
            <w:r w:rsidRPr="00663ED9">
              <w:rPr>
                <w:b/>
              </w:rPr>
              <w:t>References:</w:t>
            </w:r>
          </w:p>
        </w:tc>
        <w:tc>
          <w:tcPr>
            <w:tcW w:w="10143" w:type="dxa"/>
            <w:vAlign w:val="center"/>
          </w:tcPr>
          <w:p w14:paraId="3C22E757" w14:textId="2778EB49" w:rsidR="001F4CAD" w:rsidRPr="00C3241E" w:rsidRDefault="001F4CAD" w:rsidP="001F4CAD">
            <w:pPr>
              <w:rPr>
                <w:i/>
                <w:iCs/>
              </w:rPr>
            </w:pPr>
            <w:r w:rsidRPr="00C3241E">
              <w:rPr>
                <w:i/>
                <w:iCs/>
              </w:rPr>
              <w:t>Include references here</w:t>
            </w:r>
          </w:p>
        </w:tc>
      </w:tr>
      <w:tr w:rsidR="001F4CAD" w:rsidRPr="009F45FA" w14:paraId="6DDD1499" w14:textId="77777777" w:rsidTr="00C0754D">
        <w:trPr>
          <w:trHeight w:val="460"/>
        </w:trPr>
        <w:tc>
          <w:tcPr>
            <w:tcW w:w="3101" w:type="dxa"/>
            <w:shd w:val="clear" w:color="auto" w:fill="F2F2F2" w:themeFill="background1" w:themeFillShade="F2"/>
          </w:tcPr>
          <w:p w14:paraId="0870584E" w14:textId="77777777" w:rsidR="001F4CAD" w:rsidRPr="00663ED9" w:rsidRDefault="001F4CAD" w:rsidP="001F4CAD">
            <w:pPr>
              <w:rPr>
                <w:b/>
              </w:rPr>
            </w:pPr>
          </w:p>
        </w:tc>
        <w:tc>
          <w:tcPr>
            <w:tcW w:w="2060" w:type="dxa"/>
            <w:shd w:val="clear" w:color="auto" w:fill="F2F2F2" w:themeFill="background1" w:themeFillShade="F2"/>
            <w:vAlign w:val="center"/>
          </w:tcPr>
          <w:p w14:paraId="1E83B8D7" w14:textId="260AD3E9" w:rsidR="001F4CAD" w:rsidRPr="008A1412" w:rsidRDefault="001F4CAD" w:rsidP="001F4CAD">
            <w:pPr>
              <w:rPr>
                <w:bCs/>
                <w:i/>
                <w:iCs/>
              </w:rPr>
            </w:pPr>
            <w:r w:rsidRPr="00663ED9">
              <w:rPr>
                <w:b/>
              </w:rPr>
              <w:t>Progress:</w:t>
            </w:r>
          </w:p>
        </w:tc>
        <w:tc>
          <w:tcPr>
            <w:tcW w:w="10143" w:type="dxa"/>
            <w:vAlign w:val="center"/>
          </w:tcPr>
          <w:p w14:paraId="25EC1B39" w14:textId="6A09B92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65F3AE7D" w14:textId="77777777" w:rsidTr="00C0754D">
        <w:trPr>
          <w:trHeight w:val="460"/>
        </w:trPr>
        <w:tc>
          <w:tcPr>
            <w:tcW w:w="3101" w:type="dxa"/>
            <w:shd w:val="clear" w:color="auto" w:fill="F2F2F2" w:themeFill="background1" w:themeFillShade="F2"/>
          </w:tcPr>
          <w:p w14:paraId="6C039478" w14:textId="6672A6D1" w:rsidR="001F4CAD" w:rsidRPr="00A25A09" w:rsidRDefault="001F4CAD" w:rsidP="001F4CAD">
            <w:pPr>
              <w:rPr>
                <w:bCs/>
              </w:rPr>
            </w:pPr>
            <w:r w:rsidRPr="001F4CAD">
              <w:rPr>
                <w:b/>
                <w:bCs/>
              </w:rPr>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1420B592" w14:textId="6F3C011C" w:rsidR="001F4CAD" w:rsidRPr="00C3241E"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060E1977" w14:textId="7555BD9B" w:rsidR="001F4CAD" w:rsidRPr="00C3241E" w:rsidRDefault="001F4CAD" w:rsidP="001F4CAD">
            <w:pPr>
              <w:rPr>
                <w:i/>
                <w:iCs/>
              </w:rPr>
            </w:pPr>
            <w:r w:rsidRPr="00C3241E">
              <w:rPr>
                <w:i/>
                <w:iCs/>
              </w:rPr>
              <w:t xml:space="preserve">Include </w:t>
            </w:r>
            <w:r w:rsidR="00D55E3C">
              <w:rPr>
                <w:i/>
                <w:iCs/>
              </w:rPr>
              <w:t>justification</w:t>
            </w:r>
            <w:r w:rsidRPr="00C3241E">
              <w:rPr>
                <w:i/>
                <w:iCs/>
              </w:rPr>
              <w:t xml:space="preserve"> and key points here</w:t>
            </w:r>
          </w:p>
        </w:tc>
      </w:tr>
      <w:tr w:rsidR="001F4CAD" w:rsidRPr="009F45FA" w14:paraId="0219E58F" w14:textId="77777777" w:rsidTr="00C0754D">
        <w:trPr>
          <w:trHeight w:val="460"/>
        </w:trPr>
        <w:tc>
          <w:tcPr>
            <w:tcW w:w="3101" w:type="dxa"/>
            <w:shd w:val="clear" w:color="auto" w:fill="F2F2F2" w:themeFill="background1" w:themeFillShade="F2"/>
          </w:tcPr>
          <w:p w14:paraId="0E37EB43" w14:textId="77777777" w:rsidR="001F4CAD" w:rsidRPr="00663ED9" w:rsidRDefault="001F4CAD" w:rsidP="001F4CAD">
            <w:pPr>
              <w:rPr>
                <w:b/>
              </w:rPr>
            </w:pPr>
          </w:p>
        </w:tc>
        <w:tc>
          <w:tcPr>
            <w:tcW w:w="2060" w:type="dxa"/>
            <w:shd w:val="clear" w:color="auto" w:fill="F2F2F2" w:themeFill="background1" w:themeFillShade="F2"/>
            <w:vAlign w:val="center"/>
          </w:tcPr>
          <w:p w14:paraId="626C4A67" w14:textId="34F0A007" w:rsidR="001F4CAD" w:rsidRPr="00C3241E" w:rsidRDefault="001F4CAD" w:rsidP="001F4CAD">
            <w:pPr>
              <w:rPr>
                <w:i/>
                <w:iCs/>
              </w:rPr>
            </w:pPr>
            <w:r w:rsidRPr="00663ED9">
              <w:rPr>
                <w:b/>
              </w:rPr>
              <w:t>References:</w:t>
            </w:r>
          </w:p>
        </w:tc>
        <w:tc>
          <w:tcPr>
            <w:tcW w:w="10143" w:type="dxa"/>
            <w:vAlign w:val="center"/>
          </w:tcPr>
          <w:p w14:paraId="6E31A87E" w14:textId="0BD41668" w:rsidR="001F4CAD" w:rsidRPr="00C3241E" w:rsidRDefault="001F4CAD" w:rsidP="001F4CAD">
            <w:pPr>
              <w:rPr>
                <w:i/>
                <w:iCs/>
              </w:rPr>
            </w:pPr>
            <w:r w:rsidRPr="00C3241E">
              <w:rPr>
                <w:i/>
                <w:iCs/>
              </w:rPr>
              <w:t>Include references here</w:t>
            </w:r>
          </w:p>
        </w:tc>
      </w:tr>
      <w:tr w:rsidR="001F4CAD" w:rsidRPr="009F45FA" w14:paraId="6DF1B885" w14:textId="77777777" w:rsidTr="00C0754D">
        <w:trPr>
          <w:trHeight w:val="460"/>
        </w:trPr>
        <w:tc>
          <w:tcPr>
            <w:tcW w:w="3101" w:type="dxa"/>
            <w:shd w:val="clear" w:color="auto" w:fill="F2F2F2" w:themeFill="background1" w:themeFillShade="F2"/>
          </w:tcPr>
          <w:p w14:paraId="14726722" w14:textId="77777777" w:rsidR="001F4CAD" w:rsidRPr="00663ED9" w:rsidRDefault="001F4CAD" w:rsidP="001F4CAD">
            <w:pPr>
              <w:rPr>
                <w:b/>
              </w:rPr>
            </w:pPr>
          </w:p>
        </w:tc>
        <w:tc>
          <w:tcPr>
            <w:tcW w:w="2060" w:type="dxa"/>
            <w:shd w:val="clear" w:color="auto" w:fill="F2F2F2" w:themeFill="background1" w:themeFillShade="F2"/>
            <w:vAlign w:val="center"/>
          </w:tcPr>
          <w:p w14:paraId="5B0C3EF3" w14:textId="131E821E" w:rsidR="001F4CAD" w:rsidRPr="008A1412" w:rsidRDefault="001F4CAD" w:rsidP="001F4CAD">
            <w:pPr>
              <w:rPr>
                <w:bCs/>
                <w:i/>
                <w:iCs/>
              </w:rPr>
            </w:pPr>
            <w:r w:rsidRPr="00663ED9">
              <w:rPr>
                <w:b/>
              </w:rPr>
              <w:t>Progress:</w:t>
            </w:r>
          </w:p>
        </w:tc>
        <w:tc>
          <w:tcPr>
            <w:tcW w:w="10143" w:type="dxa"/>
            <w:vAlign w:val="center"/>
          </w:tcPr>
          <w:p w14:paraId="27366C9E" w14:textId="1E49D86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70158D8B" w14:textId="77777777" w:rsidTr="001F4CAD">
        <w:trPr>
          <w:trHeight w:val="460"/>
        </w:trPr>
        <w:tc>
          <w:tcPr>
            <w:tcW w:w="3101" w:type="dxa"/>
            <w:shd w:val="clear" w:color="auto" w:fill="D9D9D9" w:themeFill="background1" w:themeFillShade="D9"/>
          </w:tcPr>
          <w:p w14:paraId="475E8565" w14:textId="7033FA29" w:rsidR="001F4CAD" w:rsidRPr="00663ED9" w:rsidRDefault="001F4CAD" w:rsidP="001F4CAD">
            <w:pPr>
              <w:rPr>
                <w:b/>
              </w:rPr>
            </w:pPr>
            <w:r w:rsidRPr="007F0EB6">
              <w:rPr>
                <w:b/>
              </w:rPr>
              <w:t>1.2.4 – Assessment of stock status</w:t>
            </w:r>
          </w:p>
        </w:tc>
        <w:tc>
          <w:tcPr>
            <w:tcW w:w="2060" w:type="dxa"/>
            <w:shd w:val="clear" w:color="auto" w:fill="D9D9D9" w:themeFill="background1" w:themeFillShade="D9"/>
            <w:vAlign w:val="center"/>
          </w:tcPr>
          <w:p w14:paraId="3BD93B59" w14:textId="0D566B49" w:rsidR="001F4CAD" w:rsidRPr="00663ED9" w:rsidRDefault="001F4CAD" w:rsidP="001F4CAD">
            <w:pPr>
              <w:rPr>
                <w:b/>
              </w:rPr>
            </w:pPr>
            <w:r w:rsidRPr="00663ED9">
              <w:rPr>
                <w:b/>
              </w:rPr>
              <w:t>Draft scoring range</w:t>
            </w:r>
          </w:p>
        </w:tc>
        <w:tc>
          <w:tcPr>
            <w:tcW w:w="10143" w:type="dxa"/>
            <w:shd w:val="clear" w:color="auto" w:fill="D9D9D9"/>
            <w:vAlign w:val="center"/>
          </w:tcPr>
          <w:p w14:paraId="1EAD0E98" w14:textId="0DD2EEB3" w:rsidR="001F4CAD" w:rsidRPr="00663ED9" w:rsidRDefault="00D55E3C" w:rsidP="001F4CAD">
            <w:pPr>
              <w:rPr>
                <w:b/>
              </w:rPr>
            </w:pPr>
            <w:r>
              <w:rPr>
                <w:b/>
              </w:rPr>
              <w:t>Justification</w:t>
            </w:r>
            <w:r w:rsidR="001F4CAD" w:rsidRPr="00663ED9">
              <w:rPr>
                <w:b/>
              </w:rPr>
              <w:t xml:space="preserve"> or key points</w:t>
            </w:r>
          </w:p>
        </w:tc>
      </w:tr>
      <w:tr w:rsidR="001F4CAD" w:rsidRPr="009A38FB" w14:paraId="5803B885" w14:textId="77777777" w:rsidTr="00C0754D">
        <w:trPr>
          <w:trHeight w:val="460"/>
        </w:trPr>
        <w:tc>
          <w:tcPr>
            <w:tcW w:w="3101" w:type="dxa"/>
            <w:shd w:val="clear" w:color="auto" w:fill="F2F2F2" w:themeFill="background1" w:themeFillShade="F2"/>
          </w:tcPr>
          <w:p w14:paraId="06ACC5B1" w14:textId="57767F75" w:rsidR="001F4CAD" w:rsidRPr="00D1066C" w:rsidRDefault="002937A1" w:rsidP="001F4CAD">
            <w:pPr>
              <w:rPr>
                <w:bCs/>
              </w:rPr>
            </w:pPr>
            <w:r>
              <w:rPr>
                <w:b/>
              </w:rPr>
              <w:t>Pre-Assessment / Full Assessment Report</w:t>
            </w:r>
          </w:p>
        </w:tc>
        <w:tc>
          <w:tcPr>
            <w:tcW w:w="2060" w:type="dxa"/>
            <w:shd w:val="clear" w:color="auto" w:fill="F2F2F2" w:themeFill="background1" w:themeFillShade="F2"/>
            <w:vAlign w:val="center"/>
          </w:tcPr>
          <w:p w14:paraId="30278EF2" w14:textId="67140911"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6FD4F68F" w14:textId="21D28BEA"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C100521" w14:textId="77777777" w:rsidTr="00C0754D">
        <w:trPr>
          <w:trHeight w:val="460"/>
        </w:trPr>
        <w:tc>
          <w:tcPr>
            <w:tcW w:w="3101" w:type="dxa"/>
            <w:shd w:val="clear" w:color="auto" w:fill="F2F2F2" w:themeFill="background1" w:themeFillShade="F2"/>
          </w:tcPr>
          <w:p w14:paraId="06460854" w14:textId="77777777" w:rsidR="001F4CAD" w:rsidRPr="00173EDD" w:rsidRDefault="001F4CAD" w:rsidP="001F4CAD">
            <w:pPr>
              <w:rPr>
                <w:b/>
              </w:rPr>
            </w:pPr>
          </w:p>
        </w:tc>
        <w:tc>
          <w:tcPr>
            <w:tcW w:w="2060" w:type="dxa"/>
            <w:shd w:val="clear" w:color="auto" w:fill="F2F2F2" w:themeFill="background1" w:themeFillShade="F2"/>
            <w:vAlign w:val="center"/>
          </w:tcPr>
          <w:p w14:paraId="69C7713E" w14:textId="17933ADE" w:rsidR="001F4CAD" w:rsidRPr="009A38FB" w:rsidRDefault="001F4CAD" w:rsidP="001F4CAD">
            <w:pPr>
              <w:rPr>
                <w:bCs/>
                <w:i/>
                <w:iCs/>
              </w:rPr>
            </w:pPr>
            <w:r w:rsidRPr="00173EDD">
              <w:rPr>
                <w:b/>
              </w:rPr>
              <w:t>References:</w:t>
            </w:r>
          </w:p>
        </w:tc>
        <w:tc>
          <w:tcPr>
            <w:tcW w:w="10143" w:type="dxa"/>
            <w:shd w:val="clear" w:color="auto" w:fill="auto"/>
            <w:vAlign w:val="center"/>
          </w:tcPr>
          <w:p w14:paraId="76942302" w14:textId="799D8853"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F85B046" w14:textId="77777777" w:rsidTr="00C0754D">
        <w:trPr>
          <w:trHeight w:val="460"/>
        </w:trPr>
        <w:tc>
          <w:tcPr>
            <w:tcW w:w="3101" w:type="dxa"/>
            <w:shd w:val="clear" w:color="auto" w:fill="F2F2F2" w:themeFill="background1" w:themeFillShade="F2"/>
          </w:tcPr>
          <w:p w14:paraId="228141F8" w14:textId="2B83D403" w:rsidR="001F4CAD" w:rsidRPr="00D1066C" w:rsidRDefault="001F4CAD" w:rsidP="001F4CAD">
            <w:pPr>
              <w:rPr>
                <w:b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41E421CA" w14:textId="36ACE95C"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6E6839FE" w14:textId="448691E1"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1C42BD9A" w14:textId="77777777" w:rsidTr="00C0754D">
        <w:trPr>
          <w:trHeight w:val="460"/>
        </w:trPr>
        <w:tc>
          <w:tcPr>
            <w:tcW w:w="3101" w:type="dxa"/>
            <w:shd w:val="clear" w:color="auto" w:fill="F2F2F2" w:themeFill="background1" w:themeFillShade="F2"/>
          </w:tcPr>
          <w:p w14:paraId="150C9768" w14:textId="77777777" w:rsidR="001F4CAD" w:rsidRPr="00663ED9" w:rsidRDefault="001F4CAD" w:rsidP="001F4CAD">
            <w:pPr>
              <w:rPr>
                <w:b/>
              </w:rPr>
            </w:pPr>
          </w:p>
        </w:tc>
        <w:tc>
          <w:tcPr>
            <w:tcW w:w="2060" w:type="dxa"/>
            <w:shd w:val="clear" w:color="auto" w:fill="F2F2F2" w:themeFill="background1" w:themeFillShade="F2"/>
            <w:vAlign w:val="center"/>
          </w:tcPr>
          <w:p w14:paraId="47CDB1F8" w14:textId="2156ABE1" w:rsidR="001F4CAD" w:rsidRPr="009A38FB" w:rsidRDefault="001F4CAD" w:rsidP="001F4CAD">
            <w:pPr>
              <w:rPr>
                <w:i/>
                <w:iCs/>
              </w:rPr>
            </w:pPr>
            <w:r w:rsidRPr="00663ED9">
              <w:rPr>
                <w:b/>
              </w:rPr>
              <w:t>References:</w:t>
            </w:r>
          </w:p>
        </w:tc>
        <w:tc>
          <w:tcPr>
            <w:tcW w:w="10143" w:type="dxa"/>
            <w:vAlign w:val="center"/>
          </w:tcPr>
          <w:p w14:paraId="38D69C9B" w14:textId="449CA0B2" w:rsidR="001F4CAD" w:rsidRPr="009A38FB" w:rsidRDefault="001F4CAD" w:rsidP="001F4CAD">
            <w:pPr>
              <w:rPr>
                <w:b/>
                <w:i/>
                <w:iCs/>
              </w:rPr>
            </w:pPr>
            <w:r w:rsidRPr="009A38FB">
              <w:rPr>
                <w:i/>
                <w:iCs/>
              </w:rPr>
              <w:t>Include references here</w:t>
            </w:r>
          </w:p>
        </w:tc>
      </w:tr>
      <w:tr w:rsidR="001F4CAD" w:rsidRPr="009F45FA" w14:paraId="40C80573" w14:textId="77777777" w:rsidTr="00C0754D">
        <w:trPr>
          <w:trHeight w:val="460"/>
        </w:trPr>
        <w:tc>
          <w:tcPr>
            <w:tcW w:w="3101" w:type="dxa"/>
            <w:shd w:val="clear" w:color="auto" w:fill="F2F2F2" w:themeFill="background1" w:themeFillShade="F2"/>
          </w:tcPr>
          <w:p w14:paraId="7421578A" w14:textId="77777777" w:rsidR="001F4CAD" w:rsidRPr="00663ED9" w:rsidRDefault="001F4CAD" w:rsidP="001F4CAD">
            <w:pPr>
              <w:rPr>
                <w:b/>
              </w:rPr>
            </w:pPr>
          </w:p>
        </w:tc>
        <w:tc>
          <w:tcPr>
            <w:tcW w:w="2060" w:type="dxa"/>
            <w:shd w:val="clear" w:color="auto" w:fill="F2F2F2" w:themeFill="background1" w:themeFillShade="F2"/>
            <w:vAlign w:val="center"/>
          </w:tcPr>
          <w:p w14:paraId="1BF7DC79" w14:textId="4F330A5C" w:rsidR="001F4CAD" w:rsidRPr="008A1412" w:rsidRDefault="001F4CAD" w:rsidP="001F4CAD">
            <w:pPr>
              <w:rPr>
                <w:bCs/>
                <w:i/>
                <w:iCs/>
              </w:rPr>
            </w:pPr>
            <w:r w:rsidRPr="00663ED9">
              <w:rPr>
                <w:b/>
              </w:rPr>
              <w:t>Progress:</w:t>
            </w:r>
          </w:p>
        </w:tc>
        <w:tc>
          <w:tcPr>
            <w:tcW w:w="10143" w:type="dxa"/>
            <w:vAlign w:val="center"/>
          </w:tcPr>
          <w:p w14:paraId="4319686D" w14:textId="754D6C4B"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75A0B322" w14:textId="77777777" w:rsidTr="00C0754D">
        <w:trPr>
          <w:trHeight w:val="460"/>
        </w:trPr>
        <w:tc>
          <w:tcPr>
            <w:tcW w:w="3101" w:type="dxa"/>
            <w:shd w:val="clear" w:color="auto" w:fill="F2F2F2" w:themeFill="background1" w:themeFillShade="F2"/>
          </w:tcPr>
          <w:p w14:paraId="1215E937" w14:textId="7B69344E" w:rsidR="001F4CAD" w:rsidRPr="00A25A09" w:rsidRDefault="001F4CAD" w:rsidP="001F4CAD">
            <w:pPr>
              <w:rPr>
                <w:b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2C3BAA9F" w14:textId="77EB1F1F"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6D7326B4" w14:textId="6C31A616"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38B60DDE" w14:textId="77777777" w:rsidTr="00C0754D">
        <w:trPr>
          <w:trHeight w:val="460"/>
        </w:trPr>
        <w:tc>
          <w:tcPr>
            <w:tcW w:w="3101" w:type="dxa"/>
            <w:shd w:val="clear" w:color="auto" w:fill="F2F2F2" w:themeFill="background1" w:themeFillShade="F2"/>
          </w:tcPr>
          <w:p w14:paraId="6CB3B2BE" w14:textId="77777777" w:rsidR="001F4CAD" w:rsidRPr="00663ED9" w:rsidRDefault="001F4CAD" w:rsidP="001F4CAD">
            <w:pPr>
              <w:rPr>
                <w:b/>
              </w:rPr>
            </w:pPr>
          </w:p>
        </w:tc>
        <w:tc>
          <w:tcPr>
            <w:tcW w:w="2060" w:type="dxa"/>
            <w:shd w:val="clear" w:color="auto" w:fill="F2F2F2" w:themeFill="background1" w:themeFillShade="F2"/>
            <w:vAlign w:val="center"/>
          </w:tcPr>
          <w:p w14:paraId="7CC9B65C" w14:textId="0B8E49D9" w:rsidR="001F4CAD" w:rsidRPr="009A38FB" w:rsidRDefault="001F4CAD" w:rsidP="001F4CAD">
            <w:pPr>
              <w:rPr>
                <w:i/>
                <w:iCs/>
              </w:rPr>
            </w:pPr>
            <w:r w:rsidRPr="00663ED9">
              <w:rPr>
                <w:b/>
              </w:rPr>
              <w:t>References:</w:t>
            </w:r>
          </w:p>
        </w:tc>
        <w:tc>
          <w:tcPr>
            <w:tcW w:w="10143" w:type="dxa"/>
            <w:vAlign w:val="center"/>
          </w:tcPr>
          <w:p w14:paraId="2DC34EE2" w14:textId="75454089" w:rsidR="001F4CAD" w:rsidRPr="009A38FB" w:rsidRDefault="001F4CAD" w:rsidP="001F4CAD">
            <w:pPr>
              <w:rPr>
                <w:b/>
                <w:i/>
                <w:iCs/>
              </w:rPr>
            </w:pPr>
            <w:r w:rsidRPr="009A38FB">
              <w:rPr>
                <w:i/>
                <w:iCs/>
              </w:rPr>
              <w:t>Include references here</w:t>
            </w:r>
          </w:p>
        </w:tc>
      </w:tr>
      <w:tr w:rsidR="001F4CAD" w:rsidRPr="009F45FA" w14:paraId="72F6791A" w14:textId="77777777" w:rsidTr="00C0754D">
        <w:trPr>
          <w:trHeight w:val="460"/>
        </w:trPr>
        <w:tc>
          <w:tcPr>
            <w:tcW w:w="3101" w:type="dxa"/>
            <w:shd w:val="clear" w:color="auto" w:fill="F2F2F2" w:themeFill="background1" w:themeFillShade="F2"/>
          </w:tcPr>
          <w:p w14:paraId="314C700F" w14:textId="77777777" w:rsidR="001F4CAD" w:rsidRPr="00663ED9" w:rsidRDefault="001F4CAD" w:rsidP="001F4CAD">
            <w:pPr>
              <w:rPr>
                <w:b/>
              </w:rPr>
            </w:pPr>
          </w:p>
        </w:tc>
        <w:tc>
          <w:tcPr>
            <w:tcW w:w="2060" w:type="dxa"/>
            <w:shd w:val="clear" w:color="auto" w:fill="F2F2F2" w:themeFill="background1" w:themeFillShade="F2"/>
            <w:vAlign w:val="center"/>
          </w:tcPr>
          <w:p w14:paraId="5CC67629" w14:textId="4CAD596C" w:rsidR="001F4CAD" w:rsidRPr="008A1412" w:rsidRDefault="001F4CAD" w:rsidP="001F4CAD">
            <w:pPr>
              <w:rPr>
                <w:bCs/>
                <w:i/>
                <w:iCs/>
              </w:rPr>
            </w:pPr>
            <w:r w:rsidRPr="00663ED9">
              <w:rPr>
                <w:b/>
              </w:rPr>
              <w:t>Progress:</w:t>
            </w:r>
          </w:p>
        </w:tc>
        <w:tc>
          <w:tcPr>
            <w:tcW w:w="10143" w:type="dxa"/>
            <w:vAlign w:val="center"/>
          </w:tcPr>
          <w:p w14:paraId="72990234" w14:textId="618BAD97"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7329E4A" w14:textId="77777777" w:rsidTr="00C0754D">
        <w:trPr>
          <w:trHeight w:val="460"/>
        </w:trPr>
        <w:tc>
          <w:tcPr>
            <w:tcW w:w="3101" w:type="dxa"/>
            <w:shd w:val="clear" w:color="auto" w:fill="F2F2F2" w:themeFill="background1" w:themeFillShade="F2"/>
          </w:tcPr>
          <w:p w14:paraId="6430A9C4" w14:textId="76C4CB81" w:rsidR="001F4CAD" w:rsidRPr="00A25A09" w:rsidRDefault="001F4CAD" w:rsidP="001F4CAD">
            <w:pPr>
              <w:rPr>
                <w:b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740A6DAF" w14:textId="7B5E1AA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E57BE76" w14:textId="55BAAD76"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22D79750" w14:textId="77777777" w:rsidTr="00C0754D">
        <w:trPr>
          <w:trHeight w:val="460"/>
        </w:trPr>
        <w:tc>
          <w:tcPr>
            <w:tcW w:w="3101" w:type="dxa"/>
            <w:shd w:val="clear" w:color="auto" w:fill="F2F2F2" w:themeFill="background1" w:themeFillShade="F2"/>
          </w:tcPr>
          <w:p w14:paraId="3A70B621" w14:textId="77777777" w:rsidR="001F4CAD" w:rsidRPr="00663ED9" w:rsidRDefault="001F4CAD" w:rsidP="001F4CAD">
            <w:pPr>
              <w:rPr>
                <w:b/>
              </w:rPr>
            </w:pPr>
          </w:p>
        </w:tc>
        <w:tc>
          <w:tcPr>
            <w:tcW w:w="2060" w:type="dxa"/>
            <w:shd w:val="clear" w:color="auto" w:fill="F2F2F2" w:themeFill="background1" w:themeFillShade="F2"/>
            <w:vAlign w:val="center"/>
          </w:tcPr>
          <w:p w14:paraId="16610B22" w14:textId="57B44966" w:rsidR="001F4CAD" w:rsidRPr="009A38FB" w:rsidRDefault="001F4CAD" w:rsidP="001F4CAD">
            <w:pPr>
              <w:rPr>
                <w:i/>
                <w:iCs/>
              </w:rPr>
            </w:pPr>
            <w:r w:rsidRPr="00663ED9">
              <w:rPr>
                <w:b/>
              </w:rPr>
              <w:t>References:</w:t>
            </w:r>
          </w:p>
        </w:tc>
        <w:tc>
          <w:tcPr>
            <w:tcW w:w="10143" w:type="dxa"/>
            <w:vAlign w:val="center"/>
          </w:tcPr>
          <w:p w14:paraId="4B23433F" w14:textId="0B960C43" w:rsidR="001F4CAD" w:rsidRPr="009F45FA" w:rsidRDefault="001F4CAD" w:rsidP="001F4CAD">
            <w:pPr>
              <w:rPr>
                <w:b/>
              </w:rPr>
            </w:pPr>
            <w:r w:rsidRPr="009A38FB">
              <w:rPr>
                <w:i/>
                <w:iCs/>
              </w:rPr>
              <w:t>Include references here</w:t>
            </w:r>
          </w:p>
        </w:tc>
      </w:tr>
      <w:tr w:rsidR="001F4CAD" w:rsidRPr="009F45FA" w14:paraId="349B280D" w14:textId="77777777" w:rsidTr="00C0754D">
        <w:trPr>
          <w:trHeight w:val="460"/>
        </w:trPr>
        <w:tc>
          <w:tcPr>
            <w:tcW w:w="3101" w:type="dxa"/>
            <w:shd w:val="clear" w:color="auto" w:fill="F2F2F2" w:themeFill="background1" w:themeFillShade="F2"/>
          </w:tcPr>
          <w:p w14:paraId="7C5A5BE9" w14:textId="77777777" w:rsidR="001F4CAD" w:rsidRPr="00663ED9" w:rsidRDefault="001F4CAD" w:rsidP="001F4CAD">
            <w:pPr>
              <w:rPr>
                <w:b/>
              </w:rPr>
            </w:pPr>
          </w:p>
        </w:tc>
        <w:tc>
          <w:tcPr>
            <w:tcW w:w="2060" w:type="dxa"/>
            <w:shd w:val="clear" w:color="auto" w:fill="F2F2F2" w:themeFill="background1" w:themeFillShade="F2"/>
            <w:vAlign w:val="center"/>
          </w:tcPr>
          <w:p w14:paraId="1E789502" w14:textId="0DEDF19A" w:rsidR="001F4CAD" w:rsidRPr="008A1412" w:rsidRDefault="001F4CAD" w:rsidP="001F4CAD">
            <w:pPr>
              <w:rPr>
                <w:bCs/>
                <w:i/>
                <w:iCs/>
              </w:rPr>
            </w:pPr>
            <w:r w:rsidRPr="00663ED9">
              <w:rPr>
                <w:b/>
              </w:rPr>
              <w:t>Progress:</w:t>
            </w:r>
          </w:p>
        </w:tc>
        <w:tc>
          <w:tcPr>
            <w:tcW w:w="10143" w:type="dxa"/>
            <w:vAlign w:val="center"/>
          </w:tcPr>
          <w:p w14:paraId="4F135B1C" w14:textId="0650A56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2605F35B" w14:textId="77777777" w:rsidTr="00C0754D">
        <w:trPr>
          <w:trHeight w:val="460"/>
        </w:trPr>
        <w:tc>
          <w:tcPr>
            <w:tcW w:w="3101" w:type="dxa"/>
            <w:shd w:val="clear" w:color="auto" w:fill="F2F2F2" w:themeFill="background1" w:themeFillShade="F2"/>
          </w:tcPr>
          <w:p w14:paraId="54EBA38D" w14:textId="76C012CA" w:rsidR="001F4CAD" w:rsidRPr="00A25A09" w:rsidRDefault="001F4CAD" w:rsidP="001F4CAD">
            <w:pPr>
              <w:rPr>
                <w:bCs/>
              </w:rPr>
            </w:pPr>
            <w:r w:rsidRPr="001F4CAD">
              <w:rPr>
                <w:b/>
                <w:bCs/>
              </w:rPr>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2060" w:type="dxa"/>
            <w:shd w:val="clear" w:color="auto" w:fill="F2F2F2" w:themeFill="background1" w:themeFillShade="F2"/>
            <w:vAlign w:val="center"/>
          </w:tcPr>
          <w:p w14:paraId="04F196D2" w14:textId="44BE55BA"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2FA69DF1" w14:textId="5C0BF883"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0926DA47" w14:textId="77777777" w:rsidTr="00C0754D">
        <w:trPr>
          <w:trHeight w:val="460"/>
        </w:trPr>
        <w:tc>
          <w:tcPr>
            <w:tcW w:w="3101" w:type="dxa"/>
            <w:shd w:val="clear" w:color="auto" w:fill="F2F2F2" w:themeFill="background1" w:themeFillShade="F2"/>
          </w:tcPr>
          <w:p w14:paraId="4217204F" w14:textId="77777777" w:rsidR="001F4CAD" w:rsidRPr="00663ED9" w:rsidRDefault="001F4CAD" w:rsidP="001F4CAD">
            <w:pPr>
              <w:rPr>
                <w:b/>
              </w:rPr>
            </w:pPr>
          </w:p>
        </w:tc>
        <w:tc>
          <w:tcPr>
            <w:tcW w:w="2060" w:type="dxa"/>
            <w:shd w:val="clear" w:color="auto" w:fill="F2F2F2" w:themeFill="background1" w:themeFillShade="F2"/>
            <w:vAlign w:val="center"/>
          </w:tcPr>
          <w:p w14:paraId="104AC3E6" w14:textId="52528076" w:rsidR="001F4CAD" w:rsidRPr="009A38FB" w:rsidRDefault="001F4CAD" w:rsidP="001F4CAD">
            <w:pPr>
              <w:rPr>
                <w:i/>
                <w:iCs/>
              </w:rPr>
            </w:pPr>
            <w:r w:rsidRPr="00663ED9">
              <w:rPr>
                <w:b/>
              </w:rPr>
              <w:t>References:</w:t>
            </w:r>
          </w:p>
        </w:tc>
        <w:tc>
          <w:tcPr>
            <w:tcW w:w="10143" w:type="dxa"/>
            <w:vAlign w:val="center"/>
          </w:tcPr>
          <w:p w14:paraId="6994B669" w14:textId="1BAE7EFF" w:rsidR="001F4CAD" w:rsidRPr="009F45FA" w:rsidRDefault="001F4CAD" w:rsidP="001F4CAD">
            <w:pPr>
              <w:rPr>
                <w:b/>
              </w:rPr>
            </w:pPr>
            <w:r w:rsidRPr="009A38FB">
              <w:rPr>
                <w:i/>
                <w:iCs/>
              </w:rPr>
              <w:t>Include references here</w:t>
            </w:r>
          </w:p>
        </w:tc>
      </w:tr>
      <w:tr w:rsidR="001F4CAD" w:rsidRPr="009F45FA" w14:paraId="7E93B722" w14:textId="77777777" w:rsidTr="00C0754D">
        <w:trPr>
          <w:trHeight w:val="460"/>
        </w:trPr>
        <w:tc>
          <w:tcPr>
            <w:tcW w:w="3101" w:type="dxa"/>
            <w:shd w:val="clear" w:color="auto" w:fill="F2F2F2" w:themeFill="background1" w:themeFillShade="F2"/>
          </w:tcPr>
          <w:p w14:paraId="6AAC3EC6" w14:textId="77777777" w:rsidR="001F4CAD" w:rsidRPr="00663ED9" w:rsidRDefault="001F4CAD" w:rsidP="001F4CAD">
            <w:pPr>
              <w:rPr>
                <w:b/>
              </w:rPr>
            </w:pPr>
          </w:p>
        </w:tc>
        <w:tc>
          <w:tcPr>
            <w:tcW w:w="2060" w:type="dxa"/>
            <w:shd w:val="clear" w:color="auto" w:fill="F2F2F2" w:themeFill="background1" w:themeFillShade="F2"/>
            <w:vAlign w:val="center"/>
          </w:tcPr>
          <w:p w14:paraId="1A27DACB" w14:textId="57837F01" w:rsidR="001F4CAD" w:rsidRPr="008A1412" w:rsidRDefault="001F4CAD" w:rsidP="001F4CAD">
            <w:pPr>
              <w:rPr>
                <w:bCs/>
                <w:i/>
                <w:iCs/>
              </w:rPr>
            </w:pPr>
            <w:r w:rsidRPr="00663ED9">
              <w:rPr>
                <w:b/>
              </w:rPr>
              <w:t>Progress:</w:t>
            </w:r>
          </w:p>
        </w:tc>
        <w:tc>
          <w:tcPr>
            <w:tcW w:w="10143" w:type="dxa"/>
            <w:vAlign w:val="center"/>
          </w:tcPr>
          <w:p w14:paraId="6BAA47DC" w14:textId="32B45029"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bl>
    <w:p w14:paraId="0DA255B5" w14:textId="77777777" w:rsidR="002664CB" w:rsidRDefault="002664CB" w:rsidP="001539E0">
      <w:pPr>
        <w:pStyle w:val="BodyText"/>
      </w:pPr>
    </w:p>
    <w:p w14:paraId="7920D250" w14:textId="629C6691" w:rsidR="0086132C" w:rsidRDefault="00E97597" w:rsidP="00E97597">
      <w:pPr>
        <w:pStyle w:val="Level3"/>
      </w:pPr>
      <w:bookmarkStart w:id="23" w:name="_Toc179977727"/>
      <w:r w:rsidRPr="00E97597">
        <w:t xml:space="preserve">Principle 2 Performance Indicator level score changes and </w:t>
      </w:r>
      <w:r w:rsidR="00D55E3C">
        <w:t xml:space="preserve">justification </w:t>
      </w:r>
      <w:r w:rsidR="00D00FF2">
        <w:t>– Fisheries Standard v2.01</w:t>
      </w:r>
      <w:bookmarkEnd w:id="23"/>
    </w:p>
    <w:p w14:paraId="79D7F617" w14:textId="71842AF9" w:rsidR="00D55E3C" w:rsidRDefault="00D55E3C" w:rsidP="001539E0">
      <w:pPr>
        <w:pStyle w:val="Caption"/>
      </w:pPr>
      <w:r>
        <w:t xml:space="preserve">Table </w:t>
      </w:r>
      <w:r>
        <w:fldChar w:fldCharType="begin"/>
      </w:r>
      <w:r>
        <w:instrText xml:space="preserve"> SEQ Table \* ARABIC </w:instrText>
      </w:r>
      <w:r>
        <w:fldChar w:fldCharType="separate"/>
      </w:r>
      <w:r w:rsidR="00090BF7">
        <w:rPr>
          <w:noProof/>
        </w:rPr>
        <w:t>6</w:t>
      </w:r>
      <w:r>
        <w:fldChar w:fldCharType="end"/>
      </w:r>
      <w:r>
        <w:t xml:space="preserve">. </w:t>
      </w:r>
      <w:r w:rsidRPr="00D55E3C">
        <w:t xml:space="preserve">Principle 2 </w:t>
      </w:r>
      <w:r>
        <w:t>PI</w:t>
      </w:r>
      <w:r w:rsidRPr="00D55E3C">
        <w:t xml:space="preserve"> score changes and justification</w:t>
      </w:r>
      <w:r w:rsidR="00B418D4">
        <w:t xml:space="preserve"> </w:t>
      </w:r>
      <w:r w:rsidR="00B418D4" w:rsidRPr="002330C5">
        <w:t>–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6024B1" w14:paraId="7F2A5992"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tcPr>
          <w:p w14:paraId="3272F4E9" w14:textId="0F98993D" w:rsidR="006024B1" w:rsidRPr="00663ED9" w:rsidRDefault="006024B1" w:rsidP="00183ABA">
            <w:pPr>
              <w:rPr>
                <w:b/>
              </w:rPr>
            </w:pPr>
            <w:r>
              <w:rPr>
                <w:b/>
              </w:rPr>
              <w:t xml:space="preserve">Principle 2 – Performance Indicator level </w:t>
            </w:r>
            <w:r w:rsidR="001539E0">
              <w:rPr>
                <w:b/>
              </w:rPr>
              <w:t xml:space="preserve">draft </w:t>
            </w:r>
            <w:r>
              <w:rPr>
                <w:b/>
              </w:rPr>
              <w:t xml:space="preserve">score changes and </w:t>
            </w:r>
            <w:r w:rsidR="00D55E3C">
              <w:rPr>
                <w:b/>
              </w:rPr>
              <w:t>justification</w:t>
            </w:r>
          </w:p>
        </w:tc>
      </w:tr>
      <w:tr w:rsidR="006024B1" w14:paraId="6706D562" w14:textId="77777777" w:rsidTr="007849AC">
        <w:trPr>
          <w:trHeight w:val="460"/>
        </w:trPr>
        <w:tc>
          <w:tcPr>
            <w:tcW w:w="3114" w:type="dxa"/>
            <w:tcBorders>
              <w:top w:val="single" w:sz="4" w:space="0" w:color="BFBFBF" w:themeColor="background1" w:themeShade="BF"/>
            </w:tcBorders>
            <w:shd w:val="clear" w:color="auto" w:fill="D9D9D9" w:themeFill="background1" w:themeFillShade="D9"/>
          </w:tcPr>
          <w:p w14:paraId="7FB52348" w14:textId="5F8695DA" w:rsidR="006024B1" w:rsidRPr="00663ED9" w:rsidRDefault="006024B1" w:rsidP="00183ABA">
            <w:pPr>
              <w:rPr>
                <w:b/>
              </w:rPr>
            </w:pPr>
            <w:r w:rsidRPr="00217D19">
              <w:rPr>
                <w:b/>
              </w:rPr>
              <w:t>2.1.1 – Primary</w:t>
            </w:r>
            <w:r>
              <w:rPr>
                <w:b/>
              </w:rPr>
              <w:t xml:space="preserve"> </w:t>
            </w:r>
            <w:r w:rsidR="0071103E">
              <w:rPr>
                <w:b/>
              </w:rPr>
              <w:t>species o</w:t>
            </w:r>
            <w:r w:rsidRPr="00217D19">
              <w:rPr>
                <w:b/>
              </w:rPr>
              <w:t>utcome</w:t>
            </w:r>
          </w:p>
        </w:tc>
        <w:tc>
          <w:tcPr>
            <w:tcW w:w="1984" w:type="dxa"/>
            <w:tcBorders>
              <w:top w:val="single" w:sz="4" w:space="0" w:color="BFBFBF" w:themeColor="background1" w:themeShade="BF"/>
            </w:tcBorders>
            <w:shd w:val="clear" w:color="auto" w:fill="D9D9D9" w:themeFill="background1" w:themeFillShade="D9"/>
          </w:tcPr>
          <w:p w14:paraId="70BCD9BE" w14:textId="4502FE3F" w:rsidR="006024B1" w:rsidRPr="00663ED9" w:rsidRDefault="006024B1" w:rsidP="00183ABA">
            <w:pPr>
              <w:rPr>
                <w:b/>
              </w:rPr>
            </w:pPr>
            <w:r w:rsidRPr="00663ED9">
              <w:rPr>
                <w:b/>
              </w:rPr>
              <w:t>Draft scoring range</w:t>
            </w:r>
          </w:p>
        </w:tc>
        <w:tc>
          <w:tcPr>
            <w:tcW w:w="10206" w:type="dxa"/>
            <w:tcBorders>
              <w:top w:val="single" w:sz="4" w:space="0" w:color="BFBFBF" w:themeColor="background1" w:themeShade="BF"/>
            </w:tcBorders>
            <w:shd w:val="clear" w:color="auto" w:fill="D9D9D9" w:themeFill="background1" w:themeFillShade="D9"/>
            <w:vAlign w:val="center"/>
          </w:tcPr>
          <w:p w14:paraId="1BE97A55" w14:textId="73E7366D" w:rsidR="006024B1" w:rsidRPr="00663ED9" w:rsidRDefault="00D55E3C" w:rsidP="00183ABA">
            <w:pPr>
              <w:rPr>
                <w:b/>
              </w:rPr>
            </w:pPr>
            <w:r>
              <w:rPr>
                <w:b/>
              </w:rPr>
              <w:t>Justification</w:t>
            </w:r>
            <w:r w:rsidRPr="00663ED9">
              <w:rPr>
                <w:b/>
              </w:rPr>
              <w:t xml:space="preserve"> </w:t>
            </w:r>
            <w:r w:rsidR="006024B1" w:rsidRPr="00663ED9">
              <w:rPr>
                <w:b/>
              </w:rPr>
              <w:t>or key points</w:t>
            </w:r>
          </w:p>
        </w:tc>
      </w:tr>
      <w:tr w:rsidR="006024B1" w14:paraId="098147B8" w14:textId="77777777" w:rsidTr="00C0754D">
        <w:trPr>
          <w:trHeight w:val="460"/>
        </w:trPr>
        <w:tc>
          <w:tcPr>
            <w:tcW w:w="3114" w:type="dxa"/>
            <w:shd w:val="clear" w:color="auto" w:fill="F2F2F2" w:themeFill="background1" w:themeFillShade="F2"/>
          </w:tcPr>
          <w:p w14:paraId="64555383" w14:textId="419DC432" w:rsidR="006024B1" w:rsidRPr="009A38FB" w:rsidRDefault="002937A1" w:rsidP="00183ABA">
            <w:pPr>
              <w:rPr>
                <w:bCs/>
                <w:i/>
                <w:iCs/>
              </w:rPr>
            </w:pPr>
            <w:r>
              <w:rPr>
                <w:b/>
              </w:rPr>
              <w:lastRenderedPageBreak/>
              <w:t>Pre-Assessment / Full Assessment Report</w:t>
            </w:r>
          </w:p>
        </w:tc>
        <w:tc>
          <w:tcPr>
            <w:tcW w:w="1984" w:type="dxa"/>
            <w:shd w:val="clear" w:color="auto" w:fill="F2F2F2" w:themeFill="background1" w:themeFillShade="F2"/>
          </w:tcPr>
          <w:p w14:paraId="37DC2585" w14:textId="00886480" w:rsidR="006024B1" w:rsidRPr="009A38FB" w:rsidRDefault="006024B1"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5BDEB2E1" w14:textId="0208449B" w:rsidR="006024B1" w:rsidRPr="009A38FB" w:rsidRDefault="00F20B04"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6024B1" w14:paraId="1D85C657" w14:textId="77777777" w:rsidTr="00C0754D">
        <w:trPr>
          <w:trHeight w:val="460"/>
        </w:trPr>
        <w:tc>
          <w:tcPr>
            <w:tcW w:w="3114" w:type="dxa"/>
            <w:shd w:val="clear" w:color="auto" w:fill="F2F2F2" w:themeFill="background1" w:themeFillShade="F2"/>
          </w:tcPr>
          <w:p w14:paraId="07B8CBCB" w14:textId="77777777" w:rsidR="006024B1" w:rsidRPr="009A38FB" w:rsidRDefault="006024B1" w:rsidP="008136A1">
            <w:pPr>
              <w:rPr>
                <w:bCs/>
                <w:i/>
                <w:iCs/>
              </w:rPr>
            </w:pPr>
          </w:p>
        </w:tc>
        <w:tc>
          <w:tcPr>
            <w:tcW w:w="1984" w:type="dxa"/>
            <w:shd w:val="clear" w:color="auto" w:fill="F2F2F2" w:themeFill="background1" w:themeFillShade="F2"/>
            <w:vAlign w:val="center"/>
          </w:tcPr>
          <w:p w14:paraId="53A9F4E7" w14:textId="6F2A0904" w:rsidR="006024B1" w:rsidRPr="009A38FB" w:rsidRDefault="006024B1" w:rsidP="008136A1">
            <w:pPr>
              <w:rPr>
                <w:bCs/>
                <w:i/>
                <w:iCs/>
              </w:rPr>
            </w:pPr>
            <w:r w:rsidRPr="00173EDD">
              <w:rPr>
                <w:b/>
              </w:rPr>
              <w:t>References:</w:t>
            </w:r>
          </w:p>
        </w:tc>
        <w:tc>
          <w:tcPr>
            <w:tcW w:w="10206" w:type="dxa"/>
            <w:shd w:val="clear" w:color="auto" w:fill="auto"/>
            <w:vAlign w:val="center"/>
          </w:tcPr>
          <w:p w14:paraId="55439A5D" w14:textId="61E87053" w:rsidR="006024B1" w:rsidRPr="009A38FB" w:rsidRDefault="00F20B04" w:rsidP="008136A1">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E15B8F" w14:paraId="00D82A2B" w14:textId="77777777" w:rsidTr="00C0754D">
        <w:trPr>
          <w:trHeight w:val="460"/>
        </w:trPr>
        <w:tc>
          <w:tcPr>
            <w:tcW w:w="3114" w:type="dxa"/>
            <w:shd w:val="clear" w:color="auto" w:fill="F2F2F2" w:themeFill="background1" w:themeFillShade="F2"/>
          </w:tcPr>
          <w:p w14:paraId="547AB08E" w14:textId="2D2A0ADA" w:rsidR="001F4CAD" w:rsidRPr="009A38FB" w:rsidRDefault="001F4CAD" w:rsidP="001F4CAD">
            <w:pPr>
              <w:rPr>
                <w:i/>
                <w:i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tcPr>
          <w:p w14:paraId="4DE0FC74" w14:textId="6D5B1C19"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60DFB2B8" w14:textId="5CDCE641"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E15B8F" w14:paraId="6BDCE559" w14:textId="77777777" w:rsidTr="00C0754D">
        <w:trPr>
          <w:trHeight w:val="460"/>
        </w:trPr>
        <w:tc>
          <w:tcPr>
            <w:tcW w:w="3114" w:type="dxa"/>
            <w:shd w:val="clear" w:color="auto" w:fill="F2F2F2" w:themeFill="background1" w:themeFillShade="F2"/>
          </w:tcPr>
          <w:p w14:paraId="2735F302" w14:textId="77777777" w:rsidR="001F4CAD" w:rsidRPr="009A38FB" w:rsidRDefault="001F4CAD" w:rsidP="001F4CAD">
            <w:pPr>
              <w:rPr>
                <w:i/>
                <w:iCs/>
              </w:rPr>
            </w:pPr>
          </w:p>
        </w:tc>
        <w:tc>
          <w:tcPr>
            <w:tcW w:w="1984" w:type="dxa"/>
            <w:shd w:val="clear" w:color="auto" w:fill="F2F2F2" w:themeFill="background1" w:themeFillShade="F2"/>
            <w:vAlign w:val="center"/>
          </w:tcPr>
          <w:p w14:paraId="278C3917" w14:textId="1C880693" w:rsidR="001F4CAD" w:rsidRPr="009A38FB" w:rsidRDefault="001F4CAD" w:rsidP="001F4CAD">
            <w:pPr>
              <w:rPr>
                <w:i/>
                <w:iCs/>
              </w:rPr>
            </w:pPr>
            <w:r w:rsidRPr="00663ED9">
              <w:rPr>
                <w:b/>
              </w:rPr>
              <w:t>References:</w:t>
            </w:r>
          </w:p>
        </w:tc>
        <w:tc>
          <w:tcPr>
            <w:tcW w:w="10206" w:type="dxa"/>
            <w:vAlign w:val="center"/>
          </w:tcPr>
          <w:p w14:paraId="5F521AD9" w14:textId="74D1969F" w:rsidR="001F4CAD" w:rsidRPr="009A38FB" w:rsidRDefault="001F4CAD" w:rsidP="001F4CAD">
            <w:pPr>
              <w:rPr>
                <w:b/>
                <w:i/>
                <w:iCs/>
              </w:rPr>
            </w:pPr>
            <w:r w:rsidRPr="009A38FB">
              <w:rPr>
                <w:i/>
                <w:iCs/>
              </w:rPr>
              <w:t>Include references here</w:t>
            </w:r>
          </w:p>
        </w:tc>
      </w:tr>
      <w:tr w:rsidR="001F4CAD" w:rsidRPr="00E15B8F" w14:paraId="1093E6AB" w14:textId="77777777" w:rsidTr="00C0754D">
        <w:trPr>
          <w:trHeight w:val="460"/>
        </w:trPr>
        <w:tc>
          <w:tcPr>
            <w:tcW w:w="3114" w:type="dxa"/>
            <w:shd w:val="clear" w:color="auto" w:fill="F2F2F2" w:themeFill="background1" w:themeFillShade="F2"/>
          </w:tcPr>
          <w:p w14:paraId="4FF9A8F1" w14:textId="77777777" w:rsidR="001F4CAD" w:rsidRPr="008A1412" w:rsidRDefault="001F4CAD" w:rsidP="001F4CAD">
            <w:pPr>
              <w:rPr>
                <w:bCs/>
                <w:i/>
                <w:iCs/>
              </w:rPr>
            </w:pPr>
          </w:p>
        </w:tc>
        <w:tc>
          <w:tcPr>
            <w:tcW w:w="1984" w:type="dxa"/>
            <w:shd w:val="clear" w:color="auto" w:fill="F2F2F2" w:themeFill="background1" w:themeFillShade="F2"/>
            <w:vAlign w:val="center"/>
          </w:tcPr>
          <w:p w14:paraId="2BF29C1F" w14:textId="2970F46B" w:rsidR="001F4CAD" w:rsidRPr="008A1412" w:rsidRDefault="001F4CAD" w:rsidP="001F4CAD">
            <w:pPr>
              <w:rPr>
                <w:bCs/>
                <w:i/>
                <w:iCs/>
              </w:rPr>
            </w:pPr>
            <w:r w:rsidRPr="00663ED9">
              <w:rPr>
                <w:b/>
              </w:rPr>
              <w:t xml:space="preserve">Progress: </w:t>
            </w:r>
          </w:p>
        </w:tc>
        <w:tc>
          <w:tcPr>
            <w:tcW w:w="10206" w:type="dxa"/>
            <w:vAlign w:val="center"/>
          </w:tcPr>
          <w:p w14:paraId="7C8189E4" w14:textId="6129B6AF"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3DBDF496" w14:textId="77777777" w:rsidTr="00C0754D">
        <w:trPr>
          <w:trHeight w:val="460"/>
        </w:trPr>
        <w:tc>
          <w:tcPr>
            <w:tcW w:w="3114" w:type="dxa"/>
            <w:shd w:val="clear" w:color="auto" w:fill="F2F2F2" w:themeFill="background1" w:themeFillShade="F2"/>
          </w:tcPr>
          <w:p w14:paraId="28D82323" w14:textId="40EF19D9" w:rsidR="001F4CAD" w:rsidRPr="009A38FB" w:rsidRDefault="001F4CAD" w:rsidP="001F4CAD">
            <w:pPr>
              <w:rPr>
                <w:i/>
                <w:i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tcPr>
          <w:p w14:paraId="5388382D" w14:textId="54986A23"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378D631" w14:textId="21D0183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7BF3B72F" w14:textId="77777777" w:rsidTr="00C0754D">
        <w:trPr>
          <w:trHeight w:val="460"/>
        </w:trPr>
        <w:tc>
          <w:tcPr>
            <w:tcW w:w="3114" w:type="dxa"/>
            <w:shd w:val="clear" w:color="auto" w:fill="F2F2F2" w:themeFill="background1" w:themeFillShade="F2"/>
          </w:tcPr>
          <w:p w14:paraId="53EAD676" w14:textId="77777777" w:rsidR="001F4CAD" w:rsidRPr="009A38FB" w:rsidRDefault="001F4CAD" w:rsidP="001F4CAD">
            <w:pPr>
              <w:rPr>
                <w:i/>
                <w:iCs/>
              </w:rPr>
            </w:pPr>
          </w:p>
        </w:tc>
        <w:tc>
          <w:tcPr>
            <w:tcW w:w="1984" w:type="dxa"/>
            <w:shd w:val="clear" w:color="auto" w:fill="F2F2F2" w:themeFill="background1" w:themeFillShade="F2"/>
            <w:vAlign w:val="center"/>
          </w:tcPr>
          <w:p w14:paraId="17549F9E" w14:textId="7E7A5FAC" w:rsidR="001F4CAD" w:rsidRPr="009A38FB" w:rsidRDefault="001F4CAD" w:rsidP="001F4CAD">
            <w:pPr>
              <w:rPr>
                <w:i/>
                <w:iCs/>
              </w:rPr>
            </w:pPr>
            <w:r w:rsidRPr="00663ED9">
              <w:rPr>
                <w:b/>
              </w:rPr>
              <w:t>References:</w:t>
            </w:r>
          </w:p>
        </w:tc>
        <w:tc>
          <w:tcPr>
            <w:tcW w:w="10206" w:type="dxa"/>
            <w:vAlign w:val="center"/>
          </w:tcPr>
          <w:p w14:paraId="7765156C" w14:textId="466121A5" w:rsidR="001F4CAD" w:rsidRPr="009A38FB" w:rsidRDefault="001F4CAD" w:rsidP="001F4CAD">
            <w:pPr>
              <w:rPr>
                <w:b/>
                <w:i/>
                <w:iCs/>
              </w:rPr>
            </w:pPr>
            <w:r w:rsidRPr="009A38FB">
              <w:rPr>
                <w:i/>
                <w:iCs/>
              </w:rPr>
              <w:t>Include references here</w:t>
            </w:r>
          </w:p>
        </w:tc>
      </w:tr>
      <w:tr w:rsidR="001F4CAD" w:rsidRPr="009F45FA" w14:paraId="4E31ED1B" w14:textId="77777777" w:rsidTr="00C0754D">
        <w:trPr>
          <w:trHeight w:val="460"/>
        </w:trPr>
        <w:tc>
          <w:tcPr>
            <w:tcW w:w="3114" w:type="dxa"/>
            <w:shd w:val="clear" w:color="auto" w:fill="F2F2F2" w:themeFill="background1" w:themeFillShade="F2"/>
          </w:tcPr>
          <w:p w14:paraId="23411D6F" w14:textId="77777777" w:rsidR="001F4CAD" w:rsidRPr="008A1412" w:rsidRDefault="001F4CAD" w:rsidP="001F4CAD">
            <w:pPr>
              <w:rPr>
                <w:bCs/>
                <w:i/>
                <w:iCs/>
              </w:rPr>
            </w:pPr>
          </w:p>
        </w:tc>
        <w:tc>
          <w:tcPr>
            <w:tcW w:w="1984" w:type="dxa"/>
            <w:shd w:val="clear" w:color="auto" w:fill="F2F2F2" w:themeFill="background1" w:themeFillShade="F2"/>
            <w:vAlign w:val="center"/>
          </w:tcPr>
          <w:p w14:paraId="10058D0B" w14:textId="37B54C89" w:rsidR="001F4CAD" w:rsidRPr="008A1412" w:rsidRDefault="001F4CAD" w:rsidP="001F4CAD">
            <w:pPr>
              <w:rPr>
                <w:bCs/>
                <w:i/>
                <w:iCs/>
              </w:rPr>
            </w:pPr>
            <w:r w:rsidRPr="00663ED9">
              <w:rPr>
                <w:b/>
              </w:rPr>
              <w:t xml:space="preserve">Progress: </w:t>
            </w:r>
          </w:p>
        </w:tc>
        <w:tc>
          <w:tcPr>
            <w:tcW w:w="10206" w:type="dxa"/>
            <w:vAlign w:val="center"/>
          </w:tcPr>
          <w:p w14:paraId="320A3F7A" w14:textId="25A5D10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592FF6B9" w14:textId="77777777" w:rsidTr="00C0754D">
        <w:trPr>
          <w:trHeight w:val="460"/>
        </w:trPr>
        <w:tc>
          <w:tcPr>
            <w:tcW w:w="3114" w:type="dxa"/>
            <w:shd w:val="clear" w:color="auto" w:fill="F2F2F2" w:themeFill="background1" w:themeFillShade="F2"/>
          </w:tcPr>
          <w:p w14:paraId="040E2A2E" w14:textId="2FBF6CB4" w:rsidR="001F4CAD" w:rsidRPr="009A38FB" w:rsidRDefault="001F4CAD" w:rsidP="001F4CAD">
            <w:pPr>
              <w:rPr>
                <w:i/>
                <w:i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59C44E53" w14:textId="15663420"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B49CC4F" w14:textId="340B6E9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1707403D" w14:textId="77777777" w:rsidTr="00C0754D">
        <w:trPr>
          <w:trHeight w:val="460"/>
        </w:trPr>
        <w:tc>
          <w:tcPr>
            <w:tcW w:w="3114" w:type="dxa"/>
            <w:shd w:val="clear" w:color="auto" w:fill="F2F2F2" w:themeFill="background1" w:themeFillShade="F2"/>
          </w:tcPr>
          <w:p w14:paraId="422238DC" w14:textId="77777777" w:rsidR="001F4CAD" w:rsidRPr="009A38FB" w:rsidRDefault="001F4CAD" w:rsidP="001F4CAD">
            <w:pPr>
              <w:rPr>
                <w:i/>
                <w:iCs/>
              </w:rPr>
            </w:pPr>
          </w:p>
        </w:tc>
        <w:tc>
          <w:tcPr>
            <w:tcW w:w="1984" w:type="dxa"/>
            <w:shd w:val="clear" w:color="auto" w:fill="F2F2F2" w:themeFill="background1" w:themeFillShade="F2"/>
            <w:vAlign w:val="center"/>
          </w:tcPr>
          <w:p w14:paraId="2210DC9D" w14:textId="0CEA6188" w:rsidR="001F4CAD" w:rsidRPr="009A38FB" w:rsidRDefault="001F4CAD" w:rsidP="001F4CAD">
            <w:pPr>
              <w:rPr>
                <w:i/>
                <w:iCs/>
              </w:rPr>
            </w:pPr>
            <w:r w:rsidRPr="00663ED9">
              <w:rPr>
                <w:b/>
              </w:rPr>
              <w:t>References:</w:t>
            </w:r>
          </w:p>
        </w:tc>
        <w:tc>
          <w:tcPr>
            <w:tcW w:w="10206" w:type="dxa"/>
            <w:vAlign w:val="center"/>
          </w:tcPr>
          <w:p w14:paraId="7834A768" w14:textId="116D1D7C" w:rsidR="001F4CAD" w:rsidRPr="009F45FA" w:rsidRDefault="001F4CAD" w:rsidP="001F4CAD">
            <w:pPr>
              <w:rPr>
                <w:b/>
              </w:rPr>
            </w:pPr>
            <w:r w:rsidRPr="009A38FB">
              <w:rPr>
                <w:i/>
                <w:iCs/>
              </w:rPr>
              <w:t>Include references here</w:t>
            </w:r>
          </w:p>
        </w:tc>
      </w:tr>
      <w:tr w:rsidR="001F4CAD" w:rsidRPr="009F45FA" w14:paraId="2115A863" w14:textId="77777777" w:rsidTr="00C0754D">
        <w:trPr>
          <w:trHeight w:val="460"/>
        </w:trPr>
        <w:tc>
          <w:tcPr>
            <w:tcW w:w="3114" w:type="dxa"/>
            <w:shd w:val="clear" w:color="auto" w:fill="F2F2F2" w:themeFill="background1" w:themeFillShade="F2"/>
          </w:tcPr>
          <w:p w14:paraId="4B23F97F" w14:textId="77777777" w:rsidR="001F4CAD" w:rsidRPr="008A1412" w:rsidRDefault="001F4CAD" w:rsidP="001F4CAD">
            <w:pPr>
              <w:rPr>
                <w:bCs/>
                <w:i/>
                <w:iCs/>
              </w:rPr>
            </w:pPr>
          </w:p>
        </w:tc>
        <w:tc>
          <w:tcPr>
            <w:tcW w:w="1984" w:type="dxa"/>
            <w:shd w:val="clear" w:color="auto" w:fill="F2F2F2" w:themeFill="background1" w:themeFillShade="F2"/>
            <w:vAlign w:val="center"/>
          </w:tcPr>
          <w:p w14:paraId="0D1BA995" w14:textId="16AC67D7" w:rsidR="001F4CAD" w:rsidRPr="008A1412" w:rsidRDefault="001F4CAD" w:rsidP="001F4CAD">
            <w:pPr>
              <w:rPr>
                <w:bCs/>
                <w:i/>
                <w:iCs/>
              </w:rPr>
            </w:pPr>
            <w:r w:rsidRPr="00663ED9">
              <w:rPr>
                <w:b/>
              </w:rPr>
              <w:t xml:space="preserve">Progress: </w:t>
            </w:r>
          </w:p>
        </w:tc>
        <w:tc>
          <w:tcPr>
            <w:tcW w:w="10206" w:type="dxa"/>
            <w:vAlign w:val="center"/>
          </w:tcPr>
          <w:p w14:paraId="5EC75BB2" w14:textId="55042C0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610E4500" w14:textId="77777777" w:rsidTr="00C0754D">
        <w:trPr>
          <w:trHeight w:val="460"/>
        </w:trPr>
        <w:tc>
          <w:tcPr>
            <w:tcW w:w="3114" w:type="dxa"/>
            <w:shd w:val="clear" w:color="auto" w:fill="F2F2F2" w:themeFill="background1" w:themeFillShade="F2"/>
          </w:tcPr>
          <w:p w14:paraId="42110768" w14:textId="5DBA0B2F" w:rsidR="001F4CAD" w:rsidRPr="009A38FB" w:rsidRDefault="001F4CAD" w:rsidP="001F4CAD">
            <w:pPr>
              <w:rPr>
                <w:i/>
                <w:iCs/>
              </w:rPr>
            </w:pPr>
            <w:r w:rsidRPr="001F4CAD">
              <w:rPr>
                <w:b/>
                <w:bCs/>
              </w:rPr>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7B1E767F" w14:textId="74341AB9"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CD7E237" w14:textId="50B4B15C"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06C678B0" w14:textId="77777777" w:rsidTr="00C0754D">
        <w:trPr>
          <w:trHeight w:val="460"/>
        </w:trPr>
        <w:tc>
          <w:tcPr>
            <w:tcW w:w="3114" w:type="dxa"/>
            <w:shd w:val="clear" w:color="auto" w:fill="F2F2F2" w:themeFill="background1" w:themeFillShade="F2"/>
          </w:tcPr>
          <w:p w14:paraId="04B32E89" w14:textId="77777777" w:rsidR="001F4CAD" w:rsidRPr="009A38FB" w:rsidRDefault="001F4CAD" w:rsidP="001F4CAD">
            <w:pPr>
              <w:rPr>
                <w:i/>
                <w:iCs/>
              </w:rPr>
            </w:pPr>
          </w:p>
        </w:tc>
        <w:tc>
          <w:tcPr>
            <w:tcW w:w="1984" w:type="dxa"/>
            <w:shd w:val="clear" w:color="auto" w:fill="F2F2F2" w:themeFill="background1" w:themeFillShade="F2"/>
            <w:vAlign w:val="center"/>
          </w:tcPr>
          <w:p w14:paraId="3FDF84DC" w14:textId="0DF21370" w:rsidR="001F4CAD" w:rsidRPr="009A38FB" w:rsidRDefault="001F4CAD" w:rsidP="001F4CAD">
            <w:pPr>
              <w:rPr>
                <w:i/>
                <w:iCs/>
              </w:rPr>
            </w:pPr>
            <w:r w:rsidRPr="00663ED9">
              <w:rPr>
                <w:b/>
              </w:rPr>
              <w:t>References:</w:t>
            </w:r>
          </w:p>
        </w:tc>
        <w:tc>
          <w:tcPr>
            <w:tcW w:w="10206" w:type="dxa"/>
            <w:vAlign w:val="center"/>
          </w:tcPr>
          <w:p w14:paraId="10D998C5" w14:textId="78D5DF2C" w:rsidR="001F4CAD" w:rsidRPr="009F45FA" w:rsidRDefault="001F4CAD" w:rsidP="001F4CAD">
            <w:pPr>
              <w:rPr>
                <w:b/>
              </w:rPr>
            </w:pPr>
            <w:r w:rsidRPr="009A38FB">
              <w:rPr>
                <w:i/>
                <w:iCs/>
              </w:rPr>
              <w:t>Include references here</w:t>
            </w:r>
          </w:p>
        </w:tc>
      </w:tr>
      <w:tr w:rsidR="001F4CAD" w:rsidRPr="009F45FA" w14:paraId="00D6FD80" w14:textId="77777777" w:rsidTr="00C0754D">
        <w:trPr>
          <w:trHeight w:val="460"/>
        </w:trPr>
        <w:tc>
          <w:tcPr>
            <w:tcW w:w="3114" w:type="dxa"/>
            <w:shd w:val="clear" w:color="auto" w:fill="F2F2F2" w:themeFill="background1" w:themeFillShade="F2"/>
          </w:tcPr>
          <w:p w14:paraId="7D184D71" w14:textId="77777777" w:rsidR="001F4CAD" w:rsidRPr="008A1412" w:rsidRDefault="001F4CAD" w:rsidP="001F4CAD">
            <w:pPr>
              <w:rPr>
                <w:bCs/>
                <w:i/>
                <w:iCs/>
              </w:rPr>
            </w:pPr>
          </w:p>
        </w:tc>
        <w:tc>
          <w:tcPr>
            <w:tcW w:w="1984" w:type="dxa"/>
            <w:shd w:val="clear" w:color="auto" w:fill="F2F2F2" w:themeFill="background1" w:themeFillShade="F2"/>
            <w:vAlign w:val="center"/>
          </w:tcPr>
          <w:p w14:paraId="0763ED35" w14:textId="1AE05647" w:rsidR="001F4CAD" w:rsidRPr="008A1412" w:rsidRDefault="001F4CAD" w:rsidP="001F4CAD">
            <w:pPr>
              <w:rPr>
                <w:bCs/>
                <w:i/>
                <w:iCs/>
              </w:rPr>
            </w:pPr>
            <w:r w:rsidRPr="00663ED9">
              <w:rPr>
                <w:b/>
              </w:rPr>
              <w:t xml:space="preserve">Progress: </w:t>
            </w:r>
          </w:p>
        </w:tc>
        <w:tc>
          <w:tcPr>
            <w:tcW w:w="10206" w:type="dxa"/>
            <w:vAlign w:val="center"/>
          </w:tcPr>
          <w:p w14:paraId="275B9E5C" w14:textId="17B83772"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57908AAD" w14:textId="77777777" w:rsidTr="007849AC">
        <w:trPr>
          <w:trHeight w:val="460"/>
        </w:trPr>
        <w:tc>
          <w:tcPr>
            <w:tcW w:w="3114" w:type="dxa"/>
            <w:shd w:val="clear" w:color="auto" w:fill="D9D9D9" w:themeFill="background1" w:themeFillShade="D9"/>
            <w:vAlign w:val="center"/>
          </w:tcPr>
          <w:p w14:paraId="0EA64162" w14:textId="7A3CF388" w:rsidR="001F4CAD" w:rsidRPr="00663ED9" w:rsidRDefault="001F4CAD" w:rsidP="001F4CAD">
            <w:pPr>
              <w:rPr>
                <w:b/>
              </w:rPr>
            </w:pPr>
            <w:r w:rsidRPr="00217D19">
              <w:rPr>
                <w:b/>
              </w:rPr>
              <w:lastRenderedPageBreak/>
              <w:t xml:space="preserve">2.1.2 – Primary </w:t>
            </w:r>
            <w:r w:rsidR="0071103E">
              <w:rPr>
                <w:b/>
              </w:rPr>
              <w:t>species m</w:t>
            </w:r>
            <w:r w:rsidRPr="00217D19">
              <w:rPr>
                <w:b/>
              </w:rPr>
              <w:t>anagement</w:t>
            </w:r>
            <w:r w:rsidR="0071103E">
              <w:rPr>
                <w:b/>
              </w:rPr>
              <w:t xml:space="preserve"> strategy</w:t>
            </w:r>
          </w:p>
        </w:tc>
        <w:tc>
          <w:tcPr>
            <w:tcW w:w="1984" w:type="dxa"/>
            <w:shd w:val="clear" w:color="auto" w:fill="D9D9D9" w:themeFill="background1" w:themeFillShade="D9"/>
            <w:vAlign w:val="center"/>
          </w:tcPr>
          <w:p w14:paraId="7DD8E226" w14:textId="4F400430" w:rsidR="001F4CAD" w:rsidRPr="00663ED9" w:rsidRDefault="001F4CAD" w:rsidP="001F4CAD">
            <w:pPr>
              <w:rPr>
                <w:b/>
              </w:rPr>
            </w:pPr>
            <w:r w:rsidRPr="00663ED9">
              <w:rPr>
                <w:b/>
              </w:rPr>
              <w:t>Draft scoring range</w:t>
            </w:r>
          </w:p>
        </w:tc>
        <w:tc>
          <w:tcPr>
            <w:tcW w:w="10206" w:type="dxa"/>
            <w:shd w:val="clear" w:color="auto" w:fill="D9D9D9"/>
            <w:vAlign w:val="center"/>
          </w:tcPr>
          <w:p w14:paraId="1A089D8B" w14:textId="5362A992" w:rsidR="001F4CAD" w:rsidRPr="00663ED9" w:rsidRDefault="00D55E3C" w:rsidP="001F4CAD">
            <w:pPr>
              <w:rPr>
                <w:b/>
              </w:rPr>
            </w:pPr>
            <w:r>
              <w:rPr>
                <w:b/>
              </w:rPr>
              <w:t>Justification</w:t>
            </w:r>
            <w:r w:rsidR="001F4CAD" w:rsidRPr="00663ED9">
              <w:rPr>
                <w:b/>
              </w:rPr>
              <w:t xml:space="preserve"> or key points</w:t>
            </w:r>
          </w:p>
        </w:tc>
      </w:tr>
      <w:tr w:rsidR="001F4CAD" w:rsidRPr="009A38FB" w14:paraId="0E882DFE" w14:textId="77777777" w:rsidTr="00C0754D">
        <w:trPr>
          <w:trHeight w:val="460"/>
        </w:trPr>
        <w:tc>
          <w:tcPr>
            <w:tcW w:w="3114" w:type="dxa"/>
            <w:shd w:val="clear" w:color="auto" w:fill="F2F2F2" w:themeFill="background1" w:themeFillShade="F2"/>
            <w:vAlign w:val="center"/>
          </w:tcPr>
          <w:p w14:paraId="6C2664EE" w14:textId="0B53BB1B"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tcPr>
          <w:p w14:paraId="18AD8C39" w14:textId="0B3879B2"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1173476F" w14:textId="555345AD"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1E42B4A" w14:textId="77777777" w:rsidTr="00C0754D">
        <w:trPr>
          <w:trHeight w:val="460"/>
        </w:trPr>
        <w:tc>
          <w:tcPr>
            <w:tcW w:w="3114" w:type="dxa"/>
            <w:shd w:val="clear" w:color="auto" w:fill="F2F2F2" w:themeFill="background1" w:themeFillShade="F2"/>
          </w:tcPr>
          <w:p w14:paraId="483E445F" w14:textId="77777777" w:rsidR="001F4CAD" w:rsidRPr="009A38FB" w:rsidRDefault="001F4CAD" w:rsidP="001F4CAD">
            <w:pPr>
              <w:rPr>
                <w:bCs/>
                <w:i/>
                <w:iCs/>
              </w:rPr>
            </w:pPr>
          </w:p>
        </w:tc>
        <w:tc>
          <w:tcPr>
            <w:tcW w:w="1984" w:type="dxa"/>
            <w:shd w:val="clear" w:color="auto" w:fill="F2F2F2" w:themeFill="background1" w:themeFillShade="F2"/>
            <w:vAlign w:val="center"/>
          </w:tcPr>
          <w:p w14:paraId="684DFDDF" w14:textId="4FA7858F" w:rsidR="001F4CAD" w:rsidRPr="009A38FB" w:rsidRDefault="001F4CAD" w:rsidP="001F4CAD">
            <w:pPr>
              <w:rPr>
                <w:bCs/>
                <w:i/>
                <w:iCs/>
              </w:rPr>
            </w:pPr>
            <w:r w:rsidRPr="00173EDD">
              <w:rPr>
                <w:b/>
              </w:rPr>
              <w:t>References:</w:t>
            </w:r>
          </w:p>
        </w:tc>
        <w:tc>
          <w:tcPr>
            <w:tcW w:w="10206" w:type="dxa"/>
            <w:shd w:val="clear" w:color="auto" w:fill="auto"/>
            <w:vAlign w:val="center"/>
          </w:tcPr>
          <w:p w14:paraId="09497397" w14:textId="29D2A799"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38103B0" w14:textId="77777777" w:rsidTr="00C0754D">
        <w:trPr>
          <w:trHeight w:val="460"/>
        </w:trPr>
        <w:tc>
          <w:tcPr>
            <w:tcW w:w="3114" w:type="dxa"/>
            <w:shd w:val="clear" w:color="auto" w:fill="F2F2F2" w:themeFill="background1" w:themeFillShade="F2"/>
          </w:tcPr>
          <w:p w14:paraId="7BA46492" w14:textId="11746A8F" w:rsidR="001F4CAD" w:rsidRPr="009A38FB" w:rsidRDefault="001F4CAD" w:rsidP="001F4CAD">
            <w:pPr>
              <w:rPr>
                <w:i/>
                <w:i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6A5B3C44" w14:textId="6D57E5C5"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3689E773" w14:textId="4DA8444F"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1A08701" w14:textId="77777777" w:rsidTr="00C0754D">
        <w:trPr>
          <w:trHeight w:val="460"/>
        </w:trPr>
        <w:tc>
          <w:tcPr>
            <w:tcW w:w="3114" w:type="dxa"/>
            <w:shd w:val="clear" w:color="auto" w:fill="F2F2F2" w:themeFill="background1" w:themeFillShade="F2"/>
          </w:tcPr>
          <w:p w14:paraId="44AEE5E2" w14:textId="77777777" w:rsidR="001F4CAD" w:rsidRPr="009A38FB" w:rsidRDefault="001F4CAD" w:rsidP="001F4CAD">
            <w:pPr>
              <w:rPr>
                <w:i/>
                <w:iCs/>
              </w:rPr>
            </w:pPr>
          </w:p>
        </w:tc>
        <w:tc>
          <w:tcPr>
            <w:tcW w:w="1984" w:type="dxa"/>
            <w:shd w:val="clear" w:color="auto" w:fill="F2F2F2" w:themeFill="background1" w:themeFillShade="F2"/>
            <w:vAlign w:val="center"/>
          </w:tcPr>
          <w:p w14:paraId="777020C2" w14:textId="60169CB1" w:rsidR="001F4CAD" w:rsidRPr="009A38FB" w:rsidRDefault="001F4CAD" w:rsidP="001F4CAD">
            <w:pPr>
              <w:rPr>
                <w:i/>
                <w:iCs/>
              </w:rPr>
            </w:pPr>
            <w:r w:rsidRPr="00663ED9">
              <w:rPr>
                <w:b/>
              </w:rPr>
              <w:t>References:</w:t>
            </w:r>
          </w:p>
        </w:tc>
        <w:tc>
          <w:tcPr>
            <w:tcW w:w="10206" w:type="dxa"/>
            <w:vAlign w:val="center"/>
          </w:tcPr>
          <w:p w14:paraId="68BBA472" w14:textId="66C38FCA" w:rsidR="001F4CAD" w:rsidRPr="009A38FB" w:rsidRDefault="001F4CAD" w:rsidP="001F4CAD">
            <w:pPr>
              <w:rPr>
                <w:b/>
                <w:i/>
                <w:iCs/>
              </w:rPr>
            </w:pPr>
            <w:r w:rsidRPr="009A38FB">
              <w:rPr>
                <w:i/>
                <w:iCs/>
              </w:rPr>
              <w:t>Include references here</w:t>
            </w:r>
          </w:p>
        </w:tc>
      </w:tr>
      <w:tr w:rsidR="001F4CAD" w:rsidRPr="009F45FA" w14:paraId="24554982" w14:textId="77777777" w:rsidTr="00C0754D">
        <w:trPr>
          <w:trHeight w:val="460"/>
        </w:trPr>
        <w:tc>
          <w:tcPr>
            <w:tcW w:w="3114" w:type="dxa"/>
            <w:shd w:val="clear" w:color="auto" w:fill="F2F2F2" w:themeFill="background1" w:themeFillShade="F2"/>
          </w:tcPr>
          <w:p w14:paraId="32879D53" w14:textId="77777777" w:rsidR="001F4CAD" w:rsidRPr="008A1412" w:rsidRDefault="001F4CAD" w:rsidP="001F4CAD">
            <w:pPr>
              <w:rPr>
                <w:bCs/>
                <w:i/>
                <w:iCs/>
              </w:rPr>
            </w:pPr>
          </w:p>
        </w:tc>
        <w:tc>
          <w:tcPr>
            <w:tcW w:w="1984" w:type="dxa"/>
            <w:shd w:val="clear" w:color="auto" w:fill="F2F2F2" w:themeFill="background1" w:themeFillShade="F2"/>
            <w:vAlign w:val="center"/>
          </w:tcPr>
          <w:p w14:paraId="5E75EBF5" w14:textId="5E862251" w:rsidR="001F4CAD" w:rsidRPr="008A1412" w:rsidRDefault="001F4CAD" w:rsidP="001F4CAD">
            <w:pPr>
              <w:rPr>
                <w:bCs/>
                <w:i/>
                <w:iCs/>
              </w:rPr>
            </w:pPr>
            <w:r w:rsidRPr="00663ED9">
              <w:rPr>
                <w:b/>
              </w:rPr>
              <w:t xml:space="preserve">Progress: </w:t>
            </w:r>
          </w:p>
        </w:tc>
        <w:tc>
          <w:tcPr>
            <w:tcW w:w="10206" w:type="dxa"/>
            <w:vAlign w:val="center"/>
          </w:tcPr>
          <w:p w14:paraId="5A024671" w14:textId="0B95607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09407562" w14:textId="77777777" w:rsidTr="00C0754D">
        <w:trPr>
          <w:trHeight w:val="460"/>
        </w:trPr>
        <w:tc>
          <w:tcPr>
            <w:tcW w:w="3114" w:type="dxa"/>
            <w:shd w:val="clear" w:color="auto" w:fill="F2F2F2" w:themeFill="background1" w:themeFillShade="F2"/>
          </w:tcPr>
          <w:p w14:paraId="0F6F3D83" w14:textId="3A28987C" w:rsidR="001F4CAD" w:rsidRPr="009A38FB" w:rsidRDefault="001F4CAD" w:rsidP="001F4CAD">
            <w:pPr>
              <w:rPr>
                <w:i/>
                <w:i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4D017678" w14:textId="78548F8F"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A7A84AB" w14:textId="70D41C7C"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A9C957A" w14:textId="77777777" w:rsidTr="00C0754D">
        <w:trPr>
          <w:trHeight w:val="460"/>
        </w:trPr>
        <w:tc>
          <w:tcPr>
            <w:tcW w:w="3114" w:type="dxa"/>
            <w:shd w:val="clear" w:color="auto" w:fill="F2F2F2" w:themeFill="background1" w:themeFillShade="F2"/>
          </w:tcPr>
          <w:p w14:paraId="6B55AF76" w14:textId="77777777" w:rsidR="001F4CAD" w:rsidRPr="009A38FB" w:rsidRDefault="001F4CAD" w:rsidP="001F4CAD">
            <w:pPr>
              <w:rPr>
                <w:i/>
                <w:iCs/>
              </w:rPr>
            </w:pPr>
          </w:p>
        </w:tc>
        <w:tc>
          <w:tcPr>
            <w:tcW w:w="1984" w:type="dxa"/>
            <w:shd w:val="clear" w:color="auto" w:fill="F2F2F2" w:themeFill="background1" w:themeFillShade="F2"/>
            <w:vAlign w:val="center"/>
          </w:tcPr>
          <w:p w14:paraId="71EE4F7E" w14:textId="7A3864D1" w:rsidR="001F4CAD" w:rsidRPr="009A38FB" w:rsidRDefault="001F4CAD" w:rsidP="001F4CAD">
            <w:pPr>
              <w:rPr>
                <w:i/>
                <w:iCs/>
              </w:rPr>
            </w:pPr>
            <w:r w:rsidRPr="00663ED9">
              <w:rPr>
                <w:b/>
              </w:rPr>
              <w:t>References:</w:t>
            </w:r>
          </w:p>
        </w:tc>
        <w:tc>
          <w:tcPr>
            <w:tcW w:w="10206" w:type="dxa"/>
            <w:vAlign w:val="center"/>
          </w:tcPr>
          <w:p w14:paraId="285E7433" w14:textId="017EA0E0" w:rsidR="001F4CAD" w:rsidRPr="009A38FB" w:rsidRDefault="001F4CAD" w:rsidP="001F4CAD">
            <w:pPr>
              <w:rPr>
                <w:b/>
                <w:i/>
                <w:iCs/>
              </w:rPr>
            </w:pPr>
            <w:r w:rsidRPr="009A38FB">
              <w:rPr>
                <w:i/>
                <w:iCs/>
              </w:rPr>
              <w:t>Include references here</w:t>
            </w:r>
          </w:p>
        </w:tc>
      </w:tr>
      <w:tr w:rsidR="001F4CAD" w:rsidRPr="009F45FA" w14:paraId="2E49F4A3" w14:textId="77777777" w:rsidTr="00C0754D">
        <w:trPr>
          <w:trHeight w:val="460"/>
        </w:trPr>
        <w:tc>
          <w:tcPr>
            <w:tcW w:w="3114" w:type="dxa"/>
            <w:shd w:val="clear" w:color="auto" w:fill="F2F2F2" w:themeFill="background1" w:themeFillShade="F2"/>
          </w:tcPr>
          <w:p w14:paraId="3B6013EF" w14:textId="77777777" w:rsidR="001F4CAD" w:rsidRPr="008A1412" w:rsidRDefault="001F4CAD" w:rsidP="001F4CAD">
            <w:pPr>
              <w:rPr>
                <w:bCs/>
                <w:i/>
                <w:iCs/>
              </w:rPr>
            </w:pPr>
          </w:p>
        </w:tc>
        <w:tc>
          <w:tcPr>
            <w:tcW w:w="1984" w:type="dxa"/>
            <w:shd w:val="clear" w:color="auto" w:fill="F2F2F2" w:themeFill="background1" w:themeFillShade="F2"/>
            <w:vAlign w:val="center"/>
          </w:tcPr>
          <w:p w14:paraId="6A5AB390" w14:textId="60808F80" w:rsidR="001F4CAD" w:rsidRPr="008A1412" w:rsidRDefault="001F4CAD" w:rsidP="001F4CAD">
            <w:pPr>
              <w:rPr>
                <w:bCs/>
                <w:i/>
                <w:iCs/>
              </w:rPr>
            </w:pPr>
            <w:r w:rsidRPr="00663ED9">
              <w:rPr>
                <w:b/>
              </w:rPr>
              <w:t xml:space="preserve">Progress: </w:t>
            </w:r>
          </w:p>
        </w:tc>
        <w:tc>
          <w:tcPr>
            <w:tcW w:w="10206" w:type="dxa"/>
            <w:vAlign w:val="center"/>
          </w:tcPr>
          <w:p w14:paraId="7182497B" w14:textId="26F83CDD"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274979FE" w14:textId="77777777" w:rsidTr="00C0754D">
        <w:trPr>
          <w:trHeight w:val="460"/>
        </w:trPr>
        <w:tc>
          <w:tcPr>
            <w:tcW w:w="3114" w:type="dxa"/>
            <w:shd w:val="clear" w:color="auto" w:fill="F2F2F2" w:themeFill="background1" w:themeFillShade="F2"/>
          </w:tcPr>
          <w:p w14:paraId="650F69EE" w14:textId="426EB127" w:rsidR="001F4CAD" w:rsidRPr="009A38FB" w:rsidRDefault="001F4CAD" w:rsidP="001F4CAD">
            <w:pPr>
              <w:rPr>
                <w:i/>
                <w:i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194AF54A" w14:textId="3D6BAC65"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B82E2F4" w14:textId="2147A3D2"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1C20D9E" w14:textId="77777777" w:rsidTr="00C0754D">
        <w:trPr>
          <w:trHeight w:val="460"/>
        </w:trPr>
        <w:tc>
          <w:tcPr>
            <w:tcW w:w="3114" w:type="dxa"/>
            <w:shd w:val="clear" w:color="auto" w:fill="F2F2F2" w:themeFill="background1" w:themeFillShade="F2"/>
          </w:tcPr>
          <w:p w14:paraId="1C139766" w14:textId="77777777" w:rsidR="001F4CAD" w:rsidRPr="009A38FB" w:rsidRDefault="001F4CAD" w:rsidP="001F4CAD">
            <w:pPr>
              <w:rPr>
                <w:i/>
                <w:iCs/>
              </w:rPr>
            </w:pPr>
          </w:p>
        </w:tc>
        <w:tc>
          <w:tcPr>
            <w:tcW w:w="1984" w:type="dxa"/>
            <w:shd w:val="clear" w:color="auto" w:fill="F2F2F2" w:themeFill="background1" w:themeFillShade="F2"/>
            <w:vAlign w:val="center"/>
          </w:tcPr>
          <w:p w14:paraId="448D879B" w14:textId="378B8603" w:rsidR="001F4CAD" w:rsidRPr="009A38FB" w:rsidRDefault="001F4CAD" w:rsidP="001F4CAD">
            <w:pPr>
              <w:rPr>
                <w:i/>
                <w:iCs/>
              </w:rPr>
            </w:pPr>
            <w:r w:rsidRPr="00663ED9">
              <w:rPr>
                <w:b/>
              </w:rPr>
              <w:t>References:</w:t>
            </w:r>
          </w:p>
        </w:tc>
        <w:tc>
          <w:tcPr>
            <w:tcW w:w="10206" w:type="dxa"/>
            <w:vAlign w:val="center"/>
          </w:tcPr>
          <w:p w14:paraId="659F77C1" w14:textId="0C30BB49" w:rsidR="001F4CAD" w:rsidRPr="009F45FA" w:rsidRDefault="001F4CAD" w:rsidP="001F4CAD">
            <w:pPr>
              <w:rPr>
                <w:b/>
              </w:rPr>
            </w:pPr>
            <w:r w:rsidRPr="009A38FB">
              <w:rPr>
                <w:i/>
                <w:iCs/>
              </w:rPr>
              <w:t>Include references here</w:t>
            </w:r>
          </w:p>
        </w:tc>
      </w:tr>
      <w:tr w:rsidR="001F4CAD" w:rsidRPr="009F45FA" w14:paraId="4632D2C8" w14:textId="77777777" w:rsidTr="00C0754D">
        <w:trPr>
          <w:trHeight w:val="460"/>
        </w:trPr>
        <w:tc>
          <w:tcPr>
            <w:tcW w:w="3114" w:type="dxa"/>
            <w:shd w:val="clear" w:color="auto" w:fill="F2F2F2" w:themeFill="background1" w:themeFillShade="F2"/>
          </w:tcPr>
          <w:p w14:paraId="17C52BA8" w14:textId="77777777" w:rsidR="001F4CAD" w:rsidRPr="008A1412" w:rsidRDefault="001F4CAD" w:rsidP="001F4CAD">
            <w:pPr>
              <w:rPr>
                <w:bCs/>
                <w:i/>
                <w:iCs/>
              </w:rPr>
            </w:pPr>
          </w:p>
        </w:tc>
        <w:tc>
          <w:tcPr>
            <w:tcW w:w="1984" w:type="dxa"/>
            <w:shd w:val="clear" w:color="auto" w:fill="F2F2F2" w:themeFill="background1" w:themeFillShade="F2"/>
            <w:vAlign w:val="center"/>
          </w:tcPr>
          <w:p w14:paraId="65EE09CB" w14:textId="7EA0E8F1" w:rsidR="001F4CAD" w:rsidRPr="008A1412" w:rsidRDefault="001F4CAD" w:rsidP="001F4CAD">
            <w:pPr>
              <w:rPr>
                <w:bCs/>
                <w:i/>
                <w:iCs/>
              </w:rPr>
            </w:pPr>
            <w:r w:rsidRPr="00663ED9">
              <w:rPr>
                <w:b/>
              </w:rPr>
              <w:t xml:space="preserve">Progress: </w:t>
            </w:r>
          </w:p>
        </w:tc>
        <w:tc>
          <w:tcPr>
            <w:tcW w:w="10206" w:type="dxa"/>
            <w:vAlign w:val="center"/>
          </w:tcPr>
          <w:p w14:paraId="686357F9" w14:textId="69D70A33"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75C06429" w14:textId="77777777" w:rsidTr="00C0754D">
        <w:trPr>
          <w:trHeight w:val="460"/>
        </w:trPr>
        <w:tc>
          <w:tcPr>
            <w:tcW w:w="3114" w:type="dxa"/>
            <w:shd w:val="clear" w:color="auto" w:fill="F2F2F2" w:themeFill="background1" w:themeFillShade="F2"/>
          </w:tcPr>
          <w:p w14:paraId="5F450186" w14:textId="2B8EF26C" w:rsidR="001F4CAD" w:rsidRPr="009A38FB" w:rsidRDefault="001F4CAD" w:rsidP="001F4CAD">
            <w:pPr>
              <w:rPr>
                <w:i/>
                <w:iCs/>
              </w:rPr>
            </w:pPr>
            <w:r w:rsidRPr="001F4CAD">
              <w:rPr>
                <w:b/>
                <w:bCs/>
              </w:rPr>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06EBFD79" w14:textId="2A0D6AE1"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E9ADA95" w14:textId="6753DB1B"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6008269D" w14:textId="77777777" w:rsidTr="00C0754D">
        <w:trPr>
          <w:trHeight w:val="460"/>
        </w:trPr>
        <w:tc>
          <w:tcPr>
            <w:tcW w:w="3114" w:type="dxa"/>
            <w:shd w:val="clear" w:color="auto" w:fill="F2F2F2" w:themeFill="background1" w:themeFillShade="F2"/>
          </w:tcPr>
          <w:p w14:paraId="26AF9CC2" w14:textId="77777777" w:rsidR="001F4CAD" w:rsidRPr="009A38FB" w:rsidRDefault="001F4CAD" w:rsidP="001F4CAD">
            <w:pPr>
              <w:rPr>
                <w:i/>
                <w:iCs/>
              </w:rPr>
            </w:pPr>
          </w:p>
        </w:tc>
        <w:tc>
          <w:tcPr>
            <w:tcW w:w="1984" w:type="dxa"/>
            <w:shd w:val="clear" w:color="auto" w:fill="F2F2F2" w:themeFill="background1" w:themeFillShade="F2"/>
            <w:vAlign w:val="center"/>
          </w:tcPr>
          <w:p w14:paraId="1CDFA087" w14:textId="5FCA074A" w:rsidR="001F4CAD" w:rsidRPr="009A38FB" w:rsidRDefault="001F4CAD" w:rsidP="001F4CAD">
            <w:pPr>
              <w:rPr>
                <w:i/>
                <w:iCs/>
              </w:rPr>
            </w:pPr>
            <w:r w:rsidRPr="00663ED9">
              <w:rPr>
                <w:b/>
              </w:rPr>
              <w:t>References:</w:t>
            </w:r>
          </w:p>
        </w:tc>
        <w:tc>
          <w:tcPr>
            <w:tcW w:w="10206" w:type="dxa"/>
            <w:vAlign w:val="center"/>
          </w:tcPr>
          <w:p w14:paraId="6229289E" w14:textId="44C035E0" w:rsidR="001F4CAD" w:rsidRPr="009F45FA" w:rsidRDefault="001F4CAD" w:rsidP="001F4CAD">
            <w:pPr>
              <w:rPr>
                <w:b/>
              </w:rPr>
            </w:pPr>
            <w:r w:rsidRPr="009A38FB">
              <w:rPr>
                <w:i/>
                <w:iCs/>
              </w:rPr>
              <w:t>Include references here</w:t>
            </w:r>
          </w:p>
        </w:tc>
      </w:tr>
      <w:tr w:rsidR="001F4CAD" w:rsidRPr="009F45FA" w14:paraId="7285EF0D" w14:textId="77777777" w:rsidTr="00C0754D">
        <w:trPr>
          <w:trHeight w:val="460"/>
        </w:trPr>
        <w:tc>
          <w:tcPr>
            <w:tcW w:w="3114" w:type="dxa"/>
            <w:shd w:val="clear" w:color="auto" w:fill="F2F2F2" w:themeFill="background1" w:themeFillShade="F2"/>
          </w:tcPr>
          <w:p w14:paraId="4C732400" w14:textId="77777777" w:rsidR="001F4CAD" w:rsidRPr="008A1412" w:rsidRDefault="001F4CAD" w:rsidP="001F4CAD">
            <w:pPr>
              <w:rPr>
                <w:bCs/>
                <w:i/>
                <w:iCs/>
              </w:rPr>
            </w:pPr>
          </w:p>
        </w:tc>
        <w:tc>
          <w:tcPr>
            <w:tcW w:w="1984" w:type="dxa"/>
            <w:shd w:val="clear" w:color="auto" w:fill="F2F2F2" w:themeFill="background1" w:themeFillShade="F2"/>
            <w:vAlign w:val="center"/>
          </w:tcPr>
          <w:p w14:paraId="7196CB09" w14:textId="648692A6" w:rsidR="001F4CAD" w:rsidRPr="008A1412" w:rsidRDefault="001F4CAD" w:rsidP="001F4CAD">
            <w:pPr>
              <w:rPr>
                <w:bCs/>
                <w:i/>
                <w:iCs/>
              </w:rPr>
            </w:pPr>
            <w:r w:rsidRPr="00663ED9">
              <w:rPr>
                <w:b/>
              </w:rPr>
              <w:t xml:space="preserve">Progress: </w:t>
            </w:r>
          </w:p>
        </w:tc>
        <w:tc>
          <w:tcPr>
            <w:tcW w:w="10206" w:type="dxa"/>
            <w:vAlign w:val="center"/>
          </w:tcPr>
          <w:p w14:paraId="24BC9AA8" w14:textId="4FEF3702"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042E6A50" w14:textId="77777777" w:rsidTr="007849AC">
        <w:trPr>
          <w:trHeight w:val="460"/>
        </w:trPr>
        <w:tc>
          <w:tcPr>
            <w:tcW w:w="3114" w:type="dxa"/>
            <w:shd w:val="clear" w:color="auto" w:fill="D9D9D9" w:themeFill="background1" w:themeFillShade="D9"/>
            <w:vAlign w:val="center"/>
          </w:tcPr>
          <w:p w14:paraId="329A2EBD" w14:textId="3E1A6F18" w:rsidR="001F4CAD" w:rsidRPr="00663ED9" w:rsidRDefault="001F4CAD" w:rsidP="001F4CAD">
            <w:pPr>
              <w:rPr>
                <w:b/>
              </w:rPr>
            </w:pPr>
            <w:r w:rsidRPr="00217D19">
              <w:rPr>
                <w:b/>
              </w:rPr>
              <w:t xml:space="preserve">2.1.3 – Primary </w:t>
            </w:r>
            <w:r w:rsidR="0071103E">
              <w:rPr>
                <w:b/>
              </w:rPr>
              <w:t>species i</w:t>
            </w:r>
            <w:r w:rsidRPr="00217D19">
              <w:rPr>
                <w:b/>
              </w:rPr>
              <w:t>nformation</w:t>
            </w:r>
          </w:p>
        </w:tc>
        <w:tc>
          <w:tcPr>
            <w:tcW w:w="1984" w:type="dxa"/>
            <w:shd w:val="clear" w:color="auto" w:fill="D9D9D9" w:themeFill="background1" w:themeFillShade="D9"/>
            <w:vAlign w:val="center"/>
          </w:tcPr>
          <w:p w14:paraId="70ECBE9F" w14:textId="0AD206CC" w:rsidR="001F4CAD" w:rsidRPr="00663ED9" w:rsidRDefault="001F4CAD" w:rsidP="001F4CAD">
            <w:pPr>
              <w:rPr>
                <w:b/>
              </w:rPr>
            </w:pPr>
            <w:r w:rsidRPr="00663ED9">
              <w:rPr>
                <w:b/>
              </w:rPr>
              <w:t>Draft scoring range</w:t>
            </w:r>
          </w:p>
        </w:tc>
        <w:tc>
          <w:tcPr>
            <w:tcW w:w="10206" w:type="dxa"/>
            <w:shd w:val="clear" w:color="auto" w:fill="D9D9D9"/>
            <w:vAlign w:val="center"/>
          </w:tcPr>
          <w:p w14:paraId="20FC2544" w14:textId="256A80A6" w:rsidR="001F4CAD" w:rsidRPr="00663ED9" w:rsidRDefault="00D55E3C" w:rsidP="001F4CAD">
            <w:pPr>
              <w:rPr>
                <w:b/>
              </w:rPr>
            </w:pPr>
            <w:r>
              <w:rPr>
                <w:b/>
              </w:rPr>
              <w:t>Justification</w:t>
            </w:r>
            <w:r w:rsidRPr="00663ED9">
              <w:rPr>
                <w:b/>
              </w:rPr>
              <w:t xml:space="preserve"> </w:t>
            </w:r>
            <w:r w:rsidR="001F4CAD" w:rsidRPr="00663ED9">
              <w:rPr>
                <w:b/>
              </w:rPr>
              <w:t>or key points</w:t>
            </w:r>
          </w:p>
        </w:tc>
      </w:tr>
      <w:tr w:rsidR="001F4CAD" w:rsidRPr="009A38FB" w14:paraId="085A9950" w14:textId="77777777" w:rsidTr="00C0754D">
        <w:trPr>
          <w:trHeight w:val="460"/>
        </w:trPr>
        <w:tc>
          <w:tcPr>
            <w:tcW w:w="3114" w:type="dxa"/>
            <w:shd w:val="clear" w:color="auto" w:fill="F2F2F2" w:themeFill="background1" w:themeFillShade="F2"/>
            <w:vAlign w:val="center"/>
          </w:tcPr>
          <w:p w14:paraId="27635712" w14:textId="09A7C1D1"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4E63FF6B" w14:textId="4BB21BEC"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1C9B2EAE" w14:textId="06439994"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24AD87F" w14:textId="77777777" w:rsidTr="00C0754D">
        <w:trPr>
          <w:trHeight w:val="460"/>
        </w:trPr>
        <w:tc>
          <w:tcPr>
            <w:tcW w:w="3114" w:type="dxa"/>
            <w:shd w:val="clear" w:color="auto" w:fill="F2F2F2" w:themeFill="background1" w:themeFillShade="F2"/>
          </w:tcPr>
          <w:p w14:paraId="2EF5E809" w14:textId="77777777" w:rsidR="001F4CAD" w:rsidRPr="009A38FB" w:rsidRDefault="001F4CAD" w:rsidP="001F4CAD">
            <w:pPr>
              <w:rPr>
                <w:bCs/>
                <w:i/>
                <w:iCs/>
              </w:rPr>
            </w:pPr>
          </w:p>
        </w:tc>
        <w:tc>
          <w:tcPr>
            <w:tcW w:w="1984" w:type="dxa"/>
            <w:shd w:val="clear" w:color="auto" w:fill="F2F2F2" w:themeFill="background1" w:themeFillShade="F2"/>
          </w:tcPr>
          <w:p w14:paraId="34CB24C4" w14:textId="2732B61D" w:rsidR="001F4CAD" w:rsidRPr="009A38FB" w:rsidRDefault="001F4CAD" w:rsidP="001F4CAD">
            <w:pPr>
              <w:rPr>
                <w:bCs/>
                <w:i/>
                <w:iCs/>
              </w:rPr>
            </w:pPr>
            <w:r w:rsidRPr="00173EDD">
              <w:rPr>
                <w:b/>
              </w:rPr>
              <w:t>References:</w:t>
            </w:r>
          </w:p>
        </w:tc>
        <w:tc>
          <w:tcPr>
            <w:tcW w:w="10206" w:type="dxa"/>
            <w:shd w:val="clear" w:color="auto" w:fill="auto"/>
            <w:vAlign w:val="center"/>
          </w:tcPr>
          <w:p w14:paraId="3750654C" w14:textId="3F6ADA6E" w:rsidR="001F4CAD" w:rsidRPr="009A38FB" w:rsidRDefault="00F20B0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7F3AC077" w14:textId="77777777" w:rsidTr="00C0754D">
        <w:trPr>
          <w:trHeight w:val="460"/>
        </w:trPr>
        <w:tc>
          <w:tcPr>
            <w:tcW w:w="3114" w:type="dxa"/>
            <w:shd w:val="clear" w:color="auto" w:fill="F2F2F2" w:themeFill="background1" w:themeFillShade="F2"/>
          </w:tcPr>
          <w:p w14:paraId="5A47E6BD" w14:textId="014A7931" w:rsidR="001F4CAD" w:rsidRPr="009A38FB" w:rsidRDefault="001F4CAD" w:rsidP="001F4CAD">
            <w:pPr>
              <w:rPr>
                <w:i/>
                <w:i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3EE5668D" w14:textId="045E9C49"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325EF070" w14:textId="7F02E2D6"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53D2F3F" w14:textId="77777777" w:rsidTr="00C0754D">
        <w:trPr>
          <w:trHeight w:val="460"/>
        </w:trPr>
        <w:tc>
          <w:tcPr>
            <w:tcW w:w="3114" w:type="dxa"/>
            <w:shd w:val="clear" w:color="auto" w:fill="F2F2F2" w:themeFill="background1" w:themeFillShade="F2"/>
          </w:tcPr>
          <w:p w14:paraId="73DDFC8A" w14:textId="77777777" w:rsidR="001F4CAD" w:rsidRPr="009A38FB" w:rsidRDefault="001F4CAD" w:rsidP="001F4CAD">
            <w:pPr>
              <w:rPr>
                <w:i/>
                <w:iCs/>
              </w:rPr>
            </w:pPr>
          </w:p>
        </w:tc>
        <w:tc>
          <w:tcPr>
            <w:tcW w:w="1984" w:type="dxa"/>
            <w:shd w:val="clear" w:color="auto" w:fill="F2F2F2" w:themeFill="background1" w:themeFillShade="F2"/>
            <w:vAlign w:val="center"/>
          </w:tcPr>
          <w:p w14:paraId="498461B4" w14:textId="3C9E5671" w:rsidR="001F4CAD" w:rsidRPr="009A38FB" w:rsidRDefault="001F4CAD" w:rsidP="001F4CAD">
            <w:pPr>
              <w:rPr>
                <w:i/>
                <w:iCs/>
              </w:rPr>
            </w:pPr>
            <w:r w:rsidRPr="00663ED9">
              <w:rPr>
                <w:b/>
              </w:rPr>
              <w:t>References:</w:t>
            </w:r>
          </w:p>
        </w:tc>
        <w:tc>
          <w:tcPr>
            <w:tcW w:w="10206" w:type="dxa"/>
            <w:vAlign w:val="center"/>
          </w:tcPr>
          <w:p w14:paraId="0DE0D44C" w14:textId="35EFBF23" w:rsidR="001F4CAD" w:rsidRPr="009A38FB" w:rsidRDefault="001F4CAD" w:rsidP="001F4CAD">
            <w:pPr>
              <w:rPr>
                <w:b/>
                <w:i/>
                <w:iCs/>
              </w:rPr>
            </w:pPr>
            <w:r w:rsidRPr="009A38FB">
              <w:rPr>
                <w:i/>
                <w:iCs/>
              </w:rPr>
              <w:t>Include references here</w:t>
            </w:r>
          </w:p>
        </w:tc>
      </w:tr>
      <w:tr w:rsidR="001F4CAD" w:rsidRPr="009F45FA" w14:paraId="7FDA3992" w14:textId="77777777" w:rsidTr="00C0754D">
        <w:trPr>
          <w:trHeight w:val="460"/>
        </w:trPr>
        <w:tc>
          <w:tcPr>
            <w:tcW w:w="3114" w:type="dxa"/>
            <w:shd w:val="clear" w:color="auto" w:fill="F2F2F2" w:themeFill="background1" w:themeFillShade="F2"/>
          </w:tcPr>
          <w:p w14:paraId="7A69A1EA" w14:textId="77777777" w:rsidR="001F4CAD" w:rsidRPr="008A1412" w:rsidRDefault="001F4CAD" w:rsidP="001F4CAD">
            <w:pPr>
              <w:rPr>
                <w:bCs/>
                <w:i/>
                <w:iCs/>
              </w:rPr>
            </w:pPr>
          </w:p>
        </w:tc>
        <w:tc>
          <w:tcPr>
            <w:tcW w:w="1984" w:type="dxa"/>
            <w:shd w:val="clear" w:color="auto" w:fill="F2F2F2" w:themeFill="background1" w:themeFillShade="F2"/>
            <w:vAlign w:val="center"/>
          </w:tcPr>
          <w:p w14:paraId="0D311154" w14:textId="2166F030" w:rsidR="001F4CAD" w:rsidRPr="008A1412" w:rsidRDefault="001F4CAD" w:rsidP="001F4CAD">
            <w:pPr>
              <w:rPr>
                <w:bCs/>
                <w:i/>
                <w:iCs/>
              </w:rPr>
            </w:pPr>
            <w:r w:rsidRPr="00663ED9">
              <w:rPr>
                <w:b/>
              </w:rPr>
              <w:t xml:space="preserve">Progress: </w:t>
            </w:r>
          </w:p>
        </w:tc>
        <w:tc>
          <w:tcPr>
            <w:tcW w:w="10206" w:type="dxa"/>
            <w:vAlign w:val="center"/>
          </w:tcPr>
          <w:p w14:paraId="133553BD" w14:textId="4A1D07CC"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3CAC466" w14:textId="77777777" w:rsidTr="00C0754D">
        <w:trPr>
          <w:trHeight w:val="460"/>
        </w:trPr>
        <w:tc>
          <w:tcPr>
            <w:tcW w:w="3114" w:type="dxa"/>
            <w:shd w:val="clear" w:color="auto" w:fill="F2F2F2" w:themeFill="background1" w:themeFillShade="F2"/>
          </w:tcPr>
          <w:p w14:paraId="00874877" w14:textId="21180E5E" w:rsidR="001F4CAD" w:rsidRPr="009A38FB" w:rsidRDefault="001F4CAD" w:rsidP="001F4CAD">
            <w:pPr>
              <w:rPr>
                <w:i/>
                <w:i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43C8988E" w14:textId="45CBA867"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4087705" w14:textId="44F0623C"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A0EA6E2" w14:textId="77777777" w:rsidTr="00C0754D">
        <w:trPr>
          <w:trHeight w:val="460"/>
        </w:trPr>
        <w:tc>
          <w:tcPr>
            <w:tcW w:w="3114" w:type="dxa"/>
            <w:shd w:val="clear" w:color="auto" w:fill="F2F2F2" w:themeFill="background1" w:themeFillShade="F2"/>
          </w:tcPr>
          <w:p w14:paraId="1B9C7132" w14:textId="77777777" w:rsidR="001F4CAD" w:rsidRPr="009A38FB" w:rsidRDefault="001F4CAD" w:rsidP="001F4CAD">
            <w:pPr>
              <w:rPr>
                <w:i/>
                <w:iCs/>
              </w:rPr>
            </w:pPr>
          </w:p>
        </w:tc>
        <w:tc>
          <w:tcPr>
            <w:tcW w:w="1984" w:type="dxa"/>
            <w:shd w:val="clear" w:color="auto" w:fill="F2F2F2" w:themeFill="background1" w:themeFillShade="F2"/>
            <w:vAlign w:val="center"/>
          </w:tcPr>
          <w:p w14:paraId="63D6F161" w14:textId="310851EF" w:rsidR="001F4CAD" w:rsidRPr="009A38FB" w:rsidRDefault="001F4CAD" w:rsidP="001F4CAD">
            <w:pPr>
              <w:rPr>
                <w:i/>
                <w:iCs/>
              </w:rPr>
            </w:pPr>
            <w:r w:rsidRPr="00663ED9">
              <w:rPr>
                <w:b/>
              </w:rPr>
              <w:t>References:</w:t>
            </w:r>
          </w:p>
        </w:tc>
        <w:tc>
          <w:tcPr>
            <w:tcW w:w="10206" w:type="dxa"/>
            <w:vAlign w:val="center"/>
          </w:tcPr>
          <w:p w14:paraId="16BDCA82" w14:textId="0682D2A0" w:rsidR="001F4CAD" w:rsidRPr="009A38FB" w:rsidRDefault="001F4CAD" w:rsidP="001F4CAD">
            <w:pPr>
              <w:rPr>
                <w:b/>
                <w:i/>
                <w:iCs/>
              </w:rPr>
            </w:pPr>
            <w:r w:rsidRPr="009A38FB">
              <w:rPr>
                <w:i/>
                <w:iCs/>
              </w:rPr>
              <w:t>Include references here</w:t>
            </w:r>
          </w:p>
        </w:tc>
      </w:tr>
      <w:tr w:rsidR="001F4CAD" w:rsidRPr="009F45FA" w14:paraId="6E1B6B35" w14:textId="77777777" w:rsidTr="00C0754D">
        <w:trPr>
          <w:trHeight w:val="460"/>
        </w:trPr>
        <w:tc>
          <w:tcPr>
            <w:tcW w:w="3114" w:type="dxa"/>
            <w:shd w:val="clear" w:color="auto" w:fill="F2F2F2" w:themeFill="background1" w:themeFillShade="F2"/>
          </w:tcPr>
          <w:p w14:paraId="0A41DB4F" w14:textId="77777777" w:rsidR="001F4CAD" w:rsidRPr="008A1412" w:rsidRDefault="001F4CAD" w:rsidP="001F4CAD">
            <w:pPr>
              <w:rPr>
                <w:bCs/>
                <w:i/>
                <w:iCs/>
              </w:rPr>
            </w:pPr>
          </w:p>
        </w:tc>
        <w:tc>
          <w:tcPr>
            <w:tcW w:w="1984" w:type="dxa"/>
            <w:shd w:val="clear" w:color="auto" w:fill="F2F2F2" w:themeFill="background1" w:themeFillShade="F2"/>
            <w:vAlign w:val="center"/>
          </w:tcPr>
          <w:p w14:paraId="2A8D95E0" w14:textId="273C017C" w:rsidR="001F4CAD" w:rsidRPr="008A1412" w:rsidRDefault="001F4CAD" w:rsidP="001F4CAD">
            <w:pPr>
              <w:rPr>
                <w:bCs/>
                <w:i/>
                <w:iCs/>
              </w:rPr>
            </w:pPr>
            <w:r w:rsidRPr="00663ED9">
              <w:rPr>
                <w:b/>
              </w:rPr>
              <w:t xml:space="preserve">Progress: </w:t>
            </w:r>
          </w:p>
        </w:tc>
        <w:tc>
          <w:tcPr>
            <w:tcW w:w="10206" w:type="dxa"/>
            <w:vAlign w:val="center"/>
          </w:tcPr>
          <w:p w14:paraId="77CF7DD6" w14:textId="4213EDD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C1D1AE0" w14:textId="77777777" w:rsidTr="00C0754D">
        <w:trPr>
          <w:trHeight w:val="460"/>
        </w:trPr>
        <w:tc>
          <w:tcPr>
            <w:tcW w:w="3114" w:type="dxa"/>
            <w:shd w:val="clear" w:color="auto" w:fill="F2F2F2" w:themeFill="background1" w:themeFillShade="F2"/>
          </w:tcPr>
          <w:p w14:paraId="53F8B1B8" w14:textId="32EBDD27" w:rsidR="001F4CAD" w:rsidRPr="009A38FB" w:rsidRDefault="001F4CAD" w:rsidP="001F4CAD">
            <w:pPr>
              <w:rPr>
                <w:i/>
                <w:i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777F12B3" w14:textId="54BD9DDC"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BE93181" w14:textId="0C9AAA39"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8C11A77" w14:textId="77777777" w:rsidTr="00C0754D">
        <w:trPr>
          <w:trHeight w:val="460"/>
        </w:trPr>
        <w:tc>
          <w:tcPr>
            <w:tcW w:w="3114" w:type="dxa"/>
            <w:shd w:val="clear" w:color="auto" w:fill="F2F2F2" w:themeFill="background1" w:themeFillShade="F2"/>
          </w:tcPr>
          <w:p w14:paraId="370687DF" w14:textId="77777777" w:rsidR="001F4CAD" w:rsidRPr="009A38FB" w:rsidRDefault="001F4CAD" w:rsidP="001F4CAD">
            <w:pPr>
              <w:rPr>
                <w:i/>
                <w:iCs/>
              </w:rPr>
            </w:pPr>
          </w:p>
        </w:tc>
        <w:tc>
          <w:tcPr>
            <w:tcW w:w="1984" w:type="dxa"/>
            <w:shd w:val="clear" w:color="auto" w:fill="F2F2F2" w:themeFill="background1" w:themeFillShade="F2"/>
            <w:vAlign w:val="center"/>
          </w:tcPr>
          <w:p w14:paraId="178E8610" w14:textId="095DE6FA" w:rsidR="001F4CAD" w:rsidRPr="009A38FB" w:rsidRDefault="001F4CAD" w:rsidP="001F4CAD">
            <w:pPr>
              <w:rPr>
                <w:i/>
                <w:iCs/>
              </w:rPr>
            </w:pPr>
            <w:r w:rsidRPr="00663ED9">
              <w:rPr>
                <w:b/>
              </w:rPr>
              <w:t>References:</w:t>
            </w:r>
          </w:p>
        </w:tc>
        <w:tc>
          <w:tcPr>
            <w:tcW w:w="10206" w:type="dxa"/>
            <w:vAlign w:val="center"/>
          </w:tcPr>
          <w:p w14:paraId="502223B8" w14:textId="136B5452" w:rsidR="001F4CAD" w:rsidRPr="009F45FA" w:rsidRDefault="001F4CAD" w:rsidP="001F4CAD">
            <w:pPr>
              <w:rPr>
                <w:b/>
              </w:rPr>
            </w:pPr>
            <w:r w:rsidRPr="009A38FB">
              <w:rPr>
                <w:i/>
                <w:iCs/>
              </w:rPr>
              <w:t>Include references here</w:t>
            </w:r>
          </w:p>
        </w:tc>
      </w:tr>
      <w:tr w:rsidR="001F4CAD" w:rsidRPr="009F45FA" w14:paraId="2D661D14" w14:textId="77777777" w:rsidTr="00C0754D">
        <w:trPr>
          <w:trHeight w:val="460"/>
        </w:trPr>
        <w:tc>
          <w:tcPr>
            <w:tcW w:w="3114" w:type="dxa"/>
            <w:shd w:val="clear" w:color="auto" w:fill="F2F2F2" w:themeFill="background1" w:themeFillShade="F2"/>
          </w:tcPr>
          <w:p w14:paraId="6AA53BBB" w14:textId="77777777" w:rsidR="001F4CAD" w:rsidRPr="008A1412" w:rsidRDefault="001F4CAD" w:rsidP="001F4CAD">
            <w:pPr>
              <w:rPr>
                <w:bCs/>
                <w:i/>
                <w:iCs/>
              </w:rPr>
            </w:pPr>
          </w:p>
        </w:tc>
        <w:tc>
          <w:tcPr>
            <w:tcW w:w="1984" w:type="dxa"/>
            <w:shd w:val="clear" w:color="auto" w:fill="F2F2F2" w:themeFill="background1" w:themeFillShade="F2"/>
            <w:vAlign w:val="center"/>
          </w:tcPr>
          <w:p w14:paraId="04640AD5" w14:textId="7272C76E" w:rsidR="001F4CAD" w:rsidRPr="008A1412" w:rsidRDefault="001F4CAD" w:rsidP="001F4CAD">
            <w:pPr>
              <w:rPr>
                <w:bCs/>
                <w:i/>
                <w:iCs/>
              </w:rPr>
            </w:pPr>
            <w:r w:rsidRPr="00663ED9">
              <w:rPr>
                <w:b/>
              </w:rPr>
              <w:t xml:space="preserve">Progress: </w:t>
            </w:r>
          </w:p>
        </w:tc>
        <w:tc>
          <w:tcPr>
            <w:tcW w:w="10206" w:type="dxa"/>
            <w:vAlign w:val="center"/>
          </w:tcPr>
          <w:p w14:paraId="1B8DE3BA" w14:textId="3B40A71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39C3065F" w14:textId="77777777" w:rsidTr="00C0754D">
        <w:trPr>
          <w:trHeight w:val="460"/>
        </w:trPr>
        <w:tc>
          <w:tcPr>
            <w:tcW w:w="3114" w:type="dxa"/>
            <w:shd w:val="clear" w:color="auto" w:fill="F2F2F2" w:themeFill="background1" w:themeFillShade="F2"/>
          </w:tcPr>
          <w:p w14:paraId="2262EF18" w14:textId="1D8FFE92" w:rsidR="001F4CAD" w:rsidRPr="009A38FB" w:rsidRDefault="001F4CAD" w:rsidP="001F4CAD">
            <w:pPr>
              <w:rPr>
                <w:i/>
                <w:iCs/>
              </w:rPr>
            </w:pPr>
            <w:r w:rsidRPr="001F4CAD">
              <w:rPr>
                <w:b/>
                <w:bCs/>
              </w:rPr>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3F98E340" w14:textId="6C574168"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EA06157" w14:textId="7AAB88E7"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028EE745" w14:textId="77777777" w:rsidTr="00C0754D">
        <w:trPr>
          <w:trHeight w:val="460"/>
        </w:trPr>
        <w:tc>
          <w:tcPr>
            <w:tcW w:w="3114" w:type="dxa"/>
            <w:shd w:val="clear" w:color="auto" w:fill="F2F2F2" w:themeFill="background1" w:themeFillShade="F2"/>
          </w:tcPr>
          <w:p w14:paraId="621B4DA8" w14:textId="77777777" w:rsidR="001F4CAD" w:rsidRPr="009A38FB" w:rsidRDefault="001F4CAD" w:rsidP="001F4CAD">
            <w:pPr>
              <w:rPr>
                <w:i/>
                <w:iCs/>
              </w:rPr>
            </w:pPr>
          </w:p>
        </w:tc>
        <w:tc>
          <w:tcPr>
            <w:tcW w:w="1984" w:type="dxa"/>
            <w:shd w:val="clear" w:color="auto" w:fill="F2F2F2" w:themeFill="background1" w:themeFillShade="F2"/>
            <w:vAlign w:val="center"/>
          </w:tcPr>
          <w:p w14:paraId="14BD44FE" w14:textId="6A751C81" w:rsidR="001F4CAD" w:rsidRPr="009A38FB" w:rsidRDefault="001F4CAD" w:rsidP="001F4CAD">
            <w:pPr>
              <w:rPr>
                <w:i/>
                <w:iCs/>
              </w:rPr>
            </w:pPr>
            <w:r w:rsidRPr="00663ED9">
              <w:rPr>
                <w:b/>
              </w:rPr>
              <w:t>References:</w:t>
            </w:r>
          </w:p>
        </w:tc>
        <w:tc>
          <w:tcPr>
            <w:tcW w:w="10206" w:type="dxa"/>
            <w:vAlign w:val="center"/>
          </w:tcPr>
          <w:p w14:paraId="46533E6E" w14:textId="4343A27C" w:rsidR="001F4CAD" w:rsidRPr="009F45FA" w:rsidRDefault="001F4CAD" w:rsidP="001F4CAD">
            <w:pPr>
              <w:rPr>
                <w:b/>
              </w:rPr>
            </w:pPr>
            <w:r w:rsidRPr="009A38FB">
              <w:rPr>
                <w:i/>
                <w:iCs/>
              </w:rPr>
              <w:t>Include references here</w:t>
            </w:r>
          </w:p>
        </w:tc>
      </w:tr>
      <w:tr w:rsidR="001F4CAD" w:rsidRPr="009F45FA" w14:paraId="3D42B4A1" w14:textId="77777777" w:rsidTr="00C0754D">
        <w:trPr>
          <w:trHeight w:val="460"/>
        </w:trPr>
        <w:tc>
          <w:tcPr>
            <w:tcW w:w="3114" w:type="dxa"/>
            <w:shd w:val="clear" w:color="auto" w:fill="F2F2F2" w:themeFill="background1" w:themeFillShade="F2"/>
          </w:tcPr>
          <w:p w14:paraId="081E3F9E" w14:textId="77777777" w:rsidR="001F4CAD" w:rsidRPr="008A1412" w:rsidRDefault="001F4CAD" w:rsidP="001F4CAD">
            <w:pPr>
              <w:rPr>
                <w:bCs/>
                <w:i/>
                <w:iCs/>
              </w:rPr>
            </w:pPr>
          </w:p>
        </w:tc>
        <w:tc>
          <w:tcPr>
            <w:tcW w:w="1984" w:type="dxa"/>
            <w:shd w:val="clear" w:color="auto" w:fill="F2F2F2" w:themeFill="background1" w:themeFillShade="F2"/>
            <w:vAlign w:val="center"/>
          </w:tcPr>
          <w:p w14:paraId="346465D6" w14:textId="29D36618" w:rsidR="001F4CAD" w:rsidRPr="008A1412" w:rsidRDefault="001F4CAD" w:rsidP="001F4CAD">
            <w:pPr>
              <w:rPr>
                <w:bCs/>
                <w:i/>
                <w:iCs/>
              </w:rPr>
            </w:pPr>
            <w:r w:rsidRPr="00663ED9">
              <w:rPr>
                <w:b/>
              </w:rPr>
              <w:t xml:space="preserve">Progress: </w:t>
            </w:r>
          </w:p>
        </w:tc>
        <w:tc>
          <w:tcPr>
            <w:tcW w:w="10206" w:type="dxa"/>
            <w:vAlign w:val="center"/>
          </w:tcPr>
          <w:p w14:paraId="374DC31B" w14:textId="6200C86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303D17BD" w14:textId="77777777" w:rsidTr="007849AC">
        <w:trPr>
          <w:trHeight w:val="460"/>
        </w:trPr>
        <w:tc>
          <w:tcPr>
            <w:tcW w:w="3114" w:type="dxa"/>
            <w:shd w:val="clear" w:color="auto" w:fill="D9D9D9" w:themeFill="background1" w:themeFillShade="D9"/>
            <w:vAlign w:val="center"/>
          </w:tcPr>
          <w:p w14:paraId="51FDDE6C" w14:textId="597A4626" w:rsidR="001F4CAD" w:rsidRPr="00663ED9" w:rsidRDefault="001F4CAD" w:rsidP="001F4CAD">
            <w:pPr>
              <w:rPr>
                <w:b/>
              </w:rPr>
            </w:pPr>
            <w:r w:rsidRPr="00217D19">
              <w:rPr>
                <w:b/>
              </w:rPr>
              <w:t xml:space="preserve">2.2.1 – Secondary </w:t>
            </w:r>
            <w:r w:rsidR="0071103E">
              <w:rPr>
                <w:b/>
              </w:rPr>
              <w:t>species o</w:t>
            </w:r>
            <w:r w:rsidRPr="00217D19">
              <w:rPr>
                <w:b/>
              </w:rPr>
              <w:t>utcome</w:t>
            </w:r>
          </w:p>
        </w:tc>
        <w:tc>
          <w:tcPr>
            <w:tcW w:w="1984" w:type="dxa"/>
            <w:shd w:val="clear" w:color="auto" w:fill="D9D9D9" w:themeFill="background1" w:themeFillShade="D9"/>
            <w:vAlign w:val="center"/>
          </w:tcPr>
          <w:p w14:paraId="0FA175B4" w14:textId="5C2F4FD7" w:rsidR="001F4CAD" w:rsidRPr="00663ED9" w:rsidRDefault="001F4CAD" w:rsidP="001F4CAD">
            <w:pPr>
              <w:rPr>
                <w:b/>
              </w:rPr>
            </w:pPr>
            <w:r w:rsidRPr="00663ED9">
              <w:rPr>
                <w:b/>
              </w:rPr>
              <w:t>Draft scoring range</w:t>
            </w:r>
          </w:p>
        </w:tc>
        <w:tc>
          <w:tcPr>
            <w:tcW w:w="10206" w:type="dxa"/>
            <w:shd w:val="clear" w:color="auto" w:fill="D9D9D9"/>
            <w:vAlign w:val="center"/>
          </w:tcPr>
          <w:p w14:paraId="0FC91526" w14:textId="5517113D" w:rsidR="001F4CAD" w:rsidRPr="00663ED9" w:rsidRDefault="00D55E3C" w:rsidP="001F4CAD">
            <w:pPr>
              <w:rPr>
                <w:b/>
              </w:rPr>
            </w:pPr>
            <w:r>
              <w:rPr>
                <w:b/>
              </w:rPr>
              <w:t>Justification</w:t>
            </w:r>
            <w:r w:rsidR="001F4CAD" w:rsidRPr="00663ED9">
              <w:rPr>
                <w:b/>
              </w:rPr>
              <w:t xml:space="preserve"> or key points</w:t>
            </w:r>
          </w:p>
        </w:tc>
      </w:tr>
      <w:tr w:rsidR="001F4CAD" w:rsidRPr="009A38FB" w14:paraId="45116C74" w14:textId="77777777" w:rsidTr="00C0754D">
        <w:trPr>
          <w:trHeight w:val="460"/>
        </w:trPr>
        <w:tc>
          <w:tcPr>
            <w:tcW w:w="3114" w:type="dxa"/>
            <w:shd w:val="clear" w:color="auto" w:fill="F2F2F2" w:themeFill="background1" w:themeFillShade="F2"/>
            <w:vAlign w:val="center"/>
          </w:tcPr>
          <w:p w14:paraId="4152EECA" w14:textId="1EBFC141"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11A5B8A0" w14:textId="44B59FF1"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2139A41" w14:textId="3B756CDC" w:rsidR="001F4CAD" w:rsidRPr="009A38FB" w:rsidRDefault="00D208A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498C4B2" w14:textId="77777777" w:rsidTr="00C0754D">
        <w:trPr>
          <w:trHeight w:val="460"/>
        </w:trPr>
        <w:tc>
          <w:tcPr>
            <w:tcW w:w="3114" w:type="dxa"/>
            <w:shd w:val="clear" w:color="auto" w:fill="F2F2F2" w:themeFill="background1" w:themeFillShade="F2"/>
          </w:tcPr>
          <w:p w14:paraId="6E5E170A" w14:textId="77777777" w:rsidR="001F4CAD" w:rsidRPr="009A38FB" w:rsidRDefault="001F4CAD" w:rsidP="001F4CAD">
            <w:pPr>
              <w:rPr>
                <w:bCs/>
                <w:i/>
                <w:iCs/>
              </w:rPr>
            </w:pPr>
          </w:p>
        </w:tc>
        <w:tc>
          <w:tcPr>
            <w:tcW w:w="1984" w:type="dxa"/>
            <w:shd w:val="clear" w:color="auto" w:fill="F2F2F2" w:themeFill="background1" w:themeFillShade="F2"/>
            <w:vAlign w:val="center"/>
          </w:tcPr>
          <w:p w14:paraId="099610FA" w14:textId="06C5A8B6" w:rsidR="001F4CAD" w:rsidRPr="009A38FB" w:rsidRDefault="001F4CAD" w:rsidP="001F4CAD">
            <w:pPr>
              <w:rPr>
                <w:bCs/>
                <w:i/>
                <w:iCs/>
              </w:rPr>
            </w:pPr>
            <w:r>
              <w:rPr>
                <w:bCs/>
              </w:rPr>
              <w:t>References:</w:t>
            </w:r>
          </w:p>
        </w:tc>
        <w:tc>
          <w:tcPr>
            <w:tcW w:w="10206" w:type="dxa"/>
            <w:shd w:val="clear" w:color="auto" w:fill="auto"/>
            <w:vAlign w:val="center"/>
          </w:tcPr>
          <w:p w14:paraId="202E2045" w14:textId="2C831589" w:rsidR="001F4CAD" w:rsidRPr="009A38FB" w:rsidRDefault="00D208A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15BB12F6" w14:textId="77777777" w:rsidTr="00C0754D">
        <w:trPr>
          <w:trHeight w:val="460"/>
        </w:trPr>
        <w:tc>
          <w:tcPr>
            <w:tcW w:w="3114" w:type="dxa"/>
            <w:shd w:val="clear" w:color="auto" w:fill="F2F2F2" w:themeFill="background1" w:themeFillShade="F2"/>
          </w:tcPr>
          <w:p w14:paraId="25394BFF" w14:textId="3BDDE550" w:rsidR="001F4CAD" w:rsidRPr="009A38FB" w:rsidRDefault="001F4CAD" w:rsidP="001F4CAD">
            <w:pPr>
              <w:rPr>
                <w:i/>
                <w:i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117B755B" w14:textId="3246DDEA"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65FF7F14" w14:textId="7A1DC5AE"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53F5CDF8" w14:textId="77777777" w:rsidTr="00C0754D">
        <w:trPr>
          <w:trHeight w:val="460"/>
        </w:trPr>
        <w:tc>
          <w:tcPr>
            <w:tcW w:w="3114" w:type="dxa"/>
            <w:shd w:val="clear" w:color="auto" w:fill="F2F2F2" w:themeFill="background1" w:themeFillShade="F2"/>
          </w:tcPr>
          <w:p w14:paraId="62C43208" w14:textId="77777777" w:rsidR="001F4CAD" w:rsidRPr="009A38FB" w:rsidRDefault="001F4CAD" w:rsidP="001F4CAD">
            <w:pPr>
              <w:rPr>
                <w:i/>
                <w:iCs/>
              </w:rPr>
            </w:pPr>
          </w:p>
        </w:tc>
        <w:tc>
          <w:tcPr>
            <w:tcW w:w="1984" w:type="dxa"/>
            <w:shd w:val="clear" w:color="auto" w:fill="F2F2F2" w:themeFill="background1" w:themeFillShade="F2"/>
            <w:vAlign w:val="center"/>
          </w:tcPr>
          <w:p w14:paraId="040ABD56" w14:textId="63BC28AE" w:rsidR="001F4CAD" w:rsidRPr="009A38FB" w:rsidRDefault="001F4CAD" w:rsidP="001F4CAD">
            <w:pPr>
              <w:rPr>
                <w:i/>
                <w:iCs/>
              </w:rPr>
            </w:pPr>
            <w:r w:rsidRPr="00663ED9">
              <w:rPr>
                <w:b/>
              </w:rPr>
              <w:t>References:</w:t>
            </w:r>
          </w:p>
        </w:tc>
        <w:tc>
          <w:tcPr>
            <w:tcW w:w="10206" w:type="dxa"/>
            <w:vAlign w:val="center"/>
          </w:tcPr>
          <w:p w14:paraId="72CD95B9" w14:textId="23EE3241" w:rsidR="001F4CAD" w:rsidRPr="009A38FB" w:rsidRDefault="001F4CAD" w:rsidP="001F4CAD">
            <w:pPr>
              <w:rPr>
                <w:b/>
                <w:i/>
                <w:iCs/>
              </w:rPr>
            </w:pPr>
            <w:r w:rsidRPr="009A38FB">
              <w:rPr>
                <w:i/>
                <w:iCs/>
              </w:rPr>
              <w:t>Include references here</w:t>
            </w:r>
          </w:p>
        </w:tc>
      </w:tr>
      <w:tr w:rsidR="001F4CAD" w:rsidRPr="009F45FA" w14:paraId="47F1EFE2" w14:textId="77777777" w:rsidTr="00C0754D">
        <w:trPr>
          <w:trHeight w:val="460"/>
        </w:trPr>
        <w:tc>
          <w:tcPr>
            <w:tcW w:w="3114" w:type="dxa"/>
            <w:shd w:val="clear" w:color="auto" w:fill="F2F2F2" w:themeFill="background1" w:themeFillShade="F2"/>
          </w:tcPr>
          <w:p w14:paraId="7BEE4A40" w14:textId="77777777" w:rsidR="001F4CAD" w:rsidRPr="008A1412" w:rsidRDefault="001F4CAD" w:rsidP="001F4CAD">
            <w:pPr>
              <w:rPr>
                <w:bCs/>
                <w:i/>
                <w:iCs/>
              </w:rPr>
            </w:pPr>
          </w:p>
        </w:tc>
        <w:tc>
          <w:tcPr>
            <w:tcW w:w="1984" w:type="dxa"/>
            <w:shd w:val="clear" w:color="auto" w:fill="F2F2F2" w:themeFill="background1" w:themeFillShade="F2"/>
            <w:vAlign w:val="center"/>
          </w:tcPr>
          <w:p w14:paraId="1CE3A51C" w14:textId="447190C6" w:rsidR="001F4CAD" w:rsidRPr="008A1412" w:rsidRDefault="001F4CAD" w:rsidP="001F4CAD">
            <w:pPr>
              <w:rPr>
                <w:bCs/>
                <w:i/>
                <w:iCs/>
              </w:rPr>
            </w:pPr>
            <w:r w:rsidRPr="00663ED9">
              <w:rPr>
                <w:b/>
              </w:rPr>
              <w:t xml:space="preserve">Progress: </w:t>
            </w:r>
          </w:p>
        </w:tc>
        <w:tc>
          <w:tcPr>
            <w:tcW w:w="10206" w:type="dxa"/>
            <w:vAlign w:val="center"/>
          </w:tcPr>
          <w:p w14:paraId="43CDC456" w14:textId="410B662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FEC1DF0" w14:textId="77777777" w:rsidTr="00C0754D">
        <w:trPr>
          <w:trHeight w:val="460"/>
        </w:trPr>
        <w:tc>
          <w:tcPr>
            <w:tcW w:w="3114" w:type="dxa"/>
            <w:shd w:val="clear" w:color="auto" w:fill="F2F2F2" w:themeFill="background1" w:themeFillShade="F2"/>
          </w:tcPr>
          <w:p w14:paraId="6F17C8DF" w14:textId="4AB2FEE9" w:rsidR="001F4CAD" w:rsidRPr="009A38FB" w:rsidRDefault="001F4CAD" w:rsidP="001F4CAD">
            <w:pPr>
              <w:rPr>
                <w:i/>
                <w:i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1D66EF80" w14:textId="3DC5C6CC"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DC955C4" w14:textId="45DF0A4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0B9601A" w14:textId="77777777" w:rsidTr="00C0754D">
        <w:trPr>
          <w:trHeight w:val="460"/>
        </w:trPr>
        <w:tc>
          <w:tcPr>
            <w:tcW w:w="3114" w:type="dxa"/>
            <w:shd w:val="clear" w:color="auto" w:fill="F2F2F2" w:themeFill="background1" w:themeFillShade="F2"/>
          </w:tcPr>
          <w:p w14:paraId="5249AE6E" w14:textId="77777777" w:rsidR="001F4CAD" w:rsidRPr="009A38FB" w:rsidRDefault="001F4CAD" w:rsidP="001F4CAD">
            <w:pPr>
              <w:rPr>
                <w:i/>
                <w:iCs/>
              </w:rPr>
            </w:pPr>
          </w:p>
        </w:tc>
        <w:tc>
          <w:tcPr>
            <w:tcW w:w="1984" w:type="dxa"/>
            <w:shd w:val="clear" w:color="auto" w:fill="F2F2F2" w:themeFill="background1" w:themeFillShade="F2"/>
            <w:vAlign w:val="center"/>
          </w:tcPr>
          <w:p w14:paraId="473627F3" w14:textId="676861BD" w:rsidR="001F4CAD" w:rsidRPr="009A38FB" w:rsidRDefault="001F4CAD" w:rsidP="001F4CAD">
            <w:pPr>
              <w:rPr>
                <w:i/>
                <w:iCs/>
              </w:rPr>
            </w:pPr>
            <w:r w:rsidRPr="00663ED9">
              <w:rPr>
                <w:b/>
              </w:rPr>
              <w:t>References:</w:t>
            </w:r>
          </w:p>
        </w:tc>
        <w:tc>
          <w:tcPr>
            <w:tcW w:w="10206" w:type="dxa"/>
            <w:vAlign w:val="center"/>
          </w:tcPr>
          <w:p w14:paraId="10F1A0FA" w14:textId="7C5AECAA" w:rsidR="001F4CAD" w:rsidRPr="009A38FB" w:rsidRDefault="001F4CAD" w:rsidP="001F4CAD">
            <w:pPr>
              <w:rPr>
                <w:b/>
                <w:i/>
                <w:iCs/>
              </w:rPr>
            </w:pPr>
            <w:r w:rsidRPr="009A38FB">
              <w:rPr>
                <w:i/>
                <w:iCs/>
              </w:rPr>
              <w:t>Include references here</w:t>
            </w:r>
          </w:p>
        </w:tc>
      </w:tr>
      <w:tr w:rsidR="001F4CAD" w:rsidRPr="009F45FA" w14:paraId="483A3A17" w14:textId="77777777" w:rsidTr="00C0754D">
        <w:trPr>
          <w:trHeight w:val="460"/>
        </w:trPr>
        <w:tc>
          <w:tcPr>
            <w:tcW w:w="3114" w:type="dxa"/>
            <w:shd w:val="clear" w:color="auto" w:fill="F2F2F2" w:themeFill="background1" w:themeFillShade="F2"/>
          </w:tcPr>
          <w:p w14:paraId="5A028069" w14:textId="77777777" w:rsidR="001F4CAD" w:rsidRPr="008A1412" w:rsidRDefault="001F4CAD" w:rsidP="001F4CAD">
            <w:pPr>
              <w:rPr>
                <w:bCs/>
                <w:i/>
                <w:iCs/>
              </w:rPr>
            </w:pPr>
          </w:p>
        </w:tc>
        <w:tc>
          <w:tcPr>
            <w:tcW w:w="1984" w:type="dxa"/>
            <w:shd w:val="clear" w:color="auto" w:fill="F2F2F2" w:themeFill="background1" w:themeFillShade="F2"/>
            <w:vAlign w:val="center"/>
          </w:tcPr>
          <w:p w14:paraId="058F0489" w14:textId="2A7A8380" w:rsidR="001F4CAD" w:rsidRPr="008A1412" w:rsidRDefault="001F4CAD" w:rsidP="001F4CAD">
            <w:pPr>
              <w:rPr>
                <w:bCs/>
                <w:i/>
                <w:iCs/>
              </w:rPr>
            </w:pPr>
            <w:r w:rsidRPr="00663ED9">
              <w:rPr>
                <w:b/>
              </w:rPr>
              <w:t xml:space="preserve">Progress: </w:t>
            </w:r>
          </w:p>
        </w:tc>
        <w:tc>
          <w:tcPr>
            <w:tcW w:w="10206" w:type="dxa"/>
            <w:vAlign w:val="center"/>
          </w:tcPr>
          <w:p w14:paraId="17E85CBB" w14:textId="786F301D"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0667883" w14:textId="77777777" w:rsidTr="00C0754D">
        <w:trPr>
          <w:trHeight w:val="460"/>
        </w:trPr>
        <w:tc>
          <w:tcPr>
            <w:tcW w:w="3114" w:type="dxa"/>
            <w:shd w:val="clear" w:color="auto" w:fill="F2F2F2" w:themeFill="background1" w:themeFillShade="F2"/>
          </w:tcPr>
          <w:p w14:paraId="188EE91F" w14:textId="4FEA0A1C" w:rsidR="001F4CAD" w:rsidRPr="009A38FB" w:rsidRDefault="001F4CAD" w:rsidP="001F4CAD">
            <w:pPr>
              <w:rPr>
                <w:i/>
                <w:i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355467F1" w14:textId="6E2D84D1"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ACC730C" w14:textId="4F32C77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4898437" w14:textId="77777777" w:rsidTr="00C0754D">
        <w:trPr>
          <w:trHeight w:val="460"/>
        </w:trPr>
        <w:tc>
          <w:tcPr>
            <w:tcW w:w="3114" w:type="dxa"/>
            <w:shd w:val="clear" w:color="auto" w:fill="F2F2F2" w:themeFill="background1" w:themeFillShade="F2"/>
          </w:tcPr>
          <w:p w14:paraId="6104653B" w14:textId="77777777" w:rsidR="001F4CAD" w:rsidRPr="009A38FB" w:rsidRDefault="001F4CAD" w:rsidP="001F4CAD">
            <w:pPr>
              <w:rPr>
                <w:i/>
                <w:iCs/>
              </w:rPr>
            </w:pPr>
          </w:p>
        </w:tc>
        <w:tc>
          <w:tcPr>
            <w:tcW w:w="1984" w:type="dxa"/>
            <w:shd w:val="clear" w:color="auto" w:fill="F2F2F2" w:themeFill="background1" w:themeFillShade="F2"/>
            <w:vAlign w:val="center"/>
          </w:tcPr>
          <w:p w14:paraId="54371A80" w14:textId="634D4A66" w:rsidR="001F4CAD" w:rsidRPr="009A38FB" w:rsidRDefault="001F4CAD" w:rsidP="001F4CAD">
            <w:pPr>
              <w:rPr>
                <w:i/>
                <w:iCs/>
              </w:rPr>
            </w:pPr>
            <w:r w:rsidRPr="00663ED9">
              <w:rPr>
                <w:b/>
              </w:rPr>
              <w:t>References:</w:t>
            </w:r>
          </w:p>
        </w:tc>
        <w:tc>
          <w:tcPr>
            <w:tcW w:w="10206" w:type="dxa"/>
            <w:vAlign w:val="center"/>
          </w:tcPr>
          <w:p w14:paraId="18746669" w14:textId="20255B95" w:rsidR="001F4CAD" w:rsidRPr="009F45FA" w:rsidRDefault="001F4CAD" w:rsidP="001F4CAD">
            <w:pPr>
              <w:rPr>
                <w:b/>
              </w:rPr>
            </w:pPr>
            <w:r w:rsidRPr="009A38FB">
              <w:rPr>
                <w:i/>
                <w:iCs/>
              </w:rPr>
              <w:t>Include references here</w:t>
            </w:r>
          </w:p>
        </w:tc>
      </w:tr>
      <w:tr w:rsidR="001F4CAD" w:rsidRPr="009F45FA" w14:paraId="3749798D" w14:textId="77777777" w:rsidTr="00C0754D">
        <w:trPr>
          <w:trHeight w:val="460"/>
        </w:trPr>
        <w:tc>
          <w:tcPr>
            <w:tcW w:w="3114" w:type="dxa"/>
            <w:shd w:val="clear" w:color="auto" w:fill="F2F2F2" w:themeFill="background1" w:themeFillShade="F2"/>
          </w:tcPr>
          <w:p w14:paraId="0E8E7E29" w14:textId="77777777" w:rsidR="001F4CAD" w:rsidRPr="008A1412" w:rsidRDefault="001F4CAD" w:rsidP="001F4CAD">
            <w:pPr>
              <w:rPr>
                <w:bCs/>
                <w:i/>
                <w:iCs/>
              </w:rPr>
            </w:pPr>
          </w:p>
        </w:tc>
        <w:tc>
          <w:tcPr>
            <w:tcW w:w="1984" w:type="dxa"/>
            <w:shd w:val="clear" w:color="auto" w:fill="F2F2F2" w:themeFill="background1" w:themeFillShade="F2"/>
            <w:vAlign w:val="center"/>
          </w:tcPr>
          <w:p w14:paraId="0CF1DF6F" w14:textId="272C0A4A" w:rsidR="001F4CAD" w:rsidRPr="008A1412" w:rsidRDefault="001F4CAD" w:rsidP="001F4CAD">
            <w:pPr>
              <w:rPr>
                <w:bCs/>
                <w:i/>
                <w:iCs/>
              </w:rPr>
            </w:pPr>
            <w:r w:rsidRPr="00663ED9">
              <w:rPr>
                <w:b/>
              </w:rPr>
              <w:t xml:space="preserve">Progress: </w:t>
            </w:r>
          </w:p>
        </w:tc>
        <w:tc>
          <w:tcPr>
            <w:tcW w:w="10206" w:type="dxa"/>
            <w:vAlign w:val="center"/>
          </w:tcPr>
          <w:p w14:paraId="645BF817" w14:textId="75EFF2A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7ADEFDC1" w14:textId="77777777" w:rsidTr="00C0754D">
        <w:trPr>
          <w:trHeight w:val="460"/>
        </w:trPr>
        <w:tc>
          <w:tcPr>
            <w:tcW w:w="3114" w:type="dxa"/>
            <w:shd w:val="clear" w:color="auto" w:fill="F2F2F2" w:themeFill="background1" w:themeFillShade="F2"/>
          </w:tcPr>
          <w:p w14:paraId="571E1AE2" w14:textId="6092A95D" w:rsidR="001F4CAD" w:rsidRPr="009A38FB" w:rsidRDefault="001F4CAD" w:rsidP="001F4CAD">
            <w:pPr>
              <w:rPr>
                <w:i/>
                <w:iCs/>
              </w:rPr>
            </w:pPr>
            <w:r w:rsidRPr="001F4CAD">
              <w:rPr>
                <w:b/>
                <w:bCs/>
              </w:rPr>
              <w:lastRenderedPageBreak/>
              <w:t xml:space="preserve">4th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73847164" w14:textId="3AAA3DC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A0E8A5D" w14:textId="6C5BBC9B"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37A0A6CC" w14:textId="77777777" w:rsidTr="00C0754D">
        <w:trPr>
          <w:trHeight w:val="460"/>
        </w:trPr>
        <w:tc>
          <w:tcPr>
            <w:tcW w:w="3114" w:type="dxa"/>
            <w:shd w:val="clear" w:color="auto" w:fill="F2F2F2" w:themeFill="background1" w:themeFillShade="F2"/>
          </w:tcPr>
          <w:p w14:paraId="6C2C2F47" w14:textId="77777777" w:rsidR="001F4CAD" w:rsidRPr="009A38FB" w:rsidRDefault="001F4CAD" w:rsidP="001F4CAD">
            <w:pPr>
              <w:rPr>
                <w:i/>
                <w:iCs/>
              </w:rPr>
            </w:pPr>
          </w:p>
        </w:tc>
        <w:tc>
          <w:tcPr>
            <w:tcW w:w="1984" w:type="dxa"/>
            <w:shd w:val="clear" w:color="auto" w:fill="F2F2F2" w:themeFill="background1" w:themeFillShade="F2"/>
            <w:vAlign w:val="center"/>
          </w:tcPr>
          <w:p w14:paraId="4804E776" w14:textId="3011CAAC" w:rsidR="001F4CAD" w:rsidRPr="009A38FB" w:rsidRDefault="001F4CAD" w:rsidP="001F4CAD">
            <w:pPr>
              <w:rPr>
                <w:i/>
                <w:iCs/>
              </w:rPr>
            </w:pPr>
            <w:r w:rsidRPr="00663ED9">
              <w:rPr>
                <w:b/>
              </w:rPr>
              <w:t>References:</w:t>
            </w:r>
          </w:p>
        </w:tc>
        <w:tc>
          <w:tcPr>
            <w:tcW w:w="10206" w:type="dxa"/>
            <w:vAlign w:val="center"/>
          </w:tcPr>
          <w:p w14:paraId="0DC0C70B" w14:textId="27822CFF" w:rsidR="001F4CAD" w:rsidRPr="009F45FA" w:rsidRDefault="001F4CAD" w:rsidP="001F4CAD">
            <w:pPr>
              <w:rPr>
                <w:b/>
              </w:rPr>
            </w:pPr>
            <w:r w:rsidRPr="009A38FB">
              <w:rPr>
                <w:i/>
                <w:iCs/>
              </w:rPr>
              <w:t>Include references here</w:t>
            </w:r>
          </w:p>
        </w:tc>
      </w:tr>
      <w:tr w:rsidR="001F4CAD" w:rsidRPr="009F45FA" w14:paraId="0EC7B041" w14:textId="77777777" w:rsidTr="00C0754D">
        <w:trPr>
          <w:trHeight w:val="460"/>
        </w:trPr>
        <w:tc>
          <w:tcPr>
            <w:tcW w:w="3114" w:type="dxa"/>
            <w:shd w:val="clear" w:color="auto" w:fill="F2F2F2" w:themeFill="background1" w:themeFillShade="F2"/>
          </w:tcPr>
          <w:p w14:paraId="6E296A38" w14:textId="77777777" w:rsidR="001F4CAD" w:rsidRPr="008A1412" w:rsidRDefault="001F4CAD" w:rsidP="001F4CAD">
            <w:pPr>
              <w:rPr>
                <w:bCs/>
                <w:i/>
                <w:iCs/>
              </w:rPr>
            </w:pPr>
          </w:p>
        </w:tc>
        <w:tc>
          <w:tcPr>
            <w:tcW w:w="1984" w:type="dxa"/>
            <w:shd w:val="clear" w:color="auto" w:fill="F2F2F2" w:themeFill="background1" w:themeFillShade="F2"/>
            <w:vAlign w:val="center"/>
          </w:tcPr>
          <w:p w14:paraId="665BDBE3" w14:textId="35990339" w:rsidR="001F4CAD" w:rsidRPr="008A1412" w:rsidRDefault="001F4CAD" w:rsidP="001F4CAD">
            <w:pPr>
              <w:rPr>
                <w:bCs/>
                <w:i/>
                <w:iCs/>
              </w:rPr>
            </w:pPr>
            <w:r w:rsidRPr="00663ED9">
              <w:rPr>
                <w:b/>
              </w:rPr>
              <w:t xml:space="preserve">Progress: </w:t>
            </w:r>
          </w:p>
        </w:tc>
        <w:tc>
          <w:tcPr>
            <w:tcW w:w="10206" w:type="dxa"/>
            <w:vAlign w:val="center"/>
          </w:tcPr>
          <w:p w14:paraId="0A30D77E" w14:textId="17BE7D5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3144F2F3" w14:textId="77777777" w:rsidTr="007849AC">
        <w:trPr>
          <w:trHeight w:val="460"/>
        </w:trPr>
        <w:tc>
          <w:tcPr>
            <w:tcW w:w="3114" w:type="dxa"/>
            <w:shd w:val="clear" w:color="auto" w:fill="D9D9D9" w:themeFill="background1" w:themeFillShade="D9"/>
            <w:vAlign w:val="center"/>
          </w:tcPr>
          <w:p w14:paraId="6DAC50BB" w14:textId="2765A731" w:rsidR="001F4CAD" w:rsidRPr="00663ED9" w:rsidRDefault="001F4CAD" w:rsidP="001F4CAD">
            <w:pPr>
              <w:rPr>
                <w:b/>
              </w:rPr>
            </w:pPr>
            <w:r w:rsidRPr="00217D19">
              <w:rPr>
                <w:b/>
              </w:rPr>
              <w:t xml:space="preserve">2.2.2 – Secondary </w:t>
            </w:r>
            <w:r w:rsidR="0071103E">
              <w:rPr>
                <w:b/>
              </w:rPr>
              <w:t>species m</w:t>
            </w:r>
            <w:r w:rsidRPr="00217D19">
              <w:rPr>
                <w:b/>
              </w:rPr>
              <w:t>anagement</w:t>
            </w:r>
            <w:r w:rsidR="0071103E">
              <w:rPr>
                <w:b/>
              </w:rPr>
              <w:t xml:space="preserve"> strategy</w:t>
            </w:r>
          </w:p>
        </w:tc>
        <w:tc>
          <w:tcPr>
            <w:tcW w:w="1984" w:type="dxa"/>
            <w:shd w:val="clear" w:color="auto" w:fill="D9D9D9" w:themeFill="background1" w:themeFillShade="D9"/>
            <w:vAlign w:val="center"/>
          </w:tcPr>
          <w:p w14:paraId="55EA2ED3" w14:textId="2469BDEB" w:rsidR="001F4CAD" w:rsidRPr="00663ED9" w:rsidRDefault="001F4CAD" w:rsidP="001F4CAD">
            <w:pPr>
              <w:rPr>
                <w:b/>
              </w:rPr>
            </w:pPr>
            <w:r w:rsidRPr="00663ED9">
              <w:rPr>
                <w:b/>
              </w:rPr>
              <w:t>Draft scoring range</w:t>
            </w:r>
          </w:p>
        </w:tc>
        <w:tc>
          <w:tcPr>
            <w:tcW w:w="10206" w:type="dxa"/>
            <w:shd w:val="clear" w:color="auto" w:fill="D9D9D9"/>
            <w:vAlign w:val="center"/>
          </w:tcPr>
          <w:p w14:paraId="6685ACD9" w14:textId="21702649" w:rsidR="001F4CAD" w:rsidRPr="00663ED9" w:rsidRDefault="00D55E3C" w:rsidP="001F4CAD">
            <w:pPr>
              <w:rPr>
                <w:b/>
              </w:rPr>
            </w:pPr>
            <w:r>
              <w:rPr>
                <w:b/>
              </w:rPr>
              <w:t>Justification</w:t>
            </w:r>
            <w:r w:rsidR="001F4CAD" w:rsidRPr="00663ED9">
              <w:rPr>
                <w:b/>
              </w:rPr>
              <w:t xml:space="preserve"> or key points</w:t>
            </w:r>
          </w:p>
        </w:tc>
      </w:tr>
      <w:tr w:rsidR="001F4CAD" w:rsidRPr="009A38FB" w14:paraId="3C969CAD" w14:textId="77777777" w:rsidTr="00C0754D">
        <w:trPr>
          <w:trHeight w:val="460"/>
        </w:trPr>
        <w:tc>
          <w:tcPr>
            <w:tcW w:w="3114" w:type="dxa"/>
            <w:shd w:val="clear" w:color="auto" w:fill="F2F2F2" w:themeFill="background1" w:themeFillShade="F2"/>
            <w:vAlign w:val="center"/>
          </w:tcPr>
          <w:p w14:paraId="355844FA" w14:textId="21A6BF03"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526A8A54" w14:textId="48912F77"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FB562A9" w14:textId="6B7D7779"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5E80CAE" w14:textId="77777777" w:rsidTr="00C0754D">
        <w:trPr>
          <w:trHeight w:val="460"/>
        </w:trPr>
        <w:tc>
          <w:tcPr>
            <w:tcW w:w="3114" w:type="dxa"/>
            <w:shd w:val="clear" w:color="auto" w:fill="F2F2F2" w:themeFill="background1" w:themeFillShade="F2"/>
          </w:tcPr>
          <w:p w14:paraId="6E127744" w14:textId="77777777" w:rsidR="001F4CAD" w:rsidRPr="009A38FB" w:rsidRDefault="001F4CAD" w:rsidP="001F4CAD">
            <w:pPr>
              <w:rPr>
                <w:bCs/>
                <w:i/>
                <w:iCs/>
              </w:rPr>
            </w:pPr>
          </w:p>
        </w:tc>
        <w:tc>
          <w:tcPr>
            <w:tcW w:w="1984" w:type="dxa"/>
            <w:shd w:val="clear" w:color="auto" w:fill="F2F2F2" w:themeFill="background1" w:themeFillShade="F2"/>
            <w:vAlign w:val="center"/>
          </w:tcPr>
          <w:p w14:paraId="44EB736F" w14:textId="04D6B5C9" w:rsidR="001F4CAD" w:rsidRPr="009A38FB" w:rsidRDefault="001F4CAD" w:rsidP="001F4CAD">
            <w:pPr>
              <w:rPr>
                <w:bCs/>
                <w:i/>
                <w:iCs/>
              </w:rPr>
            </w:pPr>
            <w:r w:rsidRPr="00173EDD">
              <w:rPr>
                <w:b/>
              </w:rPr>
              <w:t>References:</w:t>
            </w:r>
          </w:p>
        </w:tc>
        <w:tc>
          <w:tcPr>
            <w:tcW w:w="10206" w:type="dxa"/>
            <w:shd w:val="clear" w:color="auto" w:fill="auto"/>
            <w:vAlign w:val="center"/>
          </w:tcPr>
          <w:p w14:paraId="5ED75516" w14:textId="1957A184"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FA33461" w14:textId="77777777" w:rsidTr="00C0754D">
        <w:trPr>
          <w:trHeight w:val="460"/>
        </w:trPr>
        <w:tc>
          <w:tcPr>
            <w:tcW w:w="3114" w:type="dxa"/>
            <w:shd w:val="clear" w:color="auto" w:fill="F2F2F2" w:themeFill="background1" w:themeFillShade="F2"/>
          </w:tcPr>
          <w:p w14:paraId="0E13EA95" w14:textId="51DC08EA" w:rsidR="001F4CAD" w:rsidRPr="009A38FB" w:rsidRDefault="001F4CAD" w:rsidP="001F4CAD">
            <w:pPr>
              <w:rPr>
                <w:i/>
                <w:iCs/>
              </w:rPr>
            </w:pPr>
            <w:r w:rsidRPr="001F4CAD">
              <w:rPr>
                <w:b/>
                <w:bCs/>
              </w:rPr>
              <w:t xml:space="preserve">1st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3DDCC655" w14:textId="300C60F0"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7DB3593" w14:textId="54D247C0"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565B27E2" w14:textId="77777777" w:rsidTr="00C0754D">
        <w:trPr>
          <w:trHeight w:val="460"/>
        </w:trPr>
        <w:tc>
          <w:tcPr>
            <w:tcW w:w="3114" w:type="dxa"/>
            <w:shd w:val="clear" w:color="auto" w:fill="F2F2F2" w:themeFill="background1" w:themeFillShade="F2"/>
          </w:tcPr>
          <w:p w14:paraId="7FFE1B21" w14:textId="77777777" w:rsidR="001F4CAD" w:rsidRPr="009A38FB" w:rsidRDefault="001F4CAD" w:rsidP="001F4CAD">
            <w:pPr>
              <w:rPr>
                <w:i/>
                <w:iCs/>
              </w:rPr>
            </w:pPr>
          </w:p>
        </w:tc>
        <w:tc>
          <w:tcPr>
            <w:tcW w:w="1984" w:type="dxa"/>
            <w:shd w:val="clear" w:color="auto" w:fill="F2F2F2" w:themeFill="background1" w:themeFillShade="F2"/>
            <w:vAlign w:val="center"/>
          </w:tcPr>
          <w:p w14:paraId="796965D8" w14:textId="65EFB4B2" w:rsidR="001F4CAD" w:rsidRPr="009A38FB" w:rsidRDefault="001F4CAD" w:rsidP="001F4CAD">
            <w:pPr>
              <w:rPr>
                <w:i/>
                <w:iCs/>
              </w:rPr>
            </w:pPr>
            <w:r w:rsidRPr="00663ED9">
              <w:rPr>
                <w:b/>
              </w:rPr>
              <w:t>References:</w:t>
            </w:r>
          </w:p>
        </w:tc>
        <w:tc>
          <w:tcPr>
            <w:tcW w:w="10206" w:type="dxa"/>
            <w:vAlign w:val="center"/>
          </w:tcPr>
          <w:p w14:paraId="0E044F19" w14:textId="0FC7A749" w:rsidR="001F4CAD" w:rsidRPr="009A38FB" w:rsidRDefault="001F4CAD" w:rsidP="001F4CAD">
            <w:pPr>
              <w:rPr>
                <w:b/>
                <w:i/>
                <w:iCs/>
              </w:rPr>
            </w:pPr>
            <w:r w:rsidRPr="009A38FB">
              <w:rPr>
                <w:i/>
                <w:iCs/>
              </w:rPr>
              <w:t>Include references here</w:t>
            </w:r>
          </w:p>
        </w:tc>
      </w:tr>
      <w:tr w:rsidR="001F4CAD" w:rsidRPr="009F45FA" w14:paraId="08D8621E" w14:textId="77777777" w:rsidTr="00C0754D">
        <w:trPr>
          <w:trHeight w:val="460"/>
        </w:trPr>
        <w:tc>
          <w:tcPr>
            <w:tcW w:w="3114" w:type="dxa"/>
            <w:shd w:val="clear" w:color="auto" w:fill="F2F2F2" w:themeFill="background1" w:themeFillShade="F2"/>
          </w:tcPr>
          <w:p w14:paraId="41AD626A" w14:textId="77777777" w:rsidR="001F4CAD" w:rsidRPr="008A1412" w:rsidRDefault="001F4CAD" w:rsidP="001F4CAD">
            <w:pPr>
              <w:rPr>
                <w:bCs/>
                <w:i/>
                <w:iCs/>
              </w:rPr>
            </w:pPr>
          </w:p>
        </w:tc>
        <w:tc>
          <w:tcPr>
            <w:tcW w:w="1984" w:type="dxa"/>
            <w:shd w:val="clear" w:color="auto" w:fill="F2F2F2" w:themeFill="background1" w:themeFillShade="F2"/>
            <w:vAlign w:val="center"/>
          </w:tcPr>
          <w:p w14:paraId="395D6751" w14:textId="37F404E1" w:rsidR="001F4CAD" w:rsidRPr="008A1412" w:rsidRDefault="001F4CAD" w:rsidP="001F4CAD">
            <w:pPr>
              <w:rPr>
                <w:bCs/>
                <w:i/>
                <w:iCs/>
              </w:rPr>
            </w:pPr>
            <w:r w:rsidRPr="00663ED9">
              <w:rPr>
                <w:b/>
              </w:rPr>
              <w:t xml:space="preserve">Progress: </w:t>
            </w:r>
          </w:p>
        </w:tc>
        <w:tc>
          <w:tcPr>
            <w:tcW w:w="10206" w:type="dxa"/>
            <w:vAlign w:val="center"/>
          </w:tcPr>
          <w:p w14:paraId="1CC9E810" w14:textId="2DD7E6D3"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3D0D14A" w14:textId="77777777" w:rsidTr="00C0754D">
        <w:trPr>
          <w:trHeight w:val="460"/>
        </w:trPr>
        <w:tc>
          <w:tcPr>
            <w:tcW w:w="3114" w:type="dxa"/>
            <w:shd w:val="clear" w:color="auto" w:fill="F2F2F2" w:themeFill="background1" w:themeFillShade="F2"/>
          </w:tcPr>
          <w:p w14:paraId="302D2831" w14:textId="014EC92F" w:rsidR="001F4CAD" w:rsidRPr="009A38FB" w:rsidRDefault="001F4CAD" w:rsidP="001F4CAD">
            <w:pPr>
              <w:rPr>
                <w:i/>
                <w:iCs/>
              </w:rPr>
            </w:pPr>
            <w:r w:rsidRPr="001F4CAD">
              <w:rPr>
                <w:b/>
                <w:bCs/>
              </w:rPr>
              <w:t xml:space="preserve">2nd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00A2737F" w14:textId="748982AB"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91F60C9" w14:textId="05A28843"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32E5B36B" w14:textId="77777777" w:rsidTr="00C0754D">
        <w:trPr>
          <w:trHeight w:val="460"/>
        </w:trPr>
        <w:tc>
          <w:tcPr>
            <w:tcW w:w="3114" w:type="dxa"/>
            <w:shd w:val="clear" w:color="auto" w:fill="F2F2F2" w:themeFill="background1" w:themeFillShade="F2"/>
          </w:tcPr>
          <w:p w14:paraId="28FCAB87" w14:textId="77777777" w:rsidR="001F4CAD" w:rsidRPr="009A38FB" w:rsidRDefault="001F4CAD" w:rsidP="001F4CAD">
            <w:pPr>
              <w:rPr>
                <w:i/>
                <w:iCs/>
              </w:rPr>
            </w:pPr>
          </w:p>
        </w:tc>
        <w:tc>
          <w:tcPr>
            <w:tcW w:w="1984" w:type="dxa"/>
            <w:shd w:val="clear" w:color="auto" w:fill="F2F2F2" w:themeFill="background1" w:themeFillShade="F2"/>
            <w:vAlign w:val="center"/>
          </w:tcPr>
          <w:p w14:paraId="447D729D" w14:textId="5A66DF7E" w:rsidR="001F4CAD" w:rsidRPr="009A38FB" w:rsidRDefault="001F4CAD" w:rsidP="001F4CAD">
            <w:pPr>
              <w:rPr>
                <w:i/>
                <w:iCs/>
              </w:rPr>
            </w:pPr>
            <w:r w:rsidRPr="00663ED9">
              <w:rPr>
                <w:b/>
              </w:rPr>
              <w:t>References:</w:t>
            </w:r>
          </w:p>
        </w:tc>
        <w:tc>
          <w:tcPr>
            <w:tcW w:w="10206" w:type="dxa"/>
            <w:vAlign w:val="center"/>
          </w:tcPr>
          <w:p w14:paraId="7B4576A6" w14:textId="46A86026" w:rsidR="001F4CAD" w:rsidRPr="009A38FB" w:rsidRDefault="001F4CAD" w:rsidP="001F4CAD">
            <w:pPr>
              <w:rPr>
                <w:b/>
                <w:i/>
                <w:iCs/>
              </w:rPr>
            </w:pPr>
            <w:r w:rsidRPr="009A38FB">
              <w:rPr>
                <w:i/>
                <w:iCs/>
              </w:rPr>
              <w:t>Include references here</w:t>
            </w:r>
          </w:p>
        </w:tc>
      </w:tr>
      <w:tr w:rsidR="001F4CAD" w:rsidRPr="009F45FA" w14:paraId="74CD9004" w14:textId="77777777" w:rsidTr="00C0754D">
        <w:trPr>
          <w:trHeight w:val="460"/>
        </w:trPr>
        <w:tc>
          <w:tcPr>
            <w:tcW w:w="3114" w:type="dxa"/>
            <w:shd w:val="clear" w:color="auto" w:fill="F2F2F2" w:themeFill="background1" w:themeFillShade="F2"/>
          </w:tcPr>
          <w:p w14:paraId="3FA6F19F" w14:textId="77777777" w:rsidR="001F4CAD" w:rsidRPr="008A1412" w:rsidRDefault="001F4CAD" w:rsidP="001F4CAD">
            <w:pPr>
              <w:rPr>
                <w:bCs/>
                <w:i/>
                <w:iCs/>
              </w:rPr>
            </w:pPr>
          </w:p>
        </w:tc>
        <w:tc>
          <w:tcPr>
            <w:tcW w:w="1984" w:type="dxa"/>
            <w:shd w:val="clear" w:color="auto" w:fill="F2F2F2" w:themeFill="background1" w:themeFillShade="F2"/>
            <w:vAlign w:val="center"/>
          </w:tcPr>
          <w:p w14:paraId="2896D0B9" w14:textId="3798CAE7" w:rsidR="001F4CAD" w:rsidRPr="008A1412" w:rsidRDefault="001F4CAD" w:rsidP="001F4CAD">
            <w:pPr>
              <w:rPr>
                <w:bCs/>
                <w:i/>
                <w:iCs/>
              </w:rPr>
            </w:pPr>
            <w:r w:rsidRPr="00663ED9">
              <w:rPr>
                <w:b/>
              </w:rPr>
              <w:t xml:space="preserve">Progress: </w:t>
            </w:r>
          </w:p>
        </w:tc>
        <w:tc>
          <w:tcPr>
            <w:tcW w:w="10206" w:type="dxa"/>
            <w:vAlign w:val="center"/>
          </w:tcPr>
          <w:p w14:paraId="5628C2FF" w14:textId="0CE28C92"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597B39C" w14:textId="77777777" w:rsidTr="00C0754D">
        <w:trPr>
          <w:trHeight w:val="460"/>
        </w:trPr>
        <w:tc>
          <w:tcPr>
            <w:tcW w:w="3114" w:type="dxa"/>
            <w:shd w:val="clear" w:color="auto" w:fill="F2F2F2" w:themeFill="background1" w:themeFillShade="F2"/>
          </w:tcPr>
          <w:p w14:paraId="23864068" w14:textId="4688D130" w:rsidR="001F4CAD" w:rsidRPr="009A38FB" w:rsidRDefault="001F4CAD" w:rsidP="001F4CAD">
            <w:pPr>
              <w:rPr>
                <w:i/>
                <w:iCs/>
              </w:rPr>
            </w:pPr>
            <w:r w:rsidRPr="001F4CAD">
              <w:rPr>
                <w:b/>
                <w:bCs/>
              </w:rPr>
              <w:t xml:space="preserve">3rd </w:t>
            </w:r>
            <w:r w:rsidR="0077542A">
              <w:rPr>
                <w:b/>
                <w:bCs/>
              </w:rPr>
              <w:t>P</w:t>
            </w:r>
            <w:r w:rsidR="0077542A" w:rsidRPr="001F4CAD">
              <w:rPr>
                <w:b/>
                <w:bCs/>
              </w:rPr>
              <w:t xml:space="preserve">rogress </w:t>
            </w:r>
            <w:r w:rsidR="0077542A">
              <w:rPr>
                <w:b/>
                <w:bCs/>
              </w:rPr>
              <w:t>V</w:t>
            </w:r>
            <w:r w:rsidR="0077542A" w:rsidRPr="001F4CAD">
              <w:rPr>
                <w:b/>
                <w:bCs/>
              </w:rPr>
              <w:t>erification</w:t>
            </w:r>
          </w:p>
        </w:tc>
        <w:tc>
          <w:tcPr>
            <w:tcW w:w="1984" w:type="dxa"/>
            <w:shd w:val="clear" w:color="auto" w:fill="F2F2F2" w:themeFill="background1" w:themeFillShade="F2"/>
            <w:vAlign w:val="center"/>
          </w:tcPr>
          <w:p w14:paraId="16C20FF1" w14:textId="2EBAF537"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0FD6EFE" w14:textId="742EFBA5"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57C967FC" w14:textId="77777777" w:rsidTr="00C0754D">
        <w:trPr>
          <w:trHeight w:val="460"/>
        </w:trPr>
        <w:tc>
          <w:tcPr>
            <w:tcW w:w="3114" w:type="dxa"/>
            <w:shd w:val="clear" w:color="auto" w:fill="F2F2F2" w:themeFill="background1" w:themeFillShade="F2"/>
          </w:tcPr>
          <w:p w14:paraId="1E028B55" w14:textId="77777777" w:rsidR="001F4CAD" w:rsidRPr="009A38FB" w:rsidRDefault="001F4CAD" w:rsidP="001F4CAD">
            <w:pPr>
              <w:rPr>
                <w:i/>
                <w:iCs/>
              </w:rPr>
            </w:pPr>
          </w:p>
        </w:tc>
        <w:tc>
          <w:tcPr>
            <w:tcW w:w="1984" w:type="dxa"/>
            <w:shd w:val="clear" w:color="auto" w:fill="F2F2F2" w:themeFill="background1" w:themeFillShade="F2"/>
            <w:vAlign w:val="center"/>
          </w:tcPr>
          <w:p w14:paraId="3ED6704F" w14:textId="555DFDFF" w:rsidR="001F4CAD" w:rsidRPr="009A38FB" w:rsidRDefault="001F4CAD" w:rsidP="001F4CAD">
            <w:pPr>
              <w:rPr>
                <w:i/>
                <w:iCs/>
              </w:rPr>
            </w:pPr>
            <w:r w:rsidRPr="00663ED9">
              <w:rPr>
                <w:b/>
              </w:rPr>
              <w:t>References:</w:t>
            </w:r>
          </w:p>
        </w:tc>
        <w:tc>
          <w:tcPr>
            <w:tcW w:w="10206" w:type="dxa"/>
            <w:vAlign w:val="center"/>
          </w:tcPr>
          <w:p w14:paraId="51CA4517" w14:textId="69F388DD" w:rsidR="001F4CAD" w:rsidRPr="009F45FA" w:rsidRDefault="001F4CAD" w:rsidP="001F4CAD">
            <w:pPr>
              <w:rPr>
                <w:b/>
              </w:rPr>
            </w:pPr>
            <w:r w:rsidRPr="009A38FB">
              <w:rPr>
                <w:i/>
                <w:iCs/>
              </w:rPr>
              <w:t>Include references here</w:t>
            </w:r>
          </w:p>
        </w:tc>
      </w:tr>
      <w:tr w:rsidR="001F4CAD" w:rsidRPr="009F45FA" w14:paraId="610E3AC6" w14:textId="77777777" w:rsidTr="00C0754D">
        <w:trPr>
          <w:trHeight w:val="460"/>
        </w:trPr>
        <w:tc>
          <w:tcPr>
            <w:tcW w:w="3114" w:type="dxa"/>
            <w:shd w:val="clear" w:color="auto" w:fill="F2F2F2" w:themeFill="background1" w:themeFillShade="F2"/>
          </w:tcPr>
          <w:p w14:paraId="621A1642" w14:textId="77777777" w:rsidR="001F4CAD" w:rsidRPr="008A1412" w:rsidRDefault="001F4CAD" w:rsidP="001F4CAD">
            <w:pPr>
              <w:rPr>
                <w:bCs/>
                <w:i/>
                <w:iCs/>
              </w:rPr>
            </w:pPr>
          </w:p>
        </w:tc>
        <w:tc>
          <w:tcPr>
            <w:tcW w:w="1984" w:type="dxa"/>
            <w:shd w:val="clear" w:color="auto" w:fill="F2F2F2" w:themeFill="background1" w:themeFillShade="F2"/>
            <w:vAlign w:val="center"/>
          </w:tcPr>
          <w:p w14:paraId="59BB6086" w14:textId="11E5F043" w:rsidR="001F4CAD" w:rsidRPr="008A1412" w:rsidRDefault="001F4CAD" w:rsidP="001F4CAD">
            <w:pPr>
              <w:rPr>
                <w:bCs/>
                <w:i/>
                <w:iCs/>
              </w:rPr>
            </w:pPr>
            <w:r w:rsidRPr="00663ED9">
              <w:rPr>
                <w:b/>
              </w:rPr>
              <w:t xml:space="preserve">Progress: </w:t>
            </w:r>
          </w:p>
        </w:tc>
        <w:tc>
          <w:tcPr>
            <w:tcW w:w="10206" w:type="dxa"/>
            <w:vAlign w:val="center"/>
          </w:tcPr>
          <w:p w14:paraId="76A63362" w14:textId="6C2386C7"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050E452E" w14:textId="77777777" w:rsidTr="00C0754D">
        <w:trPr>
          <w:trHeight w:val="460"/>
        </w:trPr>
        <w:tc>
          <w:tcPr>
            <w:tcW w:w="3114" w:type="dxa"/>
            <w:shd w:val="clear" w:color="auto" w:fill="F2F2F2" w:themeFill="background1" w:themeFillShade="F2"/>
          </w:tcPr>
          <w:p w14:paraId="05DA7BA5" w14:textId="09CDF25D" w:rsidR="001F4CAD" w:rsidRPr="009A38FB" w:rsidRDefault="001F4CAD" w:rsidP="001F4CAD">
            <w:pPr>
              <w:rPr>
                <w:i/>
                <w:iCs/>
              </w:rPr>
            </w:pPr>
            <w:r w:rsidRPr="001F4CAD">
              <w:rPr>
                <w:b/>
                <w:bCs/>
              </w:rPr>
              <w:t xml:space="preserve">4th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2D7A1CE2" w14:textId="34C59F1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8DBD885" w14:textId="2CE3850A"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2F84B9F8" w14:textId="77777777" w:rsidTr="00C0754D">
        <w:trPr>
          <w:trHeight w:val="460"/>
        </w:trPr>
        <w:tc>
          <w:tcPr>
            <w:tcW w:w="3114" w:type="dxa"/>
            <w:shd w:val="clear" w:color="auto" w:fill="F2F2F2" w:themeFill="background1" w:themeFillShade="F2"/>
          </w:tcPr>
          <w:p w14:paraId="6DEDF2B4" w14:textId="77777777" w:rsidR="001F4CAD" w:rsidRPr="009A38FB" w:rsidRDefault="001F4CAD" w:rsidP="001F4CAD">
            <w:pPr>
              <w:rPr>
                <w:i/>
                <w:iCs/>
              </w:rPr>
            </w:pPr>
          </w:p>
        </w:tc>
        <w:tc>
          <w:tcPr>
            <w:tcW w:w="1984" w:type="dxa"/>
            <w:shd w:val="clear" w:color="auto" w:fill="F2F2F2" w:themeFill="background1" w:themeFillShade="F2"/>
            <w:vAlign w:val="center"/>
          </w:tcPr>
          <w:p w14:paraId="3D1EA3C9" w14:textId="54D9900D" w:rsidR="001F4CAD" w:rsidRPr="009A38FB" w:rsidRDefault="001F4CAD" w:rsidP="001F4CAD">
            <w:pPr>
              <w:rPr>
                <w:i/>
                <w:iCs/>
              </w:rPr>
            </w:pPr>
            <w:r w:rsidRPr="00663ED9">
              <w:rPr>
                <w:b/>
              </w:rPr>
              <w:t>References:</w:t>
            </w:r>
          </w:p>
        </w:tc>
        <w:tc>
          <w:tcPr>
            <w:tcW w:w="10206" w:type="dxa"/>
            <w:vAlign w:val="center"/>
          </w:tcPr>
          <w:p w14:paraId="55A82AF4" w14:textId="08C9B482" w:rsidR="001F4CAD" w:rsidRPr="009F45FA" w:rsidRDefault="001F4CAD" w:rsidP="001F4CAD">
            <w:pPr>
              <w:rPr>
                <w:b/>
              </w:rPr>
            </w:pPr>
            <w:r w:rsidRPr="009A38FB">
              <w:rPr>
                <w:i/>
                <w:iCs/>
              </w:rPr>
              <w:t>Include references here</w:t>
            </w:r>
          </w:p>
        </w:tc>
      </w:tr>
      <w:tr w:rsidR="001F4CAD" w:rsidRPr="009F45FA" w14:paraId="298E1681" w14:textId="77777777" w:rsidTr="00C0754D">
        <w:trPr>
          <w:trHeight w:val="460"/>
        </w:trPr>
        <w:tc>
          <w:tcPr>
            <w:tcW w:w="3114" w:type="dxa"/>
            <w:shd w:val="clear" w:color="auto" w:fill="F2F2F2" w:themeFill="background1" w:themeFillShade="F2"/>
          </w:tcPr>
          <w:p w14:paraId="39C3E7F3" w14:textId="77777777" w:rsidR="001F4CAD" w:rsidRPr="008A1412" w:rsidRDefault="001F4CAD" w:rsidP="001F4CAD">
            <w:pPr>
              <w:rPr>
                <w:bCs/>
                <w:i/>
                <w:iCs/>
              </w:rPr>
            </w:pPr>
          </w:p>
        </w:tc>
        <w:tc>
          <w:tcPr>
            <w:tcW w:w="1984" w:type="dxa"/>
            <w:shd w:val="clear" w:color="auto" w:fill="F2F2F2" w:themeFill="background1" w:themeFillShade="F2"/>
            <w:vAlign w:val="center"/>
          </w:tcPr>
          <w:p w14:paraId="4B104FC8" w14:textId="3978239B" w:rsidR="001F4CAD" w:rsidRPr="008A1412" w:rsidRDefault="001F4CAD" w:rsidP="001F4CAD">
            <w:pPr>
              <w:rPr>
                <w:bCs/>
                <w:i/>
                <w:iCs/>
              </w:rPr>
            </w:pPr>
            <w:r w:rsidRPr="00663ED9">
              <w:rPr>
                <w:b/>
              </w:rPr>
              <w:t xml:space="preserve">Progress: </w:t>
            </w:r>
          </w:p>
        </w:tc>
        <w:tc>
          <w:tcPr>
            <w:tcW w:w="10206" w:type="dxa"/>
            <w:vAlign w:val="center"/>
          </w:tcPr>
          <w:p w14:paraId="389E3CC5" w14:textId="6E8472B6"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6891DEA7" w14:textId="77777777" w:rsidTr="007849AC">
        <w:trPr>
          <w:trHeight w:val="460"/>
        </w:trPr>
        <w:tc>
          <w:tcPr>
            <w:tcW w:w="3114" w:type="dxa"/>
            <w:shd w:val="clear" w:color="auto" w:fill="D9D9D9" w:themeFill="background1" w:themeFillShade="D9"/>
            <w:vAlign w:val="center"/>
          </w:tcPr>
          <w:p w14:paraId="1D6DB524" w14:textId="6F1C1B58" w:rsidR="001F4CAD" w:rsidRPr="00663ED9" w:rsidRDefault="001F4CAD" w:rsidP="001F4CAD">
            <w:pPr>
              <w:rPr>
                <w:b/>
              </w:rPr>
            </w:pPr>
            <w:r w:rsidRPr="00217D19">
              <w:rPr>
                <w:b/>
              </w:rPr>
              <w:t xml:space="preserve">2.2.3 – Secondary </w:t>
            </w:r>
            <w:r w:rsidR="0071103E">
              <w:rPr>
                <w:b/>
              </w:rPr>
              <w:t>species i</w:t>
            </w:r>
            <w:r w:rsidRPr="00217D19">
              <w:rPr>
                <w:b/>
              </w:rPr>
              <w:t>nformation</w:t>
            </w:r>
          </w:p>
        </w:tc>
        <w:tc>
          <w:tcPr>
            <w:tcW w:w="1984" w:type="dxa"/>
            <w:shd w:val="clear" w:color="auto" w:fill="D9D9D9" w:themeFill="background1" w:themeFillShade="D9"/>
            <w:vAlign w:val="center"/>
          </w:tcPr>
          <w:p w14:paraId="295D9189" w14:textId="24B5809E" w:rsidR="001F4CAD" w:rsidRPr="00663ED9" w:rsidRDefault="001F4CAD" w:rsidP="001F4CAD">
            <w:pPr>
              <w:rPr>
                <w:b/>
              </w:rPr>
            </w:pPr>
            <w:r w:rsidRPr="00663ED9">
              <w:rPr>
                <w:b/>
              </w:rPr>
              <w:t>Draft scoring range</w:t>
            </w:r>
          </w:p>
        </w:tc>
        <w:tc>
          <w:tcPr>
            <w:tcW w:w="10206" w:type="dxa"/>
            <w:shd w:val="clear" w:color="auto" w:fill="D9D9D9"/>
            <w:vAlign w:val="center"/>
          </w:tcPr>
          <w:p w14:paraId="4669EC0F" w14:textId="75E401F8" w:rsidR="001F4CAD" w:rsidRPr="00663ED9" w:rsidRDefault="00D55E3C" w:rsidP="001F4CAD">
            <w:pPr>
              <w:rPr>
                <w:b/>
              </w:rPr>
            </w:pPr>
            <w:r>
              <w:rPr>
                <w:b/>
              </w:rPr>
              <w:t>Justification</w:t>
            </w:r>
            <w:r w:rsidR="001F4CAD" w:rsidRPr="00663ED9">
              <w:rPr>
                <w:b/>
              </w:rPr>
              <w:t xml:space="preserve"> or key points</w:t>
            </w:r>
          </w:p>
        </w:tc>
      </w:tr>
      <w:tr w:rsidR="001F4CAD" w:rsidRPr="009A38FB" w14:paraId="26FD5F3D" w14:textId="77777777" w:rsidTr="00C0754D">
        <w:trPr>
          <w:trHeight w:val="460"/>
        </w:trPr>
        <w:tc>
          <w:tcPr>
            <w:tcW w:w="3114" w:type="dxa"/>
            <w:shd w:val="clear" w:color="auto" w:fill="F2F2F2" w:themeFill="background1" w:themeFillShade="F2"/>
            <w:vAlign w:val="center"/>
          </w:tcPr>
          <w:p w14:paraId="7BA92EB5" w14:textId="32CF0679"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7F64C9D3" w14:textId="6B5F732E"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FE95F64" w14:textId="19330496"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145FF1DE" w14:textId="77777777" w:rsidTr="00C0754D">
        <w:trPr>
          <w:trHeight w:val="460"/>
        </w:trPr>
        <w:tc>
          <w:tcPr>
            <w:tcW w:w="3114" w:type="dxa"/>
            <w:shd w:val="clear" w:color="auto" w:fill="F2F2F2" w:themeFill="background1" w:themeFillShade="F2"/>
          </w:tcPr>
          <w:p w14:paraId="0B6E4B3C" w14:textId="77777777" w:rsidR="001F4CAD" w:rsidRPr="009A38FB" w:rsidRDefault="001F4CAD" w:rsidP="001F4CAD">
            <w:pPr>
              <w:rPr>
                <w:bCs/>
                <w:i/>
                <w:iCs/>
              </w:rPr>
            </w:pPr>
          </w:p>
        </w:tc>
        <w:tc>
          <w:tcPr>
            <w:tcW w:w="1984" w:type="dxa"/>
            <w:shd w:val="clear" w:color="auto" w:fill="F2F2F2" w:themeFill="background1" w:themeFillShade="F2"/>
            <w:vAlign w:val="center"/>
          </w:tcPr>
          <w:p w14:paraId="34F11782" w14:textId="47D2A099" w:rsidR="001F4CAD" w:rsidRPr="009A38FB" w:rsidRDefault="001F4CAD" w:rsidP="001F4CAD">
            <w:pPr>
              <w:rPr>
                <w:bCs/>
                <w:i/>
                <w:iCs/>
              </w:rPr>
            </w:pPr>
            <w:r w:rsidRPr="00173EDD">
              <w:rPr>
                <w:b/>
              </w:rPr>
              <w:t>References:</w:t>
            </w:r>
          </w:p>
        </w:tc>
        <w:tc>
          <w:tcPr>
            <w:tcW w:w="10206" w:type="dxa"/>
            <w:shd w:val="clear" w:color="auto" w:fill="auto"/>
            <w:vAlign w:val="center"/>
          </w:tcPr>
          <w:p w14:paraId="3FF0CFC8" w14:textId="23724049"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73B279DA" w14:textId="77777777" w:rsidTr="00C0754D">
        <w:trPr>
          <w:trHeight w:val="460"/>
        </w:trPr>
        <w:tc>
          <w:tcPr>
            <w:tcW w:w="3114" w:type="dxa"/>
            <w:shd w:val="clear" w:color="auto" w:fill="F2F2F2" w:themeFill="background1" w:themeFillShade="F2"/>
          </w:tcPr>
          <w:p w14:paraId="47F6BC95" w14:textId="7118F4DA" w:rsidR="001F4CAD" w:rsidRPr="009A38FB" w:rsidRDefault="001F4CAD" w:rsidP="001F4CAD">
            <w:pPr>
              <w:rPr>
                <w:i/>
                <w:iCs/>
              </w:rPr>
            </w:pPr>
            <w:r w:rsidRPr="001F4CAD">
              <w:rPr>
                <w:b/>
                <w:bCs/>
              </w:rPr>
              <w:t xml:space="preserve">1st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38067CE0" w14:textId="0D36D41D"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BEB79F4" w14:textId="6B264249"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7296381D" w14:textId="77777777" w:rsidTr="00C0754D">
        <w:trPr>
          <w:trHeight w:val="460"/>
        </w:trPr>
        <w:tc>
          <w:tcPr>
            <w:tcW w:w="3114" w:type="dxa"/>
            <w:shd w:val="clear" w:color="auto" w:fill="F2F2F2" w:themeFill="background1" w:themeFillShade="F2"/>
          </w:tcPr>
          <w:p w14:paraId="03C8803B" w14:textId="77777777" w:rsidR="001F4CAD" w:rsidRPr="009A38FB" w:rsidRDefault="001F4CAD" w:rsidP="001F4CAD">
            <w:pPr>
              <w:rPr>
                <w:i/>
                <w:iCs/>
              </w:rPr>
            </w:pPr>
          </w:p>
        </w:tc>
        <w:tc>
          <w:tcPr>
            <w:tcW w:w="1984" w:type="dxa"/>
            <w:shd w:val="clear" w:color="auto" w:fill="F2F2F2" w:themeFill="background1" w:themeFillShade="F2"/>
            <w:vAlign w:val="center"/>
          </w:tcPr>
          <w:p w14:paraId="15E9D337" w14:textId="0B7418B5" w:rsidR="001F4CAD" w:rsidRPr="009A38FB" w:rsidRDefault="001F4CAD" w:rsidP="001F4CAD">
            <w:pPr>
              <w:rPr>
                <w:i/>
                <w:iCs/>
              </w:rPr>
            </w:pPr>
            <w:r w:rsidRPr="00663ED9">
              <w:rPr>
                <w:b/>
              </w:rPr>
              <w:t>References:</w:t>
            </w:r>
          </w:p>
        </w:tc>
        <w:tc>
          <w:tcPr>
            <w:tcW w:w="10206" w:type="dxa"/>
            <w:vAlign w:val="center"/>
          </w:tcPr>
          <w:p w14:paraId="21F5ED1D" w14:textId="35C65CFB" w:rsidR="001F4CAD" w:rsidRPr="009A38FB" w:rsidRDefault="001F4CAD" w:rsidP="001F4CAD">
            <w:pPr>
              <w:rPr>
                <w:b/>
                <w:i/>
                <w:iCs/>
              </w:rPr>
            </w:pPr>
            <w:r w:rsidRPr="009A38FB">
              <w:rPr>
                <w:i/>
                <w:iCs/>
              </w:rPr>
              <w:t>Include references here</w:t>
            </w:r>
          </w:p>
        </w:tc>
      </w:tr>
      <w:tr w:rsidR="001F4CAD" w:rsidRPr="009F45FA" w14:paraId="4E86103C" w14:textId="77777777" w:rsidTr="00C0754D">
        <w:trPr>
          <w:trHeight w:val="460"/>
        </w:trPr>
        <w:tc>
          <w:tcPr>
            <w:tcW w:w="3114" w:type="dxa"/>
            <w:shd w:val="clear" w:color="auto" w:fill="F2F2F2" w:themeFill="background1" w:themeFillShade="F2"/>
          </w:tcPr>
          <w:p w14:paraId="0D2714E7" w14:textId="77777777" w:rsidR="001F4CAD" w:rsidRPr="008A1412" w:rsidRDefault="001F4CAD" w:rsidP="001F4CAD">
            <w:pPr>
              <w:rPr>
                <w:bCs/>
                <w:i/>
                <w:iCs/>
              </w:rPr>
            </w:pPr>
          </w:p>
        </w:tc>
        <w:tc>
          <w:tcPr>
            <w:tcW w:w="1984" w:type="dxa"/>
            <w:shd w:val="clear" w:color="auto" w:fill="F2F2F2" w:themeFill="background1" w:themeFillShade="F2"/>
            <w:vAlign w:val="center"/>
          </w:tcPr>
          <w:p w14:paraId="1BCC8DBE" w14:textId="7FE485C2" w:rsidR="001F4CAD" w:rsidRPr="008A1412" w:rsidRDefault="001F4CAD" w:rsidP="001F4CAD">
            <w:pPr>
              <w:rPr>
                <w:bCs/>
                <w:i/>
                <w:iCs/>
              </w:rPr>
            </w:pPr>
            <w:r w:rsidRPr="00663ED9">
              <w:rPr>
                <w:b/>
              </w:rPr>
              <w:t xml:space="preserve">Progress: </w:t>
            </w:r>
          </w:p>
        </w:tc>
        <w:tc>
          <w:tcPr>
            <w:tcW w:w="10206" w:type="dxa"/>
            <w:vAlign w:val="center"/>
          </w:tcPr>
          <w:p w14:paraId="2B6B4D6D" w14:textId="0E18393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F30A5F4" w14:textId="77777777" w:rsidTr="00C0754D">
        <w:trPr>
          <w:trHeight w:val="460"/>
        </w:trPr>
        <w:tc>
          <w:tcPr>
            <w:tcW w:w="3114" w:type="dxa"/>
            <w:shd w:val="clear" w:color="auto" w:fill="F2F2F2" w:themeFill="background1" w:themeFillShade="F2"/>
          </w:tcPr>
          <w:p w14:paraId="1569C672" w14:textId="65764235" w:rsidR="001F4CAD" w:rsidRPr="009A38FB" w:rsidRDefault="001F4CAD" w:rsidP="001F4CAD">
            <w:pPr>
              <w:rPr>
                <w:i/>
                <w:iCs/>
              </w:rPr>
            </w:pPr>
            <w:r w:rsidRPr="001F4CAD">
              <w:rPr>
                <w:b/>
                <w:bCs/>
              </w:rPr>
              <w:t xml:space="preserve">2nd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203433DC" w14:textId="11013B4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96A544C" w14:textId="1B8E7565"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4A4E06F" w14:textId="77777777" w:rsidTr="00C0754D">
        <w:trPr>
          <w:trHeight w:val="460"/>
        </w:trPr>
        <w:tc>
          <w:tcPr>
            <w:tcW w:w="3114" w:type="dxa"/>
            <w:shd w:val="clear" w:color="auto" w:fill="F2F2F2" w:themeFill="background1" w:themeFillShade="F2"/>
          </w:tcPr>
          <w:p w14:paraId="5C9A37D7" w14:textId="77777777" w:rsidR="001F4CAD" w:rsidRPr="009A38FB" w:rsidRDefault="001F4CAD" w:rsidP="001F4CAD">
            <w:pPr>
              <w:rPr>
                <w:i/>
                <w:iCs/>
              </w:rPr>
            </w:pPr>
          </w:p>
        </w:tc>
        <w:tc>
          <w:tcPr>
            <w:tcW w:w="1984" w:type="dxa"/>
            <w:shd w:val="clear" w:color="auto" w:fill="F2F2F2" w:themeFill="background1" w:themeFillShade="F2"/>
            <w:vAlign w:val="center"/>
          </w:tcPr>
          <w:p w14:paraId="6FAE3222" w14:textId="774B0CE5" w:rsidR="001F4CAD" w:rsidRPr="009A38FB" w:rsidRDefault="001F4CAD" w:rsidP="001F4CAD">
            <w:pPr>
              <w:rPr>
                <w:i/>
                <w:iCs/>
              </w:rPr>
            </w:pPr>
            <w:r w:rsidRPr="00663ED9">
              <w:rPr>
                <w:b/>
              </w:rPr>
              <w:t>References:</w:t>
            </w:r>
          </w:p>
        </w:tc>
        <w:tc>
          <w:tcPr>
            <w:tcW w:w="10206" w:type="dxa"/>
            <w:vAlign w:val="center"/>
          </w:tcPr>
          <w:p w14:paraId="4EC9894B" w14:textId="1B7EEF47" w:rsidR="001F4CAD" w:rsidRPr="009A38FB" w:rsidRDefault="001F4CAD" w:rsidP="001F4CAD">
            <w:pPr>
              <w:rPr>
                <w:b/>
                <w:i/>
                <w:iCs/>
              </w:rPr>
            </w:pPr>
            <w:r w:rsidRPr="009A38FB">
              <w:rPr>
                <w:i/>
                <w:iCs/>
              </w:rPr>
              <w:t>Include references here</w:t>
            </w:r>
          </w:p>
        </w:tc>
      </w:tr>
      <w:tr w:rsidR="001F4CAD" w:rsidRPr="009F45FA" w14:paraId="06C2E3CB" w14:textId="77777777" w:rsidTr="00C0754D">
        <w:trPr>
          <w:trHeight w:val="460"/>
        </w:trPr>
        <w:tc>
          <w:tcPr>
            <w:tcW w:w="3114" w:type="dxa"/>
            <w:shd w:val="clear" w:color="auto" w:fill="F2F2F2" w:themeFill="background1" w:themeFillShade="F2"/>
          </w:tcPr>
          <w:p w14:paraId="5AB55D65" w14:textId="77777777" w:rsidR="001F4CAD" w:rsidRPr="008A1412" w:rsidRDefault="001F4CAD" w:rsidP="001F4CAD">
            <w:pPr>
              <w:rPr>
                <w:bCs/>
                <w:i/>
                <w:iCs/>
              </w:rPr>
            </w:pPr>
          </w:p>
        </w:tc>
        <w:tc>
          <w:tcPr>
            <w:tcW w:w="1984" w:type="dxa"/>
            <w:shd w:val="clear" w:color="auto" w:fill="F2F2F2" w:themeFill="background1" w:themeFillShade="F2"/>
            <w:vAlign w:val="center"/>
          </w:tcPr>
          <w:p w14:paraId="69E553AA" w14:textId="153A96B2" w:rsidR="001F4CAD" w:rsidRPr="008A1412" w:rsidRDefault="001F4CAD" w:rsidP="001F4CAD">
            <w:pPr>
              <w:rPr>
                <w:bCs/>
                <w:i/>
                <w:iCs/>
              </w:rPr>
            </w:pPr>
            <w:r w:rsidRPr="00663ED9">
              <w:rPr>
                <w:b/>
              </w:rPr>
              <w:t xml:space="preserve">Progress: </w:t>
            </w:r>
          </w:p>
        </w:tc>
        <w:tc>
          <w:tcPr>
            <w:tcW w:w="10206" w:type="dxa"/>
            <w:vAlign w:val="center"/>
          </w:tcPr>
          <w:p w14:paraId="701F95CE" w14:textId="68BBABB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48C92F9" w14:textId="77777777" w:rsidTr="00C0754D">
        <w:trPr>
          <w:trHeight w:val="460"/>
        </w:trPr>
        <w:tc>
          <w:tcPr>
            <w:tcW w:w="3114" w:type="dxa"/>
            <w:shd w:val="clear" w:color="auto" w:fill="F2F2F2" w:themeFill="background1" w:themeFillShade="F2"/>
          </w:tcPr>
          <w:p w14:paraId="2E00C2CC" w14:textId="04D6E491" w:rsidR="001F4CAD" w:rsidRPr="009A38FB" w:rsidRDefault="001F4CAD" w:rsidP="001F4CAD">
            <w:pPr>
              <w:rPr>
                <w:i/>
                <w:iCs/>
              </w:rPr>
            </w:pPr>
            <w:r w:rsidRPr="001F4CAD">
              <w:rPr>
                <w:b/>
                <w:bCs/>
              </w:rPr>
              <w:t xml:space="preserve">3rd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62DA8F2D" w14:textId="24EDED4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16CC348" w14:textId="7AEBA4A8"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0941B78" w14:textId="77777777" w:rsidTr="00C0754D">
        <w:trPr>
          <w:trHeight w:val="460"/>
        </w:trPr>
        <w:tc>
          <w:tcPr>
            <w:tcW w:w="3114" w:type="dxa"/>
            <w:shd w:val="clear" w:color="auto" w:fill="F2F2F2" w:themeFill="background1" w:themeFillShade="F2"/>
          </w:tcPr>
          <w:p w14:paraId="4E2BA312" w14:textId="77777777" w:rsidR="001F4CAD" w:rsidRPr="009A38FB" w:rsidRDefault="001F4CAD" w:rsidP="001F4CAD">
            <w:pPr>
              <w:rPr>
                <w:i/>
                <w:iCs/>
              </w:rPr>
            </w:pPr>
          </w:p>
        </w:tc>
        <w:tc>
          <w:tcPr>
            <w:tcW w:w="1984" w:type="dxa"/>
            <w:shd w:val="clear" w:color="auto" w:fill="F2F2F2" w:themeFill="background1" w:themeFillShade="F2"/>
            <w:vAlign w:val="center"/>
          </w:tcPr>
          <w:p w14:paraId="1470C533" w14:textId="747A502F" w:rsidR="001F4CAD" w:rsidRPr="009A38FB" w:rsidRDefault="001F4CAD" w:rsidP="001F4CAD">
            <w:pPr>
              <w:rPr>
                <w:i/>
                <w:iCs/>
              </w:rPr>
            </w:pPr>
            <w:r w:rsidRPr="00663ED9">
              <w:rPr>
                <w:b/>
              </w:rPr>
              <w:t>References:</w:t>
            </w:r>
          </w:p>
        </w:tc>
        <w:tc>
          <w:tcPr>
            <w:tcW w:w="10206" w:type="dxa"/>
            <w:vAlign w:val="center"/>
          </w:tcPr>
          <w:p w14:paraId="0634BF1B" w14:textId="1D7E618B" w:rsidR="001F4CAD" w:rsidRPr="009F45FA" w:rsidRDefault="001F4CAD" w:rsidP="001F4CAD">
            <w:pPr>
              <w:rPr>
                <w:b/>
              </w:rPr>
            </w:pPr>
            <w:r w:rsidRPr="009A38FB">
              <w:rPr>
                <w:i/>
                <w:iCs/>
              </w:rPr>
              <w:t>Include references here</w:t>
            </w:r>
          </w:p>
        </w:tc>
      </w:tr>
      <w:tr w:rsidR="001F4CAD" w:rsidRPr="009F45FA" w14:paraId="05E56C94" w14:textId="77777777" w:rsidTr="00C0754D">
        <w:trPr>
          <w:trHeight w:val="460"/>
        </w:trPr>
        <w:tc>
          <w:tcPr>
            <w:tcW w:w="3114" w:type="dxa"/>
            <w:shd w:val="clear" w:color="auto" w:fill="F2F2F2" w:themeFill="background1" w:themeFillShade="F2"/>
          </w:tcPr>
          <w:p w14:paraId="39854009" w14:textId="77777777" w:rsidR="001F4CAD" w:rsidRPr="008A1412" w:rsidRDefault="001F4CAD" w:rsidP="001F4CAD">
            <w:pPr>
              <w:rPr>
                <w:bCs/>
                <w:i/>
                <w:iCs/>
              </w:rPr>
            </w:pPr>
          </w:p>
        </w:tc>
        <w:tc>
          <w:tcPr>
            <w:tcW w:w="1984" w:type="dxa"/>
            <w:shd w:val="clear" w:color="auto" w:fill="F2F2F2" w:themeFill="background1" w:themeFillShade="F2"/>
            <w:vAlign w:val="center"/>
          </w:tcPr>
          <w:p w14:paraId="3727D317" w14:textId="13631E47" w:rsidR="001F4CAD" w:rsidRPr="008A1412" w:rsidRDefault="001F4CAD" w:rsidP="001F4CAD">
            <w:pPr>
              <w:rPr>
                <w:bCs/>
                <w:i/>
                <w:iCs/>
              </w:rPr>
            </w:pPr>
            <w:r w:rsidRPr="00663ED9">
              <w:rPr>
                <w:b/>
              </w:rPr>
              <w:t xml:space="preserve">Progress: </w:t>
            </w:r>
          </w:p>
        </w:tc>
        <w:tc>
          <w:tcPr>
            <w:tcW w:w="10206" w:type="dxa"/>
            <w:vAlign w:val="center"/>
          </w:tcPr>
          <w:p w14:paraId="25E2B924" w14:textId="2FE4A67B"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33990C65" w14:textId="77777777" w:rsidTr="00C0754D">
        <w:trPr>
          <w:trHeight w:val="460"/>
        </w:trPr>
        <w:tc>
          <w:tcPr>
            <w:tcW w:w="3114" w:type="dxa"/>
            <w:shd w:val="clear" w:color="auto" w:fill="F2F2F2" w:themeFill="background1" w:themeFillShade="F2"/>
          </w:tcPr>
          <w:p w14:paraId="034FF43D" w14:textId="430B4513" w:rsidR="001F4CAD" w:rsidRPr="009A38FB" w:rsidRDefault="001F4CAD" w:rsidP="001F4CAD">
            <w:pPr>
              <w:rPr>
                <w:i/>
                <w:iCs/>
              </w:rPr>
            </w:pPr>
            <w:r w:rsidRPr="001F4CAD">
              <w:rPr>
                <w:b/>
                <w:bCs/>
              </w:rPr>
              <w:t xml:space="preserve">4th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59D06E7D" w14:textId="54D0A8E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1B26353" w14:textId="335CD36E"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047A7A85" w14:textId="77777777" w:rsidTr="00C0754D">
        <w:trPr>
          <w:trHeight w:val="460"/>
        </w:trPr>
        <w:tc>
          <w:tcPr>
            <w:tcW w:w="3114" w:type="dxa"/>
            <w:shd w:val="clear" w:color="auto" w:fill="F2F2F2" w:themeFill="background1" w:themeFillShade="F2"/>
          </w:tcPr>
          <w:p w14:paraId="3A3466B1" w14:textId="77777777" w:rsidR="001F4CAD" w:rsidRPr="009A38FB" w:rsidRDefault="001F4CAD" w:rsidP="001F4CAD">
            <w:pPr>
              <w:rPr>
                <w:i/>
                <w:iCs/>
              </w:rPr>
            </w:pPr>
          </w:p>
        </w:tc>
        <w:tc>
          <w:tcPr>
            <w:tcW w:w="1984" w:type="dxa"/>
            <w:shd w:val="clear" w:color="auto" w:fill="F2F2F2" w:themeFill="background1" w:themeFillShade="F2"/>
            <w:vAlign w:val="center"/>
          </w:tcPr>
          <w:p w14:paraId="7B59DACC" w14:textId="63EBC0C3" w:rsidR="001F4CAD" w:rsidRPr="009A38FB" w:rsidRDefault="001F4CAD" w:rsidP="001F4CAD">
            <w:pPr>
              <w:rPr>
                <w:i/>
                <w:iCs/>
              </w:rPr>
            </w:pPr>
            <w:r w:rsidRPr="00663ED9">
              <w:rPr>
                <w:b/>
              </w:rPr>
              <w:t>References:</w:t>
            </w:r>
          </w:p>
        </w:tc>
        <w:tc>
          <w:tcPr>
            <w:tcW w:w="10206" w:type="dxa"/>
            <w:vAlign w:val="center"/>
          </w:tcPr>
          <w:p w14:paraId="0C8FD210" w14:textId="0B1D3A7F" w:rsidR="001F4CAD" w:rsidRPr="009F45FA" w:rsidRDefault="001F4CAD" w:rsidP="001F4CAD">
            <w:pPr>
              <w:rPr>
                <w:b/>
              </w:rPr>
            </w:pPr>
            <w:r w:rsidRPr="009A38FB">
              <w:rPr>
                <w:i/>
                <w:iCs/>
              </w:rPr>
              <w:t>Include references here</w:t>
            </w:r>
          </w:p>
        </w:tc>
      </w:tr>
      <w:tr w:rsidR="001F4CAD" w:rsidRPr="009F45FA" w14:paraId="4B1AD72A" w14:textId="77777777" w:rsidTr="00C0754D">
        <w:trPr>
          <w:trHeight w:val="460"/>
        </w:trPr>
        <w:tc>
          <w:tcPr>
            <w:tcW w:w="3114" w:type="dxa"/>
            <w:shd w:val="clear" w:color="auto" w:fill="F2F2F2" w:themeFill="background1" w:themeFillShade="F2"/>
          </w:tcPr>
          <w:p w14:paraId="004D82A0" w14:textId="77777777" w:rsidR="001F4CAD" w:rsidRPr="009A38FB" w:rsidRDefault="001F4CAD" w:rsidP="001F4CAD">
            <w:pPr>
              <w:rPr>
                <w:i/>
                <w:iCs/>
              </w:rPr>
            </w:pPr>
          </w:p>
        </w:tc>
        <w:tc>
          <w:tcPr>
            <w:tcW w:w="1984" w:type="dxa"/>
            <w:shd w:val="clear" w:color="auto" w:fill="F2F2F2" w:themeFill="background1" w:themeFillShade="F2"/>
            <w:vAlign w:val="center"/>
          </w:tcPr>
          <w:p w14:paraId="3898F550" w14:textId="7C61B8F4" w:rsidR="001F4CAD" w:rsidRPr="00663ED9" w:rsidRDefault="001F4CAD" w:rsidP="001F4CAD">
            <w:pPr>
              <w:rPr>
                <w:b/>
              </w:rPr>
            </w:pPr>
            <w:r w:rsidRPr="00663ED9">
              <w:rPr>
                <w:b/>
              </w:rPr>
              <w:t>Progress:</w:t>
            </w:r>
          </w:p>
        </w:tc>
        <w:tc>
          <w:tcPr>
            <w:tcW w:w="10206" w:type="dxa"/>
            <w:vAlign w:val="center"/>
          </w:tcPr>
          <w:p w14:paraId="5F07D8F3" w14:textId="5D289C84" w:rsidR="001F4CAD" w:rsidRPr="009A38FB" w:rsidRDefault="00E35329" w:rsidP="001F4CAD">
            <w:pPr>
              <w:rPr>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BAE0E84" w14:textId="77777777" w:rsidTr="007849AC">
        <w:trPr>
          <w:trHeight w:val="460"/>
        </w:trPr>
        <w:tc>
          <w:tcPr>
            <w:tcW w:w="3114" w:type="dxa"/>
            <w:shd w:val="clear" w:color="auto" w:fill="D9D9D9" w:themeFill="background1" w:themeFillShade="D9"/>
            <w:vAlign w:val="center"/>
          </w:tcPr>
          <w:p w14:paraId="0172B13A" w14:textId="5D7ECD0C" w:rsidR="001F4CAD" w:rsidRPr="00663ED9" w:rsidRDefault="001F4CAD" w:rsidP="001F4CAD">
            <w:pPr>
              <w:rPr>
                <w:b/>
              </w:rPr>
            </w:pPr>
            <w:r w:rsidRPr="00167DA8">
              <w:rPr>
                <w:b/>
              </w:rPr>
              <w:t xml:space="preserve">2.3.1 – ETP </w:t>
            </w:r>
            <w:r w:rsidR="0071103E">
              <w:rPr>
                <w:b/>
              </w:rPr>
              <w:t>species o</w:t>
            </w:r>
            <w:r w:rsidRPr="00167DA8">
              <w:rPr>
                <w:b/>
              </w:rPr>
              <w:t>utcome</w:t>
            </w:r>
          </w:p>
        </w:tc>
        <w:tc>
          <w:tcPr>
            <w:tcW w:w="1984" w:type="dxa"/>
            <w:shd w:val="clear" w:color="auto" w:fill="D9D9D9" w:themeFill="background1" w:themeFillShade="D9"/>
            <w:vAlign w:val="center"/>
          </w:tcPr>
          <w:p w14:paraId="2805AC9A" w14:textId="0860AE57" w:rsidR="001F4CAD" w:rsidRPr="00D1066C" w:rsidRDefault="001F4CAD" w:rsidP="001F4CAD">
            <w:pPr>
              <w:rPr>
                <w:bCs/>
              </w:rPr>
            </w:pPr>
            <w:r w:rsidRPr="00663ED9">
              <w:rPr>
                <w:b/>
              </w:rPr>
              <w:t>Draft scoring range</w:t>
            </w:r>
          </w:p>
        </w:tc>
        <w:tc>
          <w:tcPr>
            <w:tcW w:w="10206" w:type="dxa"/>
            <w:shd w:val="clear" w:color="auto" w:fill="D9D9D9" w:themeFill="background1" w:themeFillShade="D9"/>
            <w:vAlign w:val="center"/>
          </w:tcPr>
          <w:p w14:paraId="7CBB6211" w14:textId="3941F96F" w:rsidR="001F4CAD" w:rsidRPr="009A38FB" w:rsidRDefault="00D55E3C" w:rsidP="001F4CAD">
            <w:pPr>
              <w:rPr>
                <w:bCs/>
                <w:i/>
                <w:iCs/>
              </w:rPr>
            </w:pPr>
            <w:r>
              <w:rPr>
                <w:b/>
              </w:rPr>
              <w:t>Justification</w:t>
            </w:r>
            <w:r w:rsidR="001F4CAD" w:rsidRPr="00663ED9">
              <w:rPr>
                <w:b/>
              </w:rPr>
              <w:t xml:space="preserve"> or key points</w:t>
            </w:r>
          </w:p>
        </w:tc>
      </w:tr>
      <w:tr w:rsidR="001F4CAD" w:rsidRPr="009A38FB" w14:paraId="1AF3E8E4" w14:textId="77777777" w:rsidTr="00C0754D">
        <w:trPr>
          <w:trHeight w:val="460"/>
        </w:trPr>
        <w:tc>
          <w:tcPr>
            <w:tcW w:w="3114" w:type="dxa"/>
            <w:shd w:val="clear" w:color="auto" w:fill="F2F2F2" w:themeFill="background1" w:themeFillShade="F2"/>
            <w:vAlign w:val="center"/>
          </w:tcPr>
          <w:p w14:paraId="4FBFE1D3" w14:textId="34556A3B"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1BA03B9A" w14:textId="7D78BAE4"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D64B154" w14:textId="18730877"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D97EAF0" w14:textId="77777777" w:rsidTr="00C0754D">
        <w:trPr>
          <w:trHeight w:val="460"/>
        </w:trPr>
        <w:tc>
          <w:tcPr>
            <w:tcW w:w="3114" w:type="dxa"/>
            <w:shd w:val="clear" w:color="auto" w:fill="F2F2F2" w:themeFill="background1" w:themeFillShade="F2"/>
          </w:tcPr>
          <w:p w14:paraId="3CFF25E1" w14:textId="77777777" w:rsidR="001F4CAD" w:rsidRPr="009A38FB" w:rsidRDefault="001F4CAD" w:rsidP="001F4CAD">
            <w:pPr>
              <w:rPr>
                <w:bCs/>
                <w:i/>
                <w:iCs/>
              </w:rPr>
            </w:pPr>
          </w:p>
        </w:tc>
        <w:tc>
          <w:tcPr>
            <w:tcW w:w="1984" w:type="dxa"/>
            <w:shd w:val="clear" w:color="auto" w:fill="F2F2F2" w:themeFill="background1" w:themeFillShade="F2"/>
          </w:tcPr>
          <w:p w14:paraId="7D7C7C55" w14:textId="2B7C91A8" w:rsidR="001F4CAD" w:rsidRPr="009A38FB" w:rsidRDefault="001F4CAD" w:rsidP="001F4CAD">
            <w:pPr>
              <w:rPr>
                <w:bCs/>
                <w:i/>
                <w:iCs/>
              </w:rPr>
            </w:pPr>
            <w:r w:rsidRPr="00173EDD">
              <w:rPr>
                <w:b/>
              </w:rPr>
              <w:t>References:</w:t>
            </w:r>
          </w:p>
        </w:tc>
        <w:tc>
          <w:tcPr>
            <w:tcW w:w="10206" w:type="dxa"/>
            <w:shd w:val="clear" w:color="auto" w:fill="auto"/>
            <w:vAlign w:val="center"/>
          </w:tcPr>
          <w:p w14:paraId="62713F57" w14:textId="06A64912"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11D7949B" w14:textId="77777777" w:rsidTr="00C0754D">
        <w:trPr>
          <w:trHeight w:val="460"/>
        </w:trPr>
        <w:tc>
          <w:tcPr>
            <w:tcW w:w="3114" w:type="dxa"/>
            <w:shd w:val="clear" w:color="auto" w:fill="F2F2F2" w:themeFill="background1" w:themeFillShade="F2"/>
          </w:tcPr>
          <w:p w14:paraId="58B451D1" w14:textId="344DF043" w:rsidR="001F4CAD" w:rsidRPr="009A38FB" w:rsidRDefault="001F4CAD" w:rsidP="001F4CAD">
            <w:pPr>
              <w:rPr>
                <w:i/>
                <w:iCs/>
              </w:rPr>
            </w:pPr>
            <w:r w:rsidRPr="001F4CAD">
              <w:rPr>
                <w:b/>
                <w:bCs/>
              </w:rPr>
              <w:t xml:space="preserve">1st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75597608" w14:textId="02A52353"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4E28A11" w14:textId="0DAEE303"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3B57CFA" w14:textId="77777777" w:rsidTr="00C0754D">
        <w:trPr>
          <w:trHeight w:val="460"/>
        </w:trPr>
        <w:tc>
          <w:tcPr>
            <w:tcW w:w="3114" w:type="dxa"/>
            <w:shd w:val="clear" w:color="auto" w:fill="F2F2F2" w:themeFill="background1" w:themeFillShade="F2"/>
          </w:tcPr>
          <w:p w14:paraId="6F2E2202" w14:textId="77777777" w:rsidR="001F4CAD" w:rsidRPr="009A38FB" w:rsidRDefault="001F4CAD" w:rsidP="001F4CAD">
            <w:pPr>
              <w:rPr>
                <w:i/>
                <w:iCs/>
              </w:rPr>
            </w:pPr>
          </w:p>
        </w:tc>
        <w:tc>
          <w:tcPr>
            <w:tcW w:w="1984" w:type="dxa"/>
            <w:shd w:val="clear" w:color="auto" w:fill="F2F2F2" w:themeFill="background1" w:themeFillShade="F2"/>
            <w:vAlign w:val="center"/>
          </w:tcPr>
          <w:p w14:paraId="6D6CB120" w14:textId="1448DB28" w:rsidR="001F4CAD" w:rsidRPr="009A38FB" w:rsidRDefault="001F4CAD" w:rsidP="001F4CAD">
            <w:pPr>
              <w:rPr>
                <w:i/>
                <w:iCs/>
              </w:rPr>
            </w:pPr>
            <w:r w:rsidRPr="00663ED9">
              <w:rPr>
                <w:b/>
              </w:rPr>
              <w:t>References:</w:t>
            </w:r>
          </w:p>
        </w:tc>
        <w:tc>
          <w:tcPr>
            <w:tcW w:w="10206" w:type="dxa"/>
            <w:vAlign w:val="center"/>
          </w:tcPr>
          <w:p w14:paraId="3BE10CD1" w14:textId="26CEFA7F" w:rsidR="001F4CAD" w:rsidRPr="009A38FB" w:rsidRDefault="001F4CAD" w:rsidP="001F4CAD">
            <w:pPr>
              <w:rPr>
                <w:i/>
                <w:iCs/>
              </w:rPr>
            </w:pPr>
            <w:r w:rsidRPr="009A38FB">
              <w:rPr>
                <w:i/>
                <w:iCs/>
              </w:rPr>
              <w:t>Include references here</w:t>
            </w:r>
          </w:p>
        </w:tc>
      </w:tr>
      <w:tr w:rsidR="001F4CAD" w:rsidRPr="009F45FA" w14:paraId="79EE474C" w14:textId="77777777" w:rsidTr="00C0754D">
        <w:trPr>
          <w:trHeight w:val="460"/>
        </w:trPr>
        <w:tc>
          <w:tcPr>
            <w:tcW w:w="3114" w:type="dxa"/>
            <w:shd w:val="clear" w:color="auto" w:fill="F2F2F2" w:themeFill="background1" w:themeFillShade="F2"/>
          </w:tcPr>
          <w:p w14:paraId="13F2753B" w14:textId="77777777" w:rsidR="001F4CAD" w:rsidRPr="008A1412" w:rsidRDefault="001F4CAD" w:rsidP="001F4CAD">
            <w:pPr>
              <w:rPr>
                <w:bCs/>
                <w:i/>
                <w:iCs/>
              </w:rPr>
            </w:pPr>
          </w:p>
        </w:tc>
        <w:tc>
          <w:tcPr>
            <w:tcW w:w="1984" w:type="dxa"/>
            <w:shd w:val="clear" w:color="auto" w:fill="F2F2F2" w:themeFill="background1" w:themeFillShade="F2"/>
            <w:vAlign w:val="center"/>
          </w:tcPr>
          <w:p w14:paraId="22DFBBA6" w14:textId="4A0C4EC1" w:rsidR="001F4CAD" w:rsidRPr="008A1412" w:rsidRDefault="001F4CAD" w:rsidP="001F4CAD">
            <w:pPr>
              <w:rPr>
                <w:bCs/>
                <w:i/>
                <w:iCs/>
              </w:rPr>
            </w:pPr>
            <w:r w:rsidRPr="00663ED9">
              <w:rPr>
                <w:b/>
              </w:rPr>
              <w:t xml:space="preserve">Progress: </w:t>
            </w:r>
          </w:p>
        </w:tc>
        <w:tc>
          <w:tcPr>
            <w:tcW w:w="10206" w:type="dxa"/>
            <w:vAlign w:val="center"/>
          </w:tcPr>
          <w:p w14:paraId="4404744B" w14:textId="561C06D3"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0AFB1CD7" w14:textId="77777777" w:rsidTr="00C0754D">
        <w:trPr>
          <w:trHeight w:val="460"/>
        </w:trPr>
        <w:tc>
          <w:tcPr>
            <w:tcW w:w="3114" w:type="dxa"/>
            <w:shd w:val="clear" w:color="auto" w:fill="F2F2F2" w:themeFill="background1" w:themeFillShade="F2"/>
          </w:tcPr>
          <w:p w14:paraId="25582876" w14:textId="2D070113" w:rsidR="001F4CAD" w:rsidRPr="009A38FB" w:rsidRDefault="001F4CAD" w:rsidP="001F4CAD">
            <w:pPr>
              <w:rPr>
                <w:i/>
                <w:iCs/>
              </w:rPr>
            </w:pPr>
            <w:r w:rsidRPr="001F4CAD">
              <w:rPr>
                <w:b/>
                <w:bCs/>
              </w:rPr>
              <w:t xml:space="preserve">2nd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00676B64" w14:textId="17F68020"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1998E76" w14:textId="4BF026FC"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75D50AE7" w14:textId="77777777" w:rsidTr="00C0754D">
        <w:trPr>
          <w:trHeight w:val="460"/>
        </w:trPr>
        <w:tc>
          <w:tcPr>
            <w:tcW w:w="3114" w:type="dxa"/>
            <w:shd w:val="clear" w:color="auto" w:fill="F2F2F2" w:themeFill="background1" w:themeFillShade="F2"/>
          </w:tcPr>
          <w:p w14:paraId="1C40C40F" w14:textId="77777777" w:rsidR="001F4CAD" w:rsidRPr="009A38FB" w:rsidRDefault="001F4CAD" w:rsidP="001F4CAD">
            <w:pPr>
              <w:rPr>
                <w:i/>
                <w:iCs/>
              </w:rPr>
            </w:pPr>
          </w:p>
        </w:tc>
        <w:tc>
          <w:tcPr>
            <w:tcW w:w="1984" w:type="dxa"/>
            <w:shd w:val="clear" w:color="auto" w:fill="F2F2F2" w:themeFill="background1" w:themeFillShade="F2"/>
            <w:vAlign w:val="center"/>
          </w:tcPr>
          <w:p w14:paraId="4CB3439C" w14:textId="669E0159" w:rsidR="001F4CAD" w:rsidRPr="009A38FB" w:rsidRDefault="001F4CAD" w:rsidP="001F4CAD">
            <w:pPr>
              <w:rPr>
                <w:i/>
                <w:iCs/>
              </w:rPr>
            </w:pPr>
            <w:r w:rsidRPr="00663ED9">
              <w:rPr>
                <w:b/>
              </w:rPr>
              <w:t>References:</w:t>
            </w:r>
          </w:p>
        </w:tc>
        <w:tc>
          <w:tcPr>
            <w:tcW w:w="10206" w:type="dxa"/>
            <w:vAlign w:val="center"/>
          </w:tcPr>
          <w:p w14:paraId="4A24837C" w14:textId="290555A4" w:rsidR="001F4CAD" w:rsidRPr="009A38FB" w:rsidRDefault="001F4CAD" w:rsidP="001F4CAD">
            <w:pPr>
              <w:rPr>
                <w:i/>
                <w:iCs/>
              </w:rPr>
            </w:pPr>
            <w:r w:rsidRPr="009A38FB">
              <w:rPr>
                <w:i/>
                <w:iCs/>
              </w:rPr>
              <w:t>Include references here</w:t>
            </w:r>
          </w:p>
        </w:tc>
      </w:tr>
      <w:tr w:rsidR="001F4CAD" w:rsidRPr="009F45FA" w14:paraId="6981A4D2" w14:textId="77777777" w:rsidTr="00C0754D">
        <w:trPr>
          <w:trHeight w:val="460"/>
        </w:trPr>
        <w:tc>
          <w:tcPr>
            <w:tcW w:w="3114" w:type="dxa"/>
            <w:shd w:val="clear" w:color="auto" w:fill="F2F2F2" w:themeFill="background1" w:themeFillShade="F2"/>
          </w:tcPr>
          <w:p w14:paraId="63BD6B6D" w14:textId="77777777" w:rsidR="001F4CAD" w:rsidRPr="008A1412" w:rsidRDefault="001F4CAD" w:rsidP="001F4CAD">
            <w:pPr>
              <w:rPr>
                <w:bCs/>
                <w:i/>
                <w:iCs/>
              </w:rPr>
            </w:pPr>
          </w:p>
        </w:tc>
        <w:tc>
          <w:tcPr>
            <w:tcW w:w="1984" w:type="dxa"/>
            <w:shd w:val="clear" w:color="auto" w:fill="F2F2F2" w:themeFill="background1" w:themeFillShade="F2"/>
            <w:vAlign w:val="center"/>
          </w:tcPr>
          <w:p w14:paraId="12D61A21" w14:textId="56A6963C" w:rsidR="001F4CAD" w:rsidRPr="008A1412" w:rsidRDefault="001F4CAD" w:rsidP="001F4CAD">
            <w:pPr>
              <w:rPr>
                <w:bCs/>
                <w:i/>
                <w:iCs/>
              </w:rPr>
            </w:pPr>
            <w:r w:rsidRPr="00663ED9">
              <w:rPr>
                <w:b/>
              </w:rPr>
              <w:t xml:space="preserve">Progress: </w:t>
            </w:r>
          </w:p>
        </w:tc>
        <w:tc>
          <w:tcPr>
            <w:tcW w:w="10206" w:type="dxa"/>
            <w:vAlign w:val="center"/>
          </w:tcPr>
          <w:p w14:paraId="726A0D00" w14:textId="5D2C62EC"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E2BD438" w14:textId="77777777" w:rsidTr="00C0754D">
        <w:trPr>
          <w:trHeight w:val="460"/>
        </w:trPr>
        <w:tc>
          <w:tcPr>
            <w:tcW w:w="3114" w:type="dxa"/>
            <w:shd w:val="clear" w:color="auto" w:fill="F2F2F2" w:themeFill="background1" w:themeFillShade="F2"/>
          </w:tcPr>
          <w:p w14:paraId="0E432B46" w14:textId="00C0FB5D" w:rsidR="001F4CAD" w:rsidRPr="009A38FB" w:rsidRDefault="001F4CAD" w:rsidP="001F4CAD">
            <w:pPr>
              <w:rPr>
                <w:i/>
                <w:iCs/>
              </w:rPr>
            </w:pPr>
            <w:r w:rsidRPr="001F4CAD">
              <w:rPr>
                <w:b/>
                <w:bCs/>
              </w:rPr>
              <w:lastRenderedPageBreak/>
              <w:t xml:space="preserve">3rd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2597CC9D" w14:textId="6229B297"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AF7595B" w14:textId="056188C6"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66E9A9CE" w14:textId="77777777" w:rsidTr="00C0754D">
        <w:trPr>
          <w:trHeight w:val="460"/>
        </w:trPr>
        <w:tc>
          <w:tcPr>
            <w:tcW w:w="3114" w:type="dxa"/>
            <w:shd w:val="clear" w:color="auto" w:fill="F2F2F2" w:themeFill="background1" w:themeFillShade="F2"/>
          </w:tcPr>
          <w:p w14:paraId="052DD757" w14:textId="77777777" w:rsidR="001F4CAD" w:rsidRPr="009A38FB" w:rsidRDefault="001F4CAD" w:rsidP="001F4CAD">
            <w:pPr>
              <w:rPr>
                <w:i/>
                <w:iCs/>
              </w:rPr>
            </w:pPr>
          </w:p>
        </w:tc>
        <w:tc>
          <w:tcPr>
            <w:tcW w:w="1984" w:type="dxa"/>
            <w:shd w:val="clear" w:color="auto" w:fill="F2F2F2" w:themeFill="background1" w:themeFillShade="F2"/>
            <w:vAlign w:val="center"/>
          </w:tcPr>
          <w:p w14:paraId="724FB5A2" w14:textId="74B52418" w:rsidR="001F4CAD" w:rsidRPr="009A38FB" w:rsidRDefault="001F4CAD" w:rsidP="001F4CAD">
            <w:pPr>
              <w:rPr>
                <w:i/>
                <w:iCs/>
              </w:rPr>
            </w:pPr>
            <w:r w:rsidRPr="00663ED9">
              <w:rPr>
                <w:b/>
              </w:rPr>
              <w:t>References:</w:t>
            </w:r>
          </w:p>
        </w:tc>
        <w:tc>
          <w:tcPr>
            <w:tcW w:w="10206" w:type="dxa"/>
            <w:vAlign w:val="center"/>
          </w:tcPr>
          <w:p w14:paraId="79344FE3" w14:textId="2DAA1E0D" w:rsidR="001F4CAD" w:rsidRPr="009A38FB" w:rsidRDefault="001F4CAD" w:rsidP="001F4CAD">
            <w:pPr>
              <w:rPr>
                <w:i/>
                <w:iCs/>
              </w:rPr>
            </w:pPr>
            <w:r w:rsidRPr="009A38FB">
              <w:rPr>
                <w:i/>
                <w:iCs/>
              </w:rPr>
              <w:t>Include references here</w:t>
            </w:r>
          </w:p>
        </w:tc>
      </w:tr>
      <w:tr w:rsidR="001F4CAD" w:rsidRPr="009F45FA" w14:paraId="5B1F8CF7" w14:textId="77777777" w:rsidTr="00C0754D">
        <w:trPr>
          <w:trHeight w:val="460"/>
        </w:trPr>
        <w:tc>
          <w:tcPr>
            <w:tcW w:w="3114" w:type="dxa"/>
            <w:shd w:val="clear" w:color="auto" w:fill="F2F2F2" w:themeFill="background1" w:themeFillShade="F2"/>
          </w:tcPr>
          <w:p w14:paraId="59CE14AC" w14:textId="77777777" w:rsidR="001F4CAD" w:rsidRPr="008A1412" w:rsidRDefault="001F4CAD" w:rsidP="001F4CAD">
            <w:pPr>
              <w:rPr>
                <w:bCs/>
                <w:i/>
                <w:iCs/>
              </w:rPr>
            </w:pPr>
          </w:p>
        </w:tc>
        <w:tc>
          <w:tcPr>
            <w:tcW w:w="1984" w:type="dxa"/>
            <w:shd w:val="clear" w:color="auto" w:fill="F2F2F2" w:themeFill="background1" w:themeFillShade="F2"/>
            <w:vAlign w:val="center"/>
          </w:tcPr>
          <w:p w14:paraId="1C48CE27" w14:textId="6436935E" w:rsidR="001F4CAD" w:rsidRPr="008A1412" w:rsidRDefault="001F4CAD" w:rsidP="001F4CAD">
            <w:pPr>
              <w:rPr>
                <w:bCs/>
                <w:i/>
                <w:iCs/>
              </w:rPr>
            </w:pPr>
            <w:r w:rsidRPr="00663ED9">
              <w:rPr>
                <w:b/>
              </w:rPr>
              <w:t xml:space="preserve">Progress: </w:t>
            </w:r>
          </w:p>
        </w:tc>
        <w:tc>
          <w:tcPr>
            <w:tcW w:w="10206" w:type="dxa"/>
            <w:vAlign w:val="center"/>
          </w:tcPr>
          <w:p w14:paraId="6C85912E" w14:textId="31ACDBEA"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136BB25B" w14:textId="77777777" w:rsidTr="00C0754D">
        <w:trPr>
          <w:trHeight w:val="460"/>
        </w:trPr>
        <w:tc>
          <w:tcPr>
            <w:tcW w:w="3114" w:type="dxa"/>
            <w:shd w:val="clear" w:color="auto" w:fill="F2F2F2" w:themeFill="background1" w:themeFillShade="F2"/>
          </w:tcPr>
          <w:p w14:paraId="3841570C" w14:textId="0677E0E0" w:rsidR="001F4CAD" w:rsidRPr="009A38FB" w:rsidRDefault="001F4CAD" w:rsidP="001F4CAD">
            <w:pPr>
              <w:rPr>
                <w:i/>
                <w:iCs/>
              </w:rPr>
            </w:pPr>
            <w:r w:rsidRPr="001F4CAD">
              <w:rPr>
                <w:b/>
                <w:bCs/>
              </w:rPr>
              <w:t xml:space="preserve">4th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3F3F61C2" w14:textId="1EBB4133"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37966DA" w14:textId="0EB87A82"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74290DF" w14:textId="77777777" w:rsidTr="00C0754D">
        <w:trPr>
          <w:trHeight w:val="460"/>
        </w:trPr>
        <w:tc>
          <w:tcPr>
            <w:tcW w:w="3114" w:type="dxa"/>
            <w:shd w:val="clear" w:color="auto" w:fill="F2F2F2" w:themeFill="background1" w:themeFillShade="F2"/>
          </w:tcPr>
          <w:p w14:paraId="0DFECE52" w14:textId="77777777" w:rsidR="001F4CAD" w:rsidRPr="009A38FB" w:rsidRDefault="001F4CAD" w:rsidP="001F4CAD">
            <w:pPr>
              <w:rPr>
                <w:i/>
                <w:iCs/>
              </w:rPr>
            </w:pPr>
          </w:p>
        </w:tc>
        <w:tc>
          <w:tcPr>
            <w:tcW w:w="1984" w:type="dxa"/>
            <w:shd w:val="clear" w:color="auto" w:fill="F2F2F2" w:themeFill="background1" w:themeFillShade="F2"/>
            <w:vAlign w:val="center"/>
          </w:tcPr>
          <w:p w14:paraId="658F28A2" w14:textId="10C0FADA" w:rsidR="001F4CAD" w:rsidRPr="009A38FB" w:rsidRDefault="001F4CAD" w:rsidP="001F4CAD">
            <w:pPr>
              <w:rPr>
                <w:i/>
                <w:iCs/>
              </w:rPr>
            </w:pPr>
            <w:r w:rsidRPr="00663ED9">
              <w:rPr>
                <w:b/>
              </w:rPr>
              <w:t>References:</w:t>
            </w:r>
          </w:p>
        </w:tc>
        <w:tc>
          <w:tcPr>
            <w:tcW w:w="10206" w:type="dxa"/>
            <w:vAlign w:val="center"/>
          </w:tcPr>
          <w:p w14:paraId="279C6E5C" w14:textId="74791E5F" w:rsidR="001F4CAD" w:rsidRPr="009A38FB" w:rsidRDefault="001F4CAD" w:rsidP="001F4CAD">
            <w:pPr>
              <w:rPr>
                <w:i/>
                <w:iCs/>
              </w:rPr>
            </w:pPr>
            <w:r w:rsidRPr="009A38FB">
              <w:rPr>
                <w:i/>
                <w:iCs/>
              </w:rPr>
              <w:t>Include references here</w:t>
            </w:r>
          </w:p>
        </w:tc>
      </w:tr>
      <w:tr w:rsidR="001F4CAD" w:rsidRPr="009F45FA" w14:paraId="639D2F8E" w14:textId="77777777" w:rsidTr="00C0754D">
        <w:trPr>
          <w:trHeight w:val="460"/>
        </w:trPr>
        <w:tc>
          <w:tcPr>
            <w:tcW w:w="3114" w:type="dxa"/>
            <w:shd w:val="clear" w:color="auto" w:fill="F2F2F2" w:themeFill="background1" w:themeFillShade="F2"/>
          </w:tcPr>
          <w:p w14:paraId="38A05E58" w14:textId="77777777" w:rsidR="001F4CAD" w:rsidRPr="008A1412" w:rsidRDefault="001F4CAD" w:rsidP="001F4CAD">
            <w:pPr>
              <w:rPr>
                <w:bCs/>
                <w:i/>
                <w:iCs/>
              </w:rPr>
            </w:pPr>
          </w:p>
        </w:tc>
        <w:tc>
          <w:tcPr>
            <w:tcW w:w="1984" w:type="dxa"/>
            <w:shd w:val="clear" w:color="auto" w:fill="F2F2F2" w:themeFill="background1" w:themeFillShade="F2"/>
            <w:vAlign w:val="center"/>
          </w:tcPr>
          <w:p w14:paraId="0DC25DA9" w14:textId="56642EF2" w:rsidR="001F4CAD" w:rsidRPr="008A1412" w:rsidRDefault="001F4CAD" w:rsidP="001F4CAD">
            <w:pPr>
              <w:rPr>
                <w:bCs/>
                <w:i/>
                <w:iCs/>
              </w:rPr>
            </w:pPr>
            <w:r w:rsidRPr="00663ED9">
              <w:rPr>
                <w:b/>
              </w:rPr>
              <w:t xml:space="preserve">Progress: </w:t>
            </w:r>
          </w:p>
        </w:tc>
        <w:tc>
          <w:tcPr>
            <w:tcW w:w="10206" w:type="dxa"/>
            <w:vAlign w:val="center"/>
          </w:tcPr>
          <w:p w14:paraId="58983E5C" w14:textId="1B8A4D93"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2DE6112D" w14:textId="77777777" w:rsidTr="007849AC">
        <w:trPr>
          <w:trHeight w:val="460"/>
        </w:trPr>
        <w:tc>
          <w:tcPr>
            <w:tcW w:w="3114" w:type="dxa"/>
            <w:shd w:val="clear" w:color="auto" w:fill="D9D9D9" w:themeFill="background1" w:themeFillShade="D9"/>
            <w:vAlign w:val="center"/>
          </w:tcPr>
          <w:p w14:paraId="7351F245" w14:textId="3F1411EB" w:rsidR="001F4CAD" w:rsidRPr="00663ED9" w:rsidRDefault="001F4CAD" w:rsidP="001F4CAD">
            <w:pPr>
              <w:rPr>
                <w:b/>
              </w:rPr>
            </w:pPr>
            <w:r w:rsidRPr="00167DA8">
              <w:rPr>
                <w:b/>
              </w:rPr>
              <w:t xml:space="preserve">2.3.2 – ETP </w:t>
            </w:r>
            <w:r w:rsidR="0071103E">
              <w:rPr>
                <w:b/>
              </w:rPr>
              <w:t>species m</w:t>
            </w:r>
            <w:r w:rsidRPr="00167DA8">
              <w:rPr>
                <w:b/>
              </w:rPr>
              <w:t>anagement</w:t>
            </w:r>
            <w:r w:rsidR="0071103E">
              <w:rPr>
                <w:b/>
              </w:rPr>
              <w:t xml:space="preserve"> strategy</w:t>
            </w:r>
          </w:p>
        </w:tc>
        <w:tc>
          <w:tcPr>
            <w:tcW w:w="1984" w:type="dxa"/>
            <w:shd w:val="clear" w:color="auto" w:fill="D9D9D9" w:themeFill="background1" w:themeFillShade="D9"/>
            <w:vAlign w:val="center"/>
          </w:tcPr>
          <w:p w14:paraId="67C90521" w14:textId="1B2D6CBD" w:rsidR="001F4CAD" w:rsidRPr="00663ED9" w:rsidRDefault="001F4CAD" w:rsidP="001F4CAD">
            <w:pPr>
              <w:rPr>
                <w:b/>
              </w:rPr>
            </w:pPr>
            <w:r w:rsidRPr="00663ED9">
              <w:rPr>
                <w:b/>
              </w:rPr>
              <w:t>Draft scoring range</w:t>
            </w:r>
          </w:p>
        </w:tc>
        <w:tc>
          <w:tcPr>
            <w:tcW w:w="10206" w:type="dxa"/>
            <w:shd w:val="clear" w:color="auto" w:fill="D9D9D9"/>
            <w:vAlign w:val="center"/>
          </w:tcPr>
          <w:p w14:paraId="553A0531" w14:textId="42DC6E0F" w:rsidR="001F4CAD" w:rsidRPr="00663ED9" w:rsidRDefault="00D55E3C" w:rsidP="001F4CAD">
            <w:pPr>
              <w:rPr>
                <w:b/>
              </w:rPr>
            </w:pPr>
            <w:r>
              <w:rPr>
                <w:b/>
              </w:rPr>
              <w:t>Justification</w:t>
            </w:r>
            <w:r w:rsidR="001F4CAD" w:rsidRPr="00663ED9">
              <w:rPr>
                <w:b/>
              </w:rPr>
              <w:t xml:space="preserve"> or key points</w:t>
            </w:r>
          </w:p>
        </w:tc>
      </w:tr>
      <w:tr w:rsidR="001F4CAD" w:rsidRPr="009A38FB" w14:paraId="3092881F" w14:textId="77777777" w:rsidTr="00C0754D">
        <w:trPr>
          <w:trHeight w:val="460"/>
        </w:trPr>
        <w:tc>
          <w:tcPr>
            <w:tcW w:w="3114" w:type="dxa"/>
            <w:shd w:val="clear" w:color="auto" w:fill="F2F2F2" w:themeFill="background1" w:themeFillShade="F2"/>
            <w:vAlign w:val="center"/>
          </w:tcPr>
          <w:p w14:paraId="5CB54069" w14:textId="0EC3CEA9"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06EAAC98" w14:textId="0F05FB8F"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4ABC3037" w14:textId="5FA51AFD"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1A6D3384" w14:textId="77777777" w:rsidTr="00C0754D">
        <w:trPr>
          <w:trHeight w:val="460"/>
        </w:trPr>
        <w:tc>
          <w:tcPr>
            <w:tcW w:w="3114" w:type="dxa"/>
            <w:shd w:val="clear" w:color="auto" w:fill="F2F2F2" w:themeFill="background1" w:themeFillShade="F2"/>
          </w:tcPr>
          <w:p w14:paraId="6066A2B3" w14:textId="77777777" w:rsidR="001F4CAD" w:rsidRPr="009A38FB" w:rsidRDefault="001F4CAD" w:rsidP="001F4CAD">
            <w:pPr>
              <w:rPr>
                <w:bCs/>
                <w:i/>
                <w:iCs/>
              </w:rPr>
            </w:pPr>
          </w:p>
        </w:tc>
        <w:tc>
          <w:tcPr>
            <w:tcW w:w="1984" w:type="dxa"/>
            <w:shd w:val="clear" w:color="auto" w:fill="F2F2F2" w:themeFill="background1" w:themeFillShade="F2"/>
            <w:vAlign w:val="center"/>
          </w:tcPr>
          <w:p w14:paraId="137A447D" w14:textId="739060D5" w:rsidR="001F4CAD" w:rsidRPr="009A38FB" w:rsidRDefault="001F4CAD" w:rsidP="001F4CAD">
            <w:pPr>
              <w:rPr>
                <w:bCs/>
                <w:i/>
                <w:iCs/>
              </w:rPr>
            </w:pPr>
            <w:r w:rsidRPr="00173EDD">
              <w:rPr>
                <w:b/>
              </w:rPr>
              <w:t>References:</w:t>
            </w:r>
          </w:p>
        </w:tc>
        <w:tc>
          <w:tcPr>
            <w:tcW w:w="10206" w:type="dxa"/>
            <w:shd w:val="clear" w:color="auto" w:fill="auto"/>
            <w:vAlign w:val="center"/>
          </w:tcPr>
          <w:p w14:paraId="4FEEE252" w14:textId="1802DDA4" w:rsidR="001F4CAD" w:rsidRPr="009A38FB" w:rsidRDefault="00714FFD"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3DB9C259" w14:textId="77777777" w:rsidTr="00C0754D">
        <w:trPr>
          <w:trHeight w:val="460"/>
        </w:trPr>
        <w:tc>
          <w:tcPr>
            <w:tcW w:w="3114" w:type="dxa"/>
            <w:shd w:val="clear" w:color="auto" w:fill="F2F2F2" w:themeFill="background1" w:themeFillShade="F2"/>
          </w:tcPr>
          <w:p w14:paraId="6AD2FB64" w14:textId="40FD8950" w:rsidR="001F4CAD" w:rsidRPr="009A38FB" w:rsidRDefault="001F4CAD" w:rsidP="001F4CAD">
            <w:pPr>
              <w:rPr>
                <w:i/>
                <w:iCs/>
              </w:rPr>
            </w:pPr>
            <w:r w:rsidRPr="001F4CAD">
              <w:rPr>
                <w:b/>
                <w:bCs/>
              </w:rPr>
              <w:t xml:space="preserve">1st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69DFCF1F" w14:textId="1613C197"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34FF35A5" w14:textId="0F36E35D"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E8D91A0" w14:textId="77777777" w:rsidTr="00C0754D">
        <w:trPr>
          <w:trHeight w:val="460"/>
        </w:trPr>
        <w:tc>
          <w:tcPr>
            <w:tcW w:w="3114" w:type="dxa"/>
            <w:shd w:val="clear" w:color="auto" w:fill="F2F2F2" w:themeFill="background1" w:themeFillShade="F2"/>
          </w:tcPr>
          <w:p w14:paraId="4A703222" w14:textId="77777777" w:rsidR="001F4CAD" w:rsidRPr="009A38FB" w:rsidRDefault="001F4CAD" w:rsidP="001F4CAD">
            <w:pPr>
              <w:rPr>
                <w:i/>
                <w:iCs/>
              </w:rPr>
            </w:pPr>
          </w:p>
        </w:tc>
        <w:tc>
          <w:tcPr>
            <w:tcW w:w="1984" w:type="dxa"/>
            <w:shd w:val="clear" w:color="auto" w:fill="F2F2F2" w:themeFill="background1" w:themeFillShade="F2"/>
            <w:vAlign w:val="center"/>
          </w:tcPr>
          <w:p w14:paraId="3EB9E353" w14:textId="0EF67202" w:rsidR="001F4CAD" w:rsidRPr="009A38FB" w:rsidRDefault="001F4CAD" w:rsidP="001F4CAD">
            <w:pPr>
              <w:rPr>
                <w:i/>
                <w:iCs/>
              </w:rPr>
            </w:pPr>
            <w:r w:rsidRPr="00663ED9">
              <w:rPr>
                <w:b/>
              </w:rPr>
              <w:t>References:</w:t>
            </w:r>
          </w:p>
        </w:tc>
        <w:tc>
          <w:tcPr>
            <w:tcW w:w="10206" w:type="dxa"/>
            <w:vAlign w:val="center"/>
          </w:tcPr>
          <w:p w14:paraId="306284CE" w14:textId="6F3AD2E7" w:rsidR="001F4CAD" w:rsidRPr="009A38FB" w:rsidRDefault="001F4CAD" w:rsidP="001F4CAD">
            <w:pPr>
              <w:rPr>
                <w:b/>
                <w:i/>
                <w:iCs/>
              </w:rPr>
            </w:pPr>
            <w:r w:rsidRPr="009A38FB">
              <w:rPr>
                <w:i/>
                <w:iCs/>
              </w:rPr>
              <w:t>Include references here</w:t>
            </w:r>
          </w:p>
        </w:tc>
      </w:tr>
      <w:tr w:rsidR="001F4CAD" w:rsidRPr="009F45FA" w14:paraId="55D2A9C8" w14:textId="77777777" w:rsidTr="00C0754D">
        <w:trPr>
          <w:trHeight w:val="460"/>
        </w:trPr>
        <w:tc>
          <w:tcPr>
            <w:tcW w:w="3114" w:type="dxa"/>
            <w:shd w:val="clear" w:color="auto" w:fill="F2F2F2" w:themeFill="background1" w:themeFillShade="F2"/>
          </w:tcPr>
          <w:p w14:paraId="0FA1D5FE" w14:textId="77777777" w:rsidR="001F4CAD" w:rsidRPr="008A1412" w:rsidRDefault="001F4CAD" w:rsidP="001F4CAD">
            <w:pPr>
              <w:rPr>
                <w:bCs/>
                <w:i/>
                <w:iCs/>
              </w:rPr>
            </w:pPr>
          </w:p>
        </w:tc>
        <w:tc>
          <w:tcPr>
            <w:tcW w:w="1984" w:type="dxa"/>
            <w:shd w:val="clear" w:color="auto" w:fill="F2F2F2" w:themeFill="background1" w:themeFillShade="F2"/>
            <w:vAlign w:val="center"/>
          </w:tcPr>
          <w:p w14:paraId="78FB8155" w14:textId="1F807A64" w:rsidR="001F4CAD" w:rsidRPr="008A1412" w:rsidRDefault="001F4CAD" w:rsidP="001F4CAD">
            <w:pPr>
              <w:rPr>
                <w:bCs/>
                <w:i/>
                <w:iCs/>
              </w:rPr>
            </w:pPr>
            <w:r w:rsidRPr="00663ED9">
              <w:rPr>
                <w:b/>
              </w:rPr>
              <w:t xml:space="preserve">Progress: </w:t>
            </w:r>
          </w:p>
        </w:tc>
        <w:tc>
          <w:tcPr>
            <w:tcW w:w="10206" w:type="dxa"/>
            <w:vAlign w:val="center"/>
          </w:tcPr>
          <w:p w14:paraId="5054872D" w14:textId="4FE8219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63DE15C" w14:textId="77777777" w:rsidTr="00C0754D">
        <w:trPr>
          <w:trHeight w:val="460"/>
        </w:trPr>
        <w:tc>
          <w:tcPr>
            <w:tcW w:w="3114" w:type="dxa"/>
            <w:shd w:val="clear" w:color="auto" w:fill="F2F2F2" w:themeFill="background1" w:themeFillShade="F2"/>
          </w:tcPr>
          <w:p w14:paraId="6FBDBB84" w14:textId="59898665" w:rsidR="001F4CAD" w:rsidRPr="009A38FB" w:rsidRDefault="001F4CAD" w:rsidP="001F4CAD">
            <w:pPr>
              <w:rPr>
                <w:i/>
                <w:iCs/>
              </w:rPr>
            </w:pPr>
            <w:r w:rsidRPr="001F4CAD">
              <w:rPr>
                <w:b/>
                <w:bCs/>
              </w:rPr>
              <w:t xml:space="preserve">2nd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6380117C" w14:textId="55DB02FB"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5937D61" w14:textId="661F0F9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83D3B9D" w14:textId="77777777" w:rsidTr="00C0754D">
        <w:trPr>
          <w:trHeight w:val="460"/>
        </w:trPr>
        <w:tc>
          <w:tcPr>
            <w:tcW w:w="3114" w:type="dxa"/>
            <w:shd w:val="clear" w:color="auto" w:fill="F2F2F2" w:themeFill="background1" w:themeFillShade="F2"/>
          </w:tcPr>
          <w:p w14:paraId="04F78CDC" w14:textId="77777777" w:rsidR="001F4CAD" w:rsidRPr="009A38FB" w:rsidRDefault="001F4CAD" w:rsidP="001F4CAD">
            <w:pPr>
              <w:rPr>
                <w:i/>
                <w:iCs/>
              </w:rPr>
            </w:pPr>
          </w:p>
        </w:tc>
        <w:tc>
          <w:tcPr>
            <w:tcW w:w="1984" w:type="dxa"/>
            <w:shd w:val="clear" w:color="auto" w:fill="F2F2F2" w:themeFill="background1" w:themeFillShade="F2"/>
            <w:vAlign w:val="center"/>
          </w:tcPr>
          <w:p w14:paraId="0FCFB9D2" w14:textId="4E0E3F2F" w:rsidR="001F4CAD" w:rsidRPr="009A38FB" w:rsidRDefault="001F4CAD" w:rsidP="001F4CAD">
            <w:pPr>
              <w:rPr>
                <w:i/>
                <w:iCs/>
              </w:rPr>
            </w:pPr>
            <w:r w:rsidRPr="00663ED9">
              <w:rPr>
                <w:b/>
              </w:rPr>
              <w:t>References:</w:t>
            </w:r>
          </w:p>
        </w:tc>
        <w:tc>
          <w:tcPr>
            <w:tcW w:w="10206" w:type="dxa"/>
            <w:vAlign w:val="center"/>
          </w:tcPr>
          <w:p w14:paraId="0910E566" w14:textId="668ED008" w:rsidR="001F4CAD" w:rsidRPr="009A38FB" w:rsidRDefault="001F4CAD" w:rsidP="001F4CAD">
            <w:pPr>
              <w:rPr>
                <w:b/>
                <w:i/>
                <w:iCs/>
              </w:rPr>
            </w:pPr>
            <w:r w:rsidRPr="009A38FB">
              <w:rPr>
                <w:i/>
                <w:iCs/>
              </w:rPr>
              <w:t>Include references here</w:t>
            </w:r>
          </w:p>
        </w:tc>
      </w:tr>
      <w:tr w:rsidR="001F4CAD" w:rsidRPr="009F45FA" w14:paraId="7E14455F" w14:textId="77777777" w:rsidTr="00C0754D">
        <w:trPr>
          <w:trHeight w:val="460"/>
        </w:trPr>
        <w:tc>
          <w:tcPr>
            <w:tcW w:w="3114" w:type="dxa"/>
            <w:shd w:val="clear" w:color="auto" w:fill="F2F2F2" w:themeFill="background1" w:themeFillShade="F2"/>
          </w:tcPr>
          <w:p w14:paraId="36939FFC" w14:textId="77777777" w:rsidR="001F4CAD" w:rsidRPr="008A1412" w:rsidRDefault="001F4CAD" w:rsidP="001F4CAD">
            <w:pPr>
              <w:rPr>
                <w:bCs/>
                <w:i/>
                <w:iCs/>
              </w:rPr>
            </w:pPr>
          </w:p>
        </w:tc>
        <w:tc>
          <w:tcPr>
            <w:tcW w:w="1984" w:type="dxa"/>
            <w:shd w:val="clear" w:color="auto" w:fill="F2F2F2" w:themeFill="background1" w:themeFillShade="F2"/>
            <w:vAlign w:val="center"/>
          </w:tcPr>
          <w:p w14:paraId="7C0A8ACC" w14:textId="139ACC69" w:rsidR="001F4CAD" w:rsidRPr="008A1412" w:rsidRDefault="001F4CAD" w:rsidP="001F4CAD">
            <w:pPr>
              <w:rPr>
                <w:bCs/>
                <w:i/>
                <w:iCs/>
              </w:rPr>
            </w:pPr>
            <w:r w:rsidRPr="00663ED9">
              <w:rPr>
                <w:b/>
              </w:rPr>
              <w:t xml:space="preserve">Progress: </w:t>
            </w:r>
          </w:p>
        </w:tc>
        <w:tc>
          <w:tcPr>
            <w:tcW w:w="10206" w:type="dxa"/>
            <w:vAlign w:val="center"/>
          </w:tcPr>
          <w:p w14:paraId="74A87819" w14:textId="7E1AF06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1CB4925" w14:textId="77777777" w:rsidTr="00C0754D">
        <w:trPr>
          <w:trHeight w:val="460"/>
        </w:trPr>
        <w:tc>
          <w:tcPr>
            <w:tcW w:w="3114" w:type="dxa"/>
            <w:shd w:val="clear" w:color="auto" w:fill="F2F2F2" w:themeFill="background1" w:themeFillShade="F2"/>
          </w:tcPr>
          <w:p w14:paraId="7E33BC26" w14:textId="0BF5C3B6" w:rsidR="001F4CAD" w:rsidRPr="009A38FB" w:rsidRDefault="001F4CAD" w:rsidP="001F4CAD">
            <w:pPr>
              <w:rPr>
                <w:i/>
                <w:iCs/>
              </w:rPr>
            </w:pPr>
            <w:r w:rsidRPr="001F4CAD">
              <w:rPr>
                <w:b/>
                <w:bCs/>
              </w:rPr>
              <w:t xml:space="preserve">3rd </w:t>
            </w:r>
            <w:r w:rsidR="00BD06A2">
              <w:rPr>
                <w:b/>
                <w:bCs/>
              </w:rPr>
              <w:t>P</w:t>
            </w:r>
            <w:r w:rsidR="00BD06A2" w:rsidRPr="001F4CAD">
              <w:rPr>
                <w:b/>
                <w:bCs/>
              </w:rPr>
              <w:t xml:space="preserve">rogress </w:t>
            </w:r>
            <w:r w:rsidR="00BD06A2">
              <w:rPr>
                <w:b/>
                <w:bCs/>
              </w:rPr>
              <w:t>V</w:t>
            </w:r>
            <w:r w:rsidR="00BD06A2" w:rsidRPr="001F4CAD">
              <w:rPr>
                <w:b/>
                <w:bCs/>
              </w:rPr>
              <w:t>erification</w:t>
            </w:r>
          </w:p>
        </w:tc>
        <w:tc>
          <w:tcPr>
            <w:tcW w:w="1984" w:type="dxa"/>
            <w:shd w:val="clear" w:color="auto" w:fill="F2F2F2" w:themeFill="background1" w:themeFillShade="F2"/>
            <w:vAlign w:val="center"/>
          </w:tcPr>
          <w:p w14:paraId="09A38433" w14:textId="120A170B"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9B2F76F" w14:textId="7E76694A"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77ADB9F9" w14:textId="77777777" w:rsidTr="00C0754D">
        <w:trPr>
          <w:trHeight w:val="460"/>
        </w:trPr>
        <w:tc>
          <w:tcPr>
            <w:tcW w:w="3114" w:type="dxa"/>
            <w:shd w:val="clear" w:color="auto" w:fill="F2F2F2" w:themeFill="background1" w:themeFillShade="F2"/>
          </w:tcPr>
          <w:p w14:paraId="0A1565AA" w14:textId="77777777" w:rsidR="001F4CAD" w:rsidRPr="009A38FB" w:rsidRDefault="001F4CAD" w:rsidP="001F4CAD">
            <w:pPr>
              <w:rPr>
                <w:i/>
                <w:iCs/>
              </w:rPr>
            </w:pPr>
          </w:p>
        </w:tc>
        <w:tc>
          <w:tcPr>
            <w:tcW w:w="1984" w:type="dxa"/>
            <w:shd w:val="clear" w:color="auto" w:fill="F2F2F2" w:themeFill="background1" w:themeFillShade="F2"/>
            <w:vAlign w:val="center"/>
          </w:tcPr>
          <w:p w14:paraId="36672A97" w14:textId="2822BF57" w:rsidR="001F4CAD" w:rsidRPr="009A38FB" w:rsidRDefault="001F4CAD" w:rsidP="001F4CAD">
            <w:pPr>
              <w:rPr>
                <w:i/>
                <w:iCs/>
              </w:rPr>
            </w:pPr>
            <w:r w:rsidRPr="00663ED9">
              <w:rPr>
                <w:b/>
              </w:rPr>
              <w:t>References:</w:t>
            </w:r>
          </w:p>
        </w:tc>
        <w:tc>
          <w:tcPr>
            <w:tcW w:w="10206" w:type="dxa"/>
            <w:vAlign w:val="center"/>
          </w:tcPr>
          <w:p w14:paraId="0279047C" w14:textId="516BFA1E" w:rsidR="001F4CAD" w:rsidRPr="009F45FA" w:rsidRDefault="001F4CAD" w:rsidP="001F4CAD">
            <w:pPr>
              <w:rPr>
                <w:b/>
              </w:rPr>
            </w:pPr>
            <w:r w:rsidRPr="009A38FB">
              <w:rPr>
                <w:i/>
                <w:iCs/>
              </w:rPr>
              <w:t>Include references here</w:t>
            </w:r>
          </w:p>
        </w:tc>
      </w:tr>
      <w:tr w:rsidR="001F4CAD" w:rsidRPr="009F45FA" w14:paraId="259F4B7E" w14:textId="77777777" w:rsidTr="00C0754D">
        <w:trPr>
          <w:trHeight w:val="460"/>
        </w:trPr>
        <w:tc>
          <w:tcPr>
            <w:tcW w:w="3114" w:type="dxa"/>
            <w:shd w:val="clear" w:color="auto" w:fill="F2F2F2" w:themeFill="background1" w:themeFillShade="F2"/>
          </w:tcPr>
          <w:p w14:paraId="20796886" w14:textId="77777777" w:rsidR="001F4CAD" w:rsidRPr="008A1412" w:rsidRDefault="001F4CAD" w:rsidP="001F4CAD">
            <w:pPr>
              <w:rPr>
                <w:bCs/>
                <w:i/>
                <w:iCs/>
              </w:rPr>
            </w:pPr>
          </w:p>
        </w:tc>
        <w:tc>
          <w:tcPr>
            <w:tcW w:w="1984" w:type="dxa"/>
            <w:shd w:val="clear" w:color="auto" w:fill="F2F2F2" w:themeFill="background1" w:themeFillShade="F2"/>
            <w:vAlign w:val="center"/>
          </w:tcPr>
          <w:p w14:paraId="6D9E8F68" w14:textId="581324E0" w:rsidR="001F4CAD" w:rsidRPr="008A1412" w:rsidRDefault="001F4CAD" w:rsidP="001F4CAD">
            <w:pPr>
              <w:rPr>
                <w:bCs/>
                <w:i/>
                <w:iCs/>
              </w:rPr>
            </w:pPr>
            <w:r w:rsidRPr="00663ED9">
              <w:rPr>
                <w:b/>
              </w:rPr>
              <w:t xml:space="preserve">Progress: </w:t>
            </w:r>
          </w:p>
        </w:tc>
        <w:tc>
          <w:tcPr>
            <w:tcW w:w="10206" w:type="dxa"/>
            <w:vAlign w:val="center"/>
          </w:tcPr>
          <w:p w14:paraId="320C86E2" w14:textId="145A548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24518633" w14:textId="77777777" w:rsidTr="00C0754D">
        <w:trPr>
          <w:trHeight w:val="460"/>
        </w:trPr>
        <w:tc>
          <w:tcPr>
            <w:tcW w:w="3114" w:type="dxa"/>
            <w:shd w:val="clear" w:color="auto" w:fill="F2F2F2" w:themeFill="background1" w:themeFillShade="F2"/>
          </w:tcPr>
          <w:p w14:paraId="60E0C601" w14:textId="6E61C99F"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8C8B415" w14:textId="05CDB75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F56E9BB" w14:textId="416F47D3"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315B7752" w14:textId="77777777" w:rsidTr="00C0754D">
        <w:trPr>
          <w:trHeight w:val="460"/>
        </w:trPr>
        <w:tc>
          <w:tcPr>
            <w:tcW w:w="3114" w:type="dxa"/>
            <w:shd w:val="clear" w:color="auto" w:fill="F2F2F2" w:themeFill="background1" w:themeFillShade="F2"/>
          </w:tcPr>
          <w:p w14:paraId="4A8FE8B3" w14:textId="77777777" w:rsidR="001F4CAD" w:rsidRPr="009A38FB" w:rsidRDefault="001F4CAD" w:rsidP="001F4CAD">
            <w:pPr>
              <w:rPr>
                <w:i/>
                <w:iCs/>
              </w:rPr>
            </w:pPr>
          </w:p>
        </w:tc>
        <w:tc>
          <w:tcPr>
            <w:tcW w:w="1984" w:type="dxa"/>
            <w:shd w:val="clear" w:color="auto" w:fill="F2F2F2" w:themeFill="background1" w:themeFillShade="F2"/>
            <w:vAlign w:val="center"/>
          </w:tcPr>
          <w:p w14:paraId="5DE4494B" w14:textId="40005110" w:rsidR="001F4CAD" w:rsidRPr="009A38FB" w:rsidRDefault="001F4CAD" w:rsidP="001F4CAD">
            <w:pPr>
              <w:rPr>
                <w:i/>
                <w:iCs/>
              </w:rPr>
            </w:pPr>
            <w:r w:rsidRPr="00663ED9">
              <w:rPr>
                <w:b/>
              </w:rPr>
              <w:t>References:</w:t>
            </w:r>
          </w:p>
        </w:tc>
        <w:tc>
          <w:tcPr>
            <w:tcW w:w="10206" w:type="dxa"/>
            <w:vAlign w:val="center"/>
          </w:tcPr>
          <w:p w14:paraId="25CFD642" w14:textId="0B1FCC10" w:rsidR="001F4CAD" w:rsidRPr="009F45FA" w:rsidRDefault="001F4CAD" w:rsidP="001F4CAD">
            <w:pPr>
              <w:rPr>
                <w:b/>
              </w:rPr>
            </w:pPr>
            <w:r w:rsidRPr="009A38FB">
              <w:rPr>
                <w:i/>
                <w:iCs/>
              </w:rPr>
              <w:t>Include references here</w:t>
            </w:r>
          </w:p>
        </w:tc>
      </w:tr>
      <w:tr w:rsidR="001F4CAD" w:rsidRPr="009F45FA" w14:paraId="59122284" w14:textId="77777777" w:rsidTr="00C0754D">
        <w:trPr>
          <w:trHeight w:val="460"/>
        </w:trPr>
        <w:tc>
          <w:tcPr>
            <w:tcW w:w="3114" w:type="dxa"/>
            <w:shd w:val="clear" w:color="auto" w:fill="F2F2F2" w:themeFill="background1" w:themeFillShade="F2"/>
          </w:tcPr>
          <w:p w14:paraId="3FECA7C5" w14:textId="77777777" w:rsidR="001F4CAD" w:rsidRPr="008A1412" w:rsidRDefault="001F4CAD" w:rsidP="001F4CAD">
            <w:pPr>
              <w:rPr>
                <w:bCs/>
                <w:i/>
                <w:iCs/>
              </w:rPr>
            </w:pPr>
          </w:p>
        </w:tc>
        <w:tc>
          <w:tcPr>
            <w:tcW w:w="1984" w:type="dxa"/>
            <w:shd w:val="clear" w:color="auto" w:fill="F2F2F2" w:themeFill="background1" w:themeFillShade="F2"/>
            <w:vAlign w:val="center"/>
          </w:tcPr>
          <w:p w14:paraId="411535A2" w14:textId="6732AA54" w:rsidR="001F4CAD" w:rsidRPr="008A1412" w:rsidRDefault="001F4CAD" w:rsidP="001F4CAD">
            <w:pPr>
              <w:rPr>
                <w:bCs/>
                <w:i/>
                <w:iCs/>
              </w:rPr>
            </w:pPr>
            <w:r w:rsidRPr="00663ED9">
              <w:rPr>
                <w:b/>
              </w:rPr>
              <w:t xml:space="preserve">Progress: </w:t>
            </w:r>
          </w:p>
        </w:tc>
        <w:tc>
          <w:tcPr>
            <w:tcW w:w="10206" w:type="dxa"/>
            <w:vAlign w:val="center"/>
          </w:tcPr>
          <w:p w14:paraId="3E803F88" w14:textId="1F584DEB"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7954BED2" w14:textId="77777777" w:rsidTr="007849AC">
        <w:trPr>
          <w:trHeight w:val="460"/>
        </w:trPr>
        <w:tc>
          <w:tcPr>
            <w:tcW w:w="3114" w:type="dxa"/>
            <w:shd w:val="clear" w:color="auto" w:fill="D9D9D9" w:themeFill="background1" w:themeFillShade="D9"/>
            <w:vAlign w:val="center"/>
          </w:tcPr>
          <w:p w14:paraId="3023FDF9" w14:textId="678C0ABC" w:rsidR="001F4CAD" w:rsidRPr="00663ED9" w:rsidRDefault="001F4CAD" w:rsidP="001F4CAD">
            <w:pPr>
              <w:rPr>
                <w:b/>
              </w:rPr>
            </w:pPr>
            <w:r w:rsidRPr="00167DA8">
              <w:rPr>
                <w:b/>
              </w:rPr>
              <w:t xml:space="preserve">2.3.3 – ETP </w:t>
            </w:r>
            <w:r w:rsidR="00CA3791">
              <w:rPr>
                <w:b/>
              </w:rPr>
              <w:t>species i</w:t>
            </w:r>
            <w:r w:rsidRPr="00167DA8">
              <w:rPr>
                <w:b/>
              </w:rPr>
              <w:t>nformation</w:t>
            </w:r>
          </w:p>
        </w:tc>
        <w:tc>
          <w:tcPr>
            <w:tcW w:w="1984" w:type="dxa"/>
            <w:shd w:val="clear" w:color="auto" w:fill="D9D9D9" w:themeFill="background1" w:themeFillShade="D9"/>
            <w:vAlign w:val="center"/>
          </w:tcPr>
          <w:p w14:paraId="6D2463FB" w14:textId="0B8A0E0D" w:rsidR="001F4CAD" w:rsidRPr="00663ED9" w:rsidRDefault="001F4CAD" w:rsidP="001F4CAD">
            <w:pPr>
              <w:rPr>
                <w:b/>
              </w:rPr>
            </w:pPr>
            <w:r w:rsidRPr="00663ED9">
              <w:rPr>
                <w:b/>
              </w:rPr>
              <w:t>Draft scoring range</w:t>
            </w:r>
          </w:p>
        </w:tc>
        <w:tc>
          <w:tcPr>
            <w:tcW w:w="10206" w:type="dxa"/>
            <w:shd w:val="clear" w:color="auto" w:fill="D9D9D9"/>
            <w:vAlign w:val="center"/>
          </w:tcPr>
          <w:p w14:paraId="66D7A152" w14:textId="1C4CFF62" w:rsidR="001F4CAD" w:rsidRPr="00663ED9" w:rsidRDefault="00D55E3C" w:rsidP="001F4CAD">
            <w:pPr>
              <w:rPr>
                <w:b/>
              </w:rPr>
            </w:pPr>
            <w:r>
              <w:rPr>
                <w:b/>
              </w:rPr>
              <w:t>Justification</w:t>
            </w:r>
            <w:r w:rsidR="001F4CAD" w:rsidRPr="00663ED9">
              <w:rPr>
                <w:b/>
              </w:rPr>
              <w:t xml:space="preserve"> or key points</w:t>
            </w:r>
          </w:p>
        </w:tc>
      </w:tr>
      <w:tr w:rsidR="001F4CAD" w:rsidRPr="009A38FB" w14:paraId="1525ACBD" w14:textId="77777777" w:rsidTr="00C0754D">
        <w:trPr>
          <w:trHeight w:val="460"/>
        </w:trPr>
        <w:tc>
          <w:tcPr>
            <w:tcW w:w="3114" w:type="dxa"/>
            <w:shd w:val="clear" w:color="auto" w:fill="F2F2F2" w:themeFill="background1" w:themeFillShade="F2"/>
            <w:vAlign w:val="center"/>
          </w:tcPr>
          <w:p w14:paraId="276BA85D" w14:textId="41751476"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0220EEBF" w14:textId="27B6D58E"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42A4854" w14:textId="788FB3A0"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54CEE6B" w14:textId="77777777" w:rsidTr="00C0754D">
        <w:trPr>
          <w:trHeight w:val="460"/>
        </w:trPr>
        <w:tc>
          <w:tcPr>
            <w:tcW w:w="3114" w:type="dxa"/>
            <w:shd w:val="clear" w:color="auto" w:fill="F2F2F2" w:themeFill="background1" w:themeFillShade="F2"/>
          </w:tcPr>
          <w:p w14:paraId="6CB9843D" w14:textId="77777777" w:rsidR="001F4CAD" w:rsidRPr="009A38FB" w:rsidRDefault="001F4CAD" w:rsidP="001F4CAD">
            <w:pPr>
              <w:rPr>
                <w:bCs/>
                <w:i/>
                <w:iCs/>
              </w:rPr>
            </w:pPr>
          </w:p>
        </w:tc>
        <w:tc>
          <w:tcPr>
            <w:tcW w:w="1984" w:type="dxa"/>
            <w:shd w:val="clear" w:color="auto" w:fill="F2F2F2" w:themeFill="background1" w:themeFillShade="F2"/>
            <w:vAlign w:val="center"/>
          </w:tcPr>
          <w:p w14:paraId="18DB38D3" w14:textId="2C2B74DD" w:rsidR="001F4CAD" w:rsidRPr="009A38FB" w:rsidRDefault="001F4CAD" w:rsidP="001F4CAD">
            <w:pPr>
              <w:rPr>
                <w:bCs/>
                <w:i/>
                <w:iCs/>
              </w:rPr>
            </w:pPr>
            <w:r w:rsidRPr="00173EDD">
              <w:rPr>
                <w:b/>
              </w:rPr>
              <w:t>References:</w:t>
            </w:r>
          </w:p>
        </w:tc>
        <w:tc>
          <w:tcPr>
            <w:tcW w:w="10206" w:type="dxa"/>
            <w:shd w:val="clear" w:color="auto" w:fill="auto"/>
            <w:vAlign w:val="center"/>
          </w:tcPr>
          <w:p w14:paraId="4F8CBD74" w14:textId="6FBF58D8"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C463D1C" w14:textId="77777777" w:rsidTr="00C0754D">
        <w:trPr>
          <w:trHeight w:val="460"/>
        </w:trPr>
        <w:tc>
          <w:tcPr>
            <w:tcW w:w="3114" w:type="dxa"/>
            <w:shd w:val="clear" w:color="auto" w:fill="F2F2F2" w:themeFill="background1" w:themeFillShade="F2"/>
          </w:tcPr>
          <w:p w14:paraId="4E155F91" w14:textId="1AC03D7F"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39BD1D95" w14:textId="6A5A0363"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0202460E" w14:textId="6EEC1DE1"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991FF9B" w14:textId="77777777" w:rsidTr="00C0754D">
        <w:trPr>
          <w:trHeight w:val="460"/>
        </w:trPr>
        <w:tc>
          <w:tcPr>
            <w:tcW w:w="3114" w:type="dxa"/>
            <w:shd w:val="clear" w:color="auto" w:fill="F2F2F2" w:themeFill="background1" w:themeFillShade="F2"/>
          </w:tcPr>
          <w:p w14:paraId="4A9A3B43" w14:textId="77777777" w:rsidR="001F4CAD" w:rsidRPr="009A38FB" w:rsidRDefault="001F4CAD" w:rsidP="001F4CAD">
            <w:pPr>
              <w:rPr>
                <w:i/>
                <w:iCs/>
              </w:rPr>
            </w:pPr>
          </w:p>
        </w:tc>
        <w:tc>
          <w:tcPr>
            <w:tcW w:w="1984" w:type="dxa"/>
            <w:shd w:val="clear" w:color="auto" w:fill="F2F2F2" w:themeFill="background1" w:themeFillShade="F2"/>
            <w:vAlign w:val="center"/>
          </w:tcPr>
          <w:p w14:paraId="0E6A5C33" w14:textId="1A40E740" w:rsidR="001F4CAD" w:rsidRPr="009A38FB" w:rsidRDefault="001F4CAD" w:rsidP="001F4CAD">
            <w:pPr>
              <w:rPr>
                <w:i/>
                <w:iCs/>
              </w:rPr>
            </w:pPr>
            <w:r w:rsidRPr="00663ED9">
              <w:rPr>
                <w:b/>
              </w:rPr>
              <w:t>References:</w:t>
            </w:r>
          </w:p>
        </w:tc>
        <w:tc>
          <w:tcPr>
            <w:tcW w:w="10206" w:type="dxa"/>
            <w:vAlign w:val="center"/>
          </w:tcPr>
          <w:p w14:paraId="18FEFF39" w14:textId="4304136F" w:rsidR="001F4CAD" w:rsidRPr="009A38FB" w:rsidRDefault="001F4CAD" w:rsidP="001F4CAD">
            <w:pPr>
              <w:rPr>
                <w:b/>
                <w:i/>
                <w:iCs/>
              </w:rPr>
            </w:pPr>
            <w:r w:rsidRPr="009A38FB">
              <w:rPr>
                <w:i/>
                <w:iCs/>
              </w:rPr>
              <w:t>Include references here</w:t>
            </w:r>
          </w:p>
        </w:tc>
      </w:tr>
      <w:tr w:rsidR="001F4CAD" w:rsidRPr="009F45FA" w14:paraId="06B78BD8" w14:textId="77777777" w:rsidTr="00C0754D">
        <w:trPr>
          <w:trHeight w:val="460"/>
        </w:trPr>
        <w:tc>
          <w:tcPr>
            <w:tcW w:w="3114" w:type="dxa"/>
            <w:shd w:val="clear" w:color="auto" w:fill="F2F2F2" w:themeFill="background1" w:themeFillShade="F2"/>
          </w:tcPr>
          <w:p w14:paraId="7BC0869C" w14:textId="77777777" w:rsidR="001F4CAD" w:rsidRPr="008A1412" w:rsidRDefault="001F4CAD" w:rsidP="001F4CAD">
            <w:pPr>
              <w:rPr>
                <w:bCs/>
                <w:i/>
                <w:iCs/>
              </w:rPr>
            </w:pPr>
          </w:p>
        </w:tc>
        <w:tc>
          <w:tcPr>
            <w:tcW w:w="1984" w:type="dxa"/>
            <w:shd w:val="clear" w:color="auto" w:fill="F2F2F2" w:themeFill="background1" w:themeFillShade="F2"/>
            <w:vAlign w:val="center"/>
          </w:tcPr>
          <w:p w14:paraId="34E6ECBF" w14:textId="46F44682" w:rsidR="001F4CAD" w:rsidRPr="008A1412" w:rsidRDefault="001F4CAD" w:rsidP="001F4CAD">
            <w:pPr>
              <w:rPr>
                <w:bCs/>
                <w:i/>
                <w:iCs/>
              </w:rPr>
            </w:pPr>
            <w:r w:rsidRPr="00663ED9">
              <w:rPr>
                <w:b/>
              </w:rPr>
              <w:t xml:space="preserve">Progress: </w:t>
            </w:r>
          </w:p>
        </w:tc>
        <w:tc>
          <w:tcPr>
            <w:tcW w:w="10206" w:type="dxa"/>
            <w:vAlign w:val="center"/>
          </w:tcPr>
          <w:p w14:paraId="5D5AFD62" w14:textId="5CB4BD0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0C1660A" w14:textId="77777777" w:rsidTr="00C0754D">
        <w:trPr>
          <w:trHeight w:val="460"/>
        </w:trPr>
        <w:tc>
          <w:tcPr>
            <w:tcW w:w="3114" w:type="dxa"/>
            <w:shd w:val="clear" w:color="auto" w:fill="F2F2F2" w:themeFill="background1" w:themeFillShade="F2"/>
          </w:tcPr>
          <w:p w14:paraId="74B39F19" w14:textId="5C0401AF"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7F19EE01" w14:textId="0C9FB56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65BF48C" w14:textId="72BF2941"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3A8F6C9C" w14:textId="77777777" w:rsidTr="00C0754D">
        <w:trPr>
          <w:trHeight w:val="460"/>
        </w:trPr>
        <w:tc>
          <w:tcPr>
            <w:tcW w:w="3114" w:type="dxa"/>
            <w:shd w:val="clear" w:color="auto" w:fill="F2F2F2" w:themeFill="background1" w:themeFillShade="F2"/>
          </w:tcPr>
          <w:p w14:paraId="2AB6EB52" w14:textId="77777777" w:rsidR="001F4CAD" w:rsidRPr="009A38FB" w:rsidRDefault="001F4CAD" w:rsidP="001F4CAD">
            <w:pPr>
              <w:rPr>
                <w:i/>
                <w:iCs/>
              </w:rPr>
            </w:pPr>
          </w:p>
        </w:tc>
        <w:tc>
          <w:tcPr>
            <w:tcW w:w="1984" w:type="dxa"/>
            <w:shd w:val="clear" w:color="auto" w:fill="F2F2F2" w:themeFill="background1" w:themeFillShade="F2"/>
            <w:vAlign w:val="center"/>
          </w:tcPr>
          <w:p w14:paraId="13832342" w14:textId="65FFC5A7" w:rsidR="001F4CAD" w:rsidRPr="009A38FB" w:rsidRDefault="001F4CAD" w:rsidP="001F4CAD">
            <w:pPr>
              <w:rPr>
                <w:i/>
                <w:iCs/>
              </w:rPr>
            </w:pPr>
            <w:r w:rsidRPr="00663ED9">
              <w:rPr>
                <w:b/>
              </w:rPr>
              <w:t>References:</w:t>
            </w:r>
          </w:p>
        </w:tc>
        <w:tc>
          <w:tcPr>
            <w:tcW w:w="10206" w:type="dxa"/>
            <w:vAlign w:val="center"/>
          </w:tcPr>
          <w:p w14:paraId="5DE879A4" w14:textId="0013D29B" w:rsidR="001F4CAD" w:rsidRPr="009A38FB" w:rsidRDefault="001F4CAD" w:rsidP="001F4CAD">
            <w:pPr>
              <w:rPr>
                <w:b/>
                <w:i/>
                <w:iCs/>
              </w:rPr>
            </w:pPr>
            <w:r w:rsidRPr="009A38FB">
              <w:rPr>
                <w:i/>
                <w:iCs/>
              </w:rPr>
              <w:t>Include references here</w:t>
            </w:r>
          </w:p>
        </w:tc>
      </w:tr>
      <w:tr w:rsidR="001F4CAD" w:rsidRPr="009F45FA" w14:paraId="62995B44" w14:textId="77777777" w:rsidTr="00C0754D">
        <w:trPr>
          <w:trHeight w:val="460"/>
        </w:trPr>
        <w:tc>
          <w:tcPr>
            <w:tcW w:w="3114" w:type="dxa"/>
            <w:shd w:val="clear" w:color="auto" w:fill="F2F2F2" w:themeFill="background1" w:themeFillShade="F2"/>
          </w:tcPr>
          <w:p w14:paraId="08592502" w14:textId="77777777" w:rsidR="001F4CAD" w:rsidRPr="008A1412" w:rsidRDefault="001F4CAD" w:rsidP="001F4CAD">
            <w:pPr>
              <w:rPr>
                <w:bCs/>
                <w:i/>
                <w:iCs/>
              </w:rPr>
            </w:pPr>
          </w:p>
        </w:tc>
        <w:tc>
          <w:tcPr>
            <w:tcW w:w="1984" w:type="dxa"/>
            <w:shd w:val="clear" w:color="auto" w:fill="F2F2F2" w:themeFill="background1" w:themeFillShade="F2"/>
            <w:vAlign w:val="center"/>
          </w:tcPr>
          <w:p w14:paraId="7900604B" w14:textId="204E7435" w:rsidR="001F4CAD" w:rsidRPr="008A1412" w:rsidRDefault="001F4CAD" w:rsidP="001F4CAD">
            <w:pPr>
              <w:rPr>
                <w:bCs/>
                <w:i/>
                <w:iCs/>
              </w:rPr>
            </w:pPr>
            <w:r w:rsidRPr="00663ED9">
              <w:rPr>
                <w:b/>
              </w:rPr>
              <w:t xml:space="preserve">Progress: </w:t>
            </w:r>
          </w:p>
        </w:tc>
        <w:tc>
          <w:tcPr>
            <w:tcW w:w="10206" w:type="dxa"/>
            <w:vAlign w:val="center"/>
          </w:tcPr>
          <w:p w14:paraId="464F1304" w14:textId="1D4CB2E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FE622BA" w14:textId="77777777" w:rsidTr="00C0754D">
        <w:trPr>
          <w:trHeight w:val="460"/>
        </w:trPr>
        <w:tc>
          <w:tcPr>
            <w:tcW w:w="3114" w:type="dxa"/>
            <w:shd w:val="clear" w:color="auto" w:fill="F2F2F2" w:themeFill="background1" w:themeFillShade="F2"/>
          </w:tcPr>
          <w:p w14:paraId="7D19C2FF" w14:textId="20C17A88"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4EC8228B" w14:textId="591D8A0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C67A9B4" w14:textId="1C06B624"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BAD828F" w14:textId="77777777" w:rsidTr="00C0754D">
        <w:trPr>
          <w:trHeight w:val="460"/>
        </w:trPr>
        <w:tc>
          <w:tcPr>
            <w:tcW w:w="3114" w:type="dxa"/>
            <w:shd w:val="clear" w:color="auto" w:fill="F2F2F2" w:themeFill="background1" w:themeFillShade="F2"/>
          </w:tcPr>
          <w:p w14:paraId="111A8349" w14:textId="77777777" w:rsidR="001F4CAD" w:rsidRPr="009A38FB" w:rsidRDefault="001F4CAD" w:rsidP="001F4CAD">
            <w:pPr>
              <w:rPr>
                <w:i/>
                <w:iCs/>
              </w:rPr>
            </w:pPr>
          </w:p>
        </w:tc>
        <w:tc>
          <w:tcPr>
            <w:tcW w:w="1984" w:type="dxa"/>
            <w:shd w:val="clear" w:color="auto" w:fill="F2F2F2" w:themeFill="background1" w:themeFillShade="F2"/>
            <w:vAlign w:val="center"/>
          </w:tcPr>
          <w:p w14:paraId="716E6C52" w14:textId="5D444A83" w:rsidR="001F4CAD" w:rsidRPr="009A38FB" w:rsidRDefault="001F4CAD" w:rsidP="001F4CAD">
            <w:pPr>
              <w:rPr>
                <w:i/>
                <w:iCs/>
              </w:rPr>
            </w:pPr>
            <w:r w:rsidRPr="00663ED9">
              <w:rPr>
                <w:b/>
              </w:rPr>
              <w:t>References:</w:t>
            </w:r>
          </w:p>
        </w:tc>
        <w:tc>
          <w:tcPr>
            <w:tcW w:w="10206" w:type="dxa"/>
            <w:vAlign w:val="center"/>
          </w:tcPr>
          <w:p w14:paraId="532E8B94" w14:textId="3F3F10A5" w:rsidR="001F4CAD" w:rsidRPr="009F45FA" w:rsidRDefault="001F4CAD" w:rsidP="001F4CAD">
            <w:pPr>
              <w:rPr>
                <w:b/>
              </w:rPr>
            </w:pPr>
            <w:r w:rsidRPr="009A38FB">
              <w:rPr>
                <w:i/>
                <w:iCs/>
              </w:rPr>
              <w:t>Include references here</w:t>
            </w:r>
          </w:p>
        </w:tc>
      </w:tr>
      <w:tr w:rsidR="001F4CAD" w:rsidRPr="009F45FA" w14:paraId="156209AE" w14:textId="77777777" w:rsidTr="00C0754D">
        <w:trPr>
          <w:trHeight w:val="460"/>
        </w:trPr>
        <w:tc>
          <w:tcPr>
            <w:tcW w:w="3114" w:type="dxa"/>
            <w:shd w:val="clear" w:color="auto" w:fill="F2F2F2" w:themeFill="background1" w:themeFillShade="F2"/>
          </w:tcPr>
          <w:p w14:paraId="279714F6" w14:textId="77777777" w:rsidR="001F4CAD" w:rsidRPr="008A1412" w:rsidRDefault="001F4CAD" w:rsidP="001F4CAD">
            <w:pPr>
              <w:rPr>
                <w:bCs/>
                <w:i/>
                <w:iCs/>
              </w:rPr>
            </w:pPr>
          </w:p>
        </w:tc>
        <w:tc>
          <w:tcPr>
            <w:tcW w:w="1984" w:type="dxa"/>
            <w:shd w:val="clear" w:color="auto" w:fill="F2F2F2" w:themeFill="background1" w:themeFillShade="F2"/>
            <w:vAlign w:val="center"/>
          </w:tcPr>
          <w:p w14:paraId="3639250C" w14:textId="1FEB70FD" w:rsidR="001F4CAD" w:rsidRPr="008A1412" w:rsidRDefault="001F4CAD" w:rsidP="001F4CAD">
            <w:pPr>
              <w:rPr>
                <w:bCs/>
                <w:i/>
                <w:iCs/>
              </w:rPr>
            </w:pPr>
            <w:r w:rsidRPr="00663ED9">
              <w:rPr>
                <w:b/>
              </w:rPr>
              <w:t xml:space="preserve">Progress: </w:t>
            </w:r>
          </w:p>
        </w:tc>
        <w:tc>
          <w:tcPr>
            <w:tcW w:w="10206" w:type="dxa"/>
            <w:vAlign w:val="center"/>
          </w:tcPr>
          <w:p w14:paraId="7F3E5579" w14:textId="4EA942D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1D85F36C" w14:textId="77777777" w:rsidTr="00C0754D">
        <w:trPr>
          <w:trHeight w:val="460"/>
        </w:trPr>
        <w:tc>
          <w:tcPr>
            <w:tcW w:w="3114" w:type="dxa"/>
            <w:shd w:val="clear" w:color="auto" w:fill="F2F2F2" w:themeFill="background1" w:themeFillShade="F2"/>
          </w:tcPr>
          <w:p w14:paraId="2B493275" w14:textId="398672B9"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A8E9A4F" w14:textId="727713B4"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5D668F9" w14:textId="453FE4D8"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05330A21" w14:textId="77777777" w:rsidTr="00C0754D">
        <w:trPr>
          <w:trHeight w:val="460"/>
        </w:trPr>
        <w:tc>
          <w:tcPr>
            <w:tcW w:w="3114" w:type="dxa"/>
            <w:shd w:val="clear" w:color="auto" w:fill="F2F2F2" w:themeFill="background1" w:themeFillShade="F2"/>
          </w:tcPr>
          <w:p w14:paraId="2E4547D8" w14:textId="77777777" w:rsidR="001F4CAD" w:rsidRPr="009A38FB" w:rsidRDefault="001F4CAD" w:rsidP="001F4CAD">
            <w:pPr>
              <w:rPr>
                <w:i/>
                <w:iCs/>
              </w:rPr>
            </w:pPr>
          </w:p>
        </w:tc>
        <w:tc>
          <w:tcPr>
            <w:tcW w:w="1984" w:type="dxa"/>
            <w:shd w:val="clear" w:color="auto" w:fill="F2F2F2" w:themeFill="background1" w:themeFillShade="F2"/>
            <w:vAlign w:val="center"/>
          </w:tcPr>
          <w:p w14:paraId="3FC9D4A1" w14:textId="5D3BC3AB" w:rsidR="001F4CAD" w:rsidRPr="009A38FB" w:rsidRDefault="001F4CAD" w:rsidP="001F4CAD">
            <w:pPr>
              <w:rPr>
                <w:i/>
                <w:iCs/>
              </w:rPr>
            </w:pPr>
            <w:r w:rsidRPr="00663ED9">
              <w:rPr>
                <w:b/>
              </w:rPr>
              <w:t>References:</w:t>
            </w:r>
          </w:p>
        </w:tc>
        <w:tc>
          <w:tcPr>
            <w:tcW w:w="10206" w:type="dxa"/>
            <w:vAlign w:val="center"/>
          </w:tcPr>
          <w:p w14:paraId="20B61AE8" w14:textId="21EDEDD5" w:rsidR="001F4CAD" w:rsidRPr="009F45FA" w:rsidRDefault="001F4CAD" w:rsidP="001F4CAD">
            <w:pPr>
              <w:rPr>
                <w:b/>
              </w:rPr>
            </w:pPr>
            <w:r w:rsidRPr="009A38FB">
              <w:rPr>
                <w:i/>
                <w:iCs/>
              </w:rPr>
              <w:t>Include references here</w:t>
            </w:r>
          </w:p>
        </w:tc>
      </w:tr>
      <w:tr w:rsidR="001F4CAD" w:rsidRPr="009F45FA" w14:paraId="0A78B3FD" w14:textId="77777777" w:rsidTr="00C0754D">
        <w:trPr>
          <w:trHeight w:val="460"/>
        </w:trPr>
        <w:tc>
          <w:tcPr>
            <w:tcW w:w="3114" w:type="dxa"/>
            <w:shd w:val="clear" w:color="auto" w:fill="F2F2F2" w:themeFill="background1" w:themeFillShade="F2"/>
          </w:tcPr>
          <w:p w14:paraId="0A0F0764" w14:textId="77777777" w:rsidR="001F4CAD" w:rsidRPr="008A1412" w:rsidRDefault="001F4CAD" w:rsidP="001F4CAD">
            <w:pPr>
              <w:rPr>
                <w:bCs/>
                <w:i/>
                <w:iCs/>
              </w:rPr>
            </w:pPr>
          </w:p>
        </w:tc>
        <w:tc>
          <w:tcPr>
            <w:tcW w:w="1984" w:type="dxa"/>
            <w:shd w:val="clear" w:color="auto" w:fill="F2F2F2" w:themeFill="background1" w:themeFillShade="F2"/>
            <w:vAlign w:val="center"/>
          </w:tcPr>
          <w:p w14:paraId="3F1F932F" w14:textId="58CE6AE2" w:rsidR="001F4CAD" w:rsidRPr="008A1412" w:rsidRDefault="001F4CAD" w:rsidP="001F4CAD">
            <w:pPr>
              <w:rPr>
                <w:bCs/>
                <w:i/>
                <w:iCs/>
              </w:rPr>
            </w:pPr>
            <w:r w:rsidRPr="00663ED9">
              <w:rPr>
                <w:b/>
              </w:rPr>
              <w:t xml:space="preserve">Progress: </w:t>
            </w:r>
          </w:p>
        </w:tc>
        <w:tc>
          <w:tcPr>
            <w:tcW w:w="10206" w:type="dxa"/>
            <w:vAlign w:val="center"/>
          </w:tcPr>
          <w:p w14:paraId="49F300F6" w14:textId="7C4E235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106B1500" w14:textId="77777777" w:rsidTr="007849AC">
        <w:trPr>
          <w:trHeight w:val="460"/>
        </w:trPr>
        <w:tc>
          <w:tcPr>
            <w:tcW w:w="3114" w:type="dxa"/>
            <w:shd w:val="clear" w:color="auto" w:fill="D9D9D9" w:themeFill="background1" w:themeFillShade="D9"/>
            <w:vAlign w:val="center"/>
          </w:tcPr>
          <w:p w14:paraId="45006266" w14:textId="4E0A0FF8" w:rsidR="001F4CAD" w:rsidRPr="00663ED9" w:rsidRDefault="001F4CAD" w:rsidP="001F4CAD">
            <w:pPr>
              <w:rPr>
                <w:b/>
              </w:rPr>
            </w:pPr>
            <w:bookmarkStart w:id="24" w:name="_Hlk58508434"/>
            <w:r w:rsidRPr="00167DA8">
              <w:rPr>
                <w:b/>
              </w:rPr>
              <w:t xml:space="preserve">2.4.1 – Habitats </w:t>
            </w:r>
            <w:r w:rsidR="00CA3791">
              <w:rPr>
                <w:b/>
              </w:rPr>
              <w:t>o</w:t>
            </w:r>
            <w:r w:rsidRPr="00167DA8">
              <w:rPr>
                <w:b/>
              </w:rPr>
              <w:t>utcome</w:t>
            </w:r>
          </w:p>
        </w:tc>
        <w:tc>
          <w:tcPr>
            <w:tcW w:w="1984" w:type="dxa"/>
            <w:shd w:val="clear" w:color="auto" w:fill="D9D9D9" w:themeFill="background1" w:themeFillShade="D9"/>
            <w:vAlign w:val="center"/>
          </w:tcPr>
          <w:p w14:paraId="3DD02FCD" w14:textId="33D2E972" w:rsidR="001F4CAD" w:rsidRPr="00663ED9" w:rsidRDefault="001F4CAD" w:rsidP="001F4CAD">
            <w:pPr>
              <w:rPr>
                <w:b/>
              </w:rPr>
            </w:pPr>
            <w:r w:rsidRPr="00663ED9">
              <w:rPr>
                <w:b/>
              </w:rPr>
              <w:t>Draft scoring range</w:t>
            </w:r>
          </w:p>
        </w:tc>
        <w:tc>
          <w:tcPr>
            <w:tcW w:w="10206" w:type="dxa"/>
            <w:shd w:val="clear" w:color="auto" w:fill="D9D9D9"/>
            <w:vAlign w:val="center"/>
          </w:tcPr>
          <w:p w14:paraId="1E11154E" w14:textId="01C68546" w:rsidR="001F4CAD" w:rsidRPr="00663ED9" w:rsidRDefault="00D55E3C" w:rsidP="001F4CAD">
            <w:pPr>
              <w:rPr>
                <w:b/>
              </w:rPr>
            </w:pPr>
            <w:r>
              <w:rPr>
                <w:b/>
              </w:rPr>
              <w:t>Justification</w:t>
            </w:r>
            <w:r w:rsidR="001F4CAD" w:rsidRPr="00663ED9">
              <w:rPr>
                <w:b/>
              </w:rPr>
              <w:t xml:space="preserve"> or key points</w:t>
            </w:r>
          </w:p>
        </w:tc>
      </w:tr>
      <w:bookmarkEnd w:id="24"/>
      <w:tr w:rsidR="001F4CAD" w:rsidRPr="009A38FB" w14:paraId="305B8429" w14:textId="77777777" w:rsidTr="00C0754D">
        <w:trPr>
          <w:trHeight w:val="460"/>
        </w:trPr>
        <w:tc>
          <w:tcPr>
            <w:tcW w:w="3114" w:type="dxa"/>
            <w:shd w:val="clear" w:color="auto" w:fill="F2F2F2" w:themeFill="background1" w:themeFillShade="F2"/>
            <w:vAlign w:val="center"/>
          </w:tcPr>
          <w:p w14:paraId="25C2D5A9" w14:textId="7663890A"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41FC6D76" w14:textId="7FCB0CA1"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43DA7F89" w14:textId="3F59C136"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505AD16E" w14:textId="77777777" w:rsidTr="00C0754D">
        <w:trPr>
          <w:trHeight w:val="460"/>
        </w:trPr>
        <w:tc>
          <w:tcPr>
            <w:tcW w:w="3114" w:type="dxa"/>
            <w:shd w:val="clear" w:color="auto" w:fill="F2F2F2" w:themeFill="background1" w:themeFillShade="F2"/>
          </w:tcPr>
          <w:p w14:paraId="304204BA" w14:textId="77777777" w:rsidR="001F4CAD" w:rsidRPr="009A38FB" w:rsidRDefault="001F4CAD" w:rsidP="001F4CAD">
            <w:pPr>
              <w:rPr>
                <w:bCs/>
                <w:i/>
                <w:iCs/>
              </w:rPr>
            </w:pPr>
          </w:p>
        </w:tc>
        <w:tc>
          <w:tcPr>
            <w:tcW w:w="1984" w:type="dxa"/>
            <w:shd w:val="clear" w:color="auto" w:fill="F2F2F2" w:themeFill="background1" w:themeFillShade="F2"/>
            <w:vAlign w:val="center"/>
          </w:tcPr>
          <w:p w14:paraId="5E28DACF" w14:textId="2BB07F04" w:rsidR="001F4CAD" w:rsidRPr="009A38FB" w:rsidRDefault="001F4CAD" w:rsidP="001F4CAD">
            <w:pPr>
              <w:rPr>
                <w:bCs/>
                <w:i/>
                <w:iCs/>
              </w:rPr>
            </w:pPr>
            <w:r w:rsidRPr="00173EDD">
              <w:rPr>
                <w:b/>
              </w:rPr>
              <w:t>References:</w:t>
            </w:r>
          </w:p>
        </w:tc>
        <w:tc>
          <w:tcPr>
            <w:tcW w:w="10206" w:type="dxa"/>
            <w:shd w:val="clear" w:color="auto" w:fill="auto"/>
            <w:vAlign w:val="center"/>
          </w:tcPr>
          <w:p w14:paraId="45545C04" w14:textId="7D4F16E3"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170024AB" w14:textId="77777777" w:rsidTr="00C0754D">
        <w:trPr>
          <w:trHeight w:val="460"/>
        </w:trPr>
        <w:tc>
          <w:tcPr>
            <w:tcW w:w="3114" w:type="dxa"/>
            <w:shd w:val="clear" w:color="auto" w:fill="F2F2F2" w:themeFill="background1" w:themeFillShade="F2"/>
          </w:tcPr>
          <w:p w14:paraId="14290A02" w14:textId="5E2DF734"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5AE34616" w14:textId="4710B333"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13113A8E" w14:textId="2DD274BE"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678ACC8" w14:textId="77777777" w:rsidTr="00C0754D">
        <w:trPr>
          <w:trHeight w:val="460"/>
        </w:trPr>
        <w:tc>
          <w:tcPr>
            <w:tcW w:w="3114" w:type="dxa"/>
            <w:shd w:val="clear" w:color="auto" w:fill="F2F2F2" w:themeFill="background1" w:themeFillShade="F2"/>
          </w:tcPr>
          <w:p w14:paraId="201D42AD" w14:textId="77777777" w:rsidR="001F4CAD" w:rsidRPr="009A38FB" w:rsidRDefault="001F4CAD" w:rsidP="001F4CAD">
            <w:pPr>
              <w:rPr>
                <w:i/>
                <w:iCs/>
              </w:rPr>
            </w:pPr>
          </w:p>
        </w:tc>
        <w:tc>
          <w:tcPr>
            <w:tcW w:w="1984" w:type="dxa"/>
            <w:shd w:val="clear" w:color="auto" w:fill="F2F2F2" w:themeFill="background1" w:themeFillShade="F2"/>
            <w:vAlign w:val="center"/>
          </w:tcPr>
          <w:p w14:paraId="006C9628" w14:textId="66B77D1F" w:rsidR="001F4CAD" w:rsidRPr="009A38FB" w:rsidRDefault="001F4CAD" w:rsidP="001F4CAD">
            <w:pPr>
              <w:rPr>
                <w:i/>
                <w:iCs/>
              </w:rPr>
            </w:pPr>
            <w:r w:rsidRPr="00663ED9">
              <w:rPr>
                <w:b/>
              </w:rPr>
              <w:t>References:</w:t>
            </w:r>
          </w:p>
        </w:tc>
        <w:tc>
          <w:tcPr>
            <w:tcW w:w="10206" w:type="dxa"/>
            <w:vAlign w:val="center"/>
          </w:tcPr>
          <w:p w14:paraId="2E17E9FF" w14:textId="20A8A271" w:rsidR="001F4CAD" w:rsidRPr="009A38FB" w:rsidRDefault="001F4CAD" w:rsidP="001F4CAD">
            <w:pPr>
              <w:rPr>
                <w:b/>
                <w:i/>
                <w:iCs/>
              </w:rPr>
            </w:pPr>
            <w:r w:rsidRPr="009A38FB">
              <w:rPr>
                <w:i/>
                <w:iCs/>
              </w:rPr>
              <w:t>Include references here</w:t>
            </w:r>
          </w:p>
        </w:tc>
      </w:tr>
      <w:tr w:rsidR="001F4CAD" w:rsidRPr="009F45FA" w14:paraId="7149BF76" w14:textId="77777777" w:rsidTr="00C0754D">
        <w:trPr>
          <w:trHeight w:val="460"/>
        </w:trPr>
        <w:tc>
          <w:tcPr>
            <w:tcW w:w="3114" w:type="dxa"/>
            <w:shd w:val="clear" w:color="auto" w:fill="F2F2F2" w:themeFill="background1" w:themeFillShade="F2"/>
          </w:tcPr>
          <w:p w14:paraId="4BB0E6A2" w14:textId="77777777" w:rsidR="001F4CAD" w:rsidRPr="008A1412" w:rsidRDefault="001F4CAD" w:rsidP="001F4CAD">
            <w:pPr>
              <w:rPr>
                <w:bCs/>
                <w:i/>
                <w:iCs/>
              </w:rPr>
            </w:pPr>
          </w:p>
        </w:tc>
        <w:tc>
          <w:tcPr>
            <w:tcW w:w="1984" w:type="dxa"/>
            <w:shd w:val="clear" w:color="auto" w:fill="F2F2F2" w:themeFill="background1" w:themeFillShade="F2"/>
            <w:vAlign w:val="center"/>
          </w:tcPr>
          <w:p w14:paraId="77F7CE52" w14:textId="2848070C" w:rsidR="001F4CAD" w:rsidRPr="008A1412" w:rsidRDefault="001F4CAD" w:rsidP="001F4CAD">
            <w:pPr>
              <w:rPr>
                <w:bCs/>
                <w:i/>
                <w:iCs/>
              </w:rPr>
            </w:pPr>
            <w:r w:rsidRPr="00663ED9">
              <w:rPr>
                <w:b/>
              </w:rPr>
              <w:t xml:space="preserve">Progress: </w:t>
            </w:r>
          </w:p>
        </w:tc>
        <w:tc>
          <w:tcPr>
            <w:tcW w:w="10206" w:type="dxa"/>
            <w:vAlign w:val="center"/>
          </w:tcPr>
          <w:p w14:paraId="38B42059" w14:textId="5E4EF40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403C53A" w14:textId="77777777" w:rsidTr="00C0754D">
        <w:trPr>
          <w:trHeight w:val="460"/>
        </w:trPr>
        <w:tc>
          <w:tcPr>
            <w:tcW w:w="3114" w:type="dxa"/>
            <w:shd w:val="clear" w:color="auto" w:fill="F2F2F2" w:themeFill="background1" w:themeFillShade="F2"/>
          </w:tcPr>
          <w:p w14:paraId="10D2C960" w14:textId="24715FBB" w:rsidR="001F4CAD" w:rsidRPr="009A38FB" w:rsidRDefault="001F4CAD" w:rsidP="001F4CAD">
            <w:pPr>
              <w:rPr>
                <w:i/>
                <w:iCs/>
              </w:rPr>
            </w:pPr>
            <w:r w:rsidRPr="001F4CAD">
              <w:rPr>
                <w:b/>
                <w:bCs/>
              </w:rPr>
              <w:lastRenderedPageBreak/>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560E30A" w14:textId="21A3D02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C0DAF1C" w14:textId="16F8ED95"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240DFF5" w14:textId="77777777" w:rsidTr="00C0754D">
        <w:trPr>
          <w:trHeight w:val="460"/>
        </w:trPr>
        <w:tc>
          <w:tcPr>
            <w:tcW w:w="3114" w:type="dxa"/>
            <w:shd w:val="clear" w:color="auto" w:fill="F2F2F2" w:themeFill="background1" w:themeFillShade="F2"/>
          </w:tcPr>
          <w:p w14:paraId="721C49EC" w14:textId="77777777" w:rsidR="001F4CAD" w:rsidRPr="009A38FB" w:rsidRDefault="001F4CAD" w:rsidP="001F4CAD">
            <w:pPr>
              <w:rPr>
                <w:i/>
                <w:iCs/>
              </w:rPr>
            </w:pPr>
          </w:p>
        </w:tc>
        <w:tc>
          <w:tcPr>
            <w:tcW w:w="1984" w:type="dxa"/>
            <w:shd w:val="clear" w:color="auto" w:fill="F2F2F2" w:themeFill="background1" w:themeFillShade="F2"/>
            <w:vAlign w:val="center"/>
          </w:tcPr>
          <w:p w14:paraId="40CCAD60" w14:textId="24747801" w:rsidR="001F4CAD" w:rsidRPr="009A38FB" w:rsidRDefault="001F4CAD" w:rsidP="001F4CAD">
            <w:pPr>
              <w:rPr>
                <w:i/>
                <w:iCs/>
              </w:rPr>
            </w:pPr>
            <w:r w:rsidRPr="00663ED9">
              <w:rPr>
                <w:b/>
              </w:rPr>
              <w:t>References:</w:t>
            </w:r>
          </w:p>
        </w:tc>
        <w:tc>
          <w:tcPr>
            <w:tcW w:w="10206" w:type="dxa"/>
            <w:vAlign w:val="center"/>
          </w:tcPr>
          <w:p w14:paraId="3B987157" w14:textId="19327C06" w:rsidR="001F4CAD" w:rsidRPr="009A38FB" w:rsidRDefault="001F4CAD" w:rsidP="001F4CAD">
            <w:pPr>
              <w:rPr>
                <w:b/>
                <w:i/>
                <w:iCs/>
              </w:rPr>
            </w:pPr>
            <w:r w:rsidRPr="009A38FB">
              <w:rPr>
                <w:i/>
                <w:iCs/>
              </w:rPr>
              <w:t>Include references here</w:t>
            </w:r>
          </w:p>
        </w:tc>
      </w:tr>
      <w:tr w:rsidR="001F4CAD" w:rsidRPr="009F45FA" w14:paraId="2DAC114B" w14:textId="77777777" w:rsidTr="00C0754D">
        <w:trPr>
          <w:trHeight w:val="460"/>
        </w:trPr>
        <w:tc>
          <w:tcPr>
            <w:tcW w:w="3114" w:type="dxa"/>
            <w:shd w:val="clear" w:color="auto" w:fill="F2F2F2" w:themeFill="background1" w:themeFillShade="F2"/>
          </w:tcPr>
          <w:p w14:paraId="20BAF58D" w14:textId="77777777" w:rsidR="001F4CAD" w:rsidRPr="008A1412" w:rsidRDefault="001F4CAD" w:rsidP="001F4CAD">
            <w:pPr>
              <w:rPr>
                <w:bCs/>
                <w:i/>
                <w:iCs/>
              </w:rPr>
            </w:pPr>
          </w:p>
        </w:tc>
        <w:tc>
          <w:tcPr>
            <w:tcW w:w="1984" w:type="dxa"/>
            <w:shd w:val="clear" w:color="auto" w:fill="F2F2F2" w:themeFill="background1" w:themeFillShade="F2"/>
            <w:vAlign w:val="center"/>
          </w:tcPr>
          <w:p w14:paraId="51C4CBDC" w14:textId="232C7510" w:rsidR="001F4CAD" w:rsidRPr="008A1412" w:rsidRDefault="001F4CAD" w:rsidP="001F4CAD">
            <w:pPr>
              <w:rPr>
                <w:bCs/>
                <w:i/>
                <w:iCs/>
              </w:rPr>
            </w:pPr>
            <w:r w:rsidRPr="00663ED9">
              <w:rPr>
                <w:b/>
              </w:rPr>
              <w:t xml:space="preserve">Progress: </w:t>
            </w:r>
          </w:p>
        </w:tc>
        <w:tc>
          <w:tcPr>
            <w:tcW w:w="10206" w:type="dxa"/>
            <w:vAlign w:val="center"/>
          </w:tcPr>
          <w:p w14:paraId="46E08070" w14:textId="13DAFE79"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739F510A" w14:textId="77777777" w:rsidTr="00C0754D">
        <w:trPr>
          <w:trHeight w:val="460"/>
        </w:trPr>
        <w:tc>
          <w:tcPr>
            <w:tcW w:w="3114" w:type="dxa"/>
            <w:shd w:val="clear" w:color="auto" w:fill="F2F2F2" w:themeFill="background1" w:themeFillShade="F2"/>
          </w:tcPr>
          <w:p w14:paraId="0684DE2A" w14:textId="2C725A9B"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174D2842" w14:textId="6C0272FB"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838519B" w14:textId="4652881C"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2A214F2B" w14:textId="77777777" w:rsidTr="00C0754D">
        <w:trPr>
          <w:trHeight w:val="460"/>
        </w:trPr>
        <w:tc>
          <w:tcPr>
            <w:tcW w:w="3114" w:type="dxa"/>
            <w:shd w:val="clear" w:color="auto" w:fill="F2F2F2" w:themeFill="background1" w:themeFillShade="F2"/>
          </w:tcPr>
          <w:p w14:paraId="77497ABC" w14:textId="77777777" w:rsidR="001F4CAD" w:rsidRPr="009A38FB" w:rsidRDefault="001F4CAD" w:rsidP="001F4CAD">
            <w:pPr>
              <w:rPr>
                <w:i/>
                <w:iCs/>
              </w:rPr>
            </w:pPr>
          </w:p>
        </w:tc>
        <w:tc>
          <w:tcPr>
            <w:tcW w:w="1984" w:type="dxa"/>
            <w:shd w:val="clear" w:color="auto" w:fill="F2F2F2" w:themeFill="background1" w:themeFillShade="F2"/>
            <w:vAlign w:val="center"/>
          </w:tcPr>
          <w:p w14:paraId="5FE4A805" w14:textId="3501E585" w:rsidR="001F4CAD" w:rsidRPr="009A38FB" w:rsidRDefault="001F4CAD" w:rsidP="001F4CAD">
            <w:pPr>
              <w:rPr>
                <w:i/>
                <w:iCs/>
              </w:rPr>
            </w:pPr>
            <w:r w:rsidRPr="00663ED9">
              <w:rPr>
                <w:b/>
              </w:rPr>
              <w:t>References:</w:t>
            </w:r>
          </w:p>
        </w:tc>
        <w:tc>
          <w:tcPr>
            <w:tcW w:w="10206" w:type="dxa"/>
            <w:vAlign w:val="center"/>
          </w:tcPr>
          <w:p w14:paraId="6D2E73E7" w14:textId="3EF53450" w:rsidR="001F4CAD" w:rsidRPr="009F45FA" w:rsidRDefault="001F4CAD" w:rsidP="001F4CAD">
            <w:pPr>
              <w:rPr>
                <w:b/>
              </w:rPr>
            </w:pPr>
            <w:r w:rsidRPr="009A38FB">
              <w:rPr>
                <w:i/>
                <w:iCs/>
              </w:rPr>
              <w:t>Include references here</w:t>
            </w:r>
          </w:p>
        </w:tc>
      </w:tr>
      <w:tr w:rsidR="001F4CAD" w:rsidRPr="009F45FA" w14:paraId="22967594" w14:textId="77777777" w:rsidTr="00C0754D">
        <w:trPr>
          <w:trHeight w:val="460"/>
        </w:trPr>
        <w:tc>
          <w:tcPr>
            <w:tcW w:w="3114" w:type="dxa"/>
            <w:shd w:val="clear" w:color="auto" w:fill="F2F2F2" w:themeFill="background1" w:themeFillShade="F2"/>
          </w:tcPr>
          <w:p w14:paraId="4FBAA30D" w14:textId="77777777" w:rsidR="001F4CAD" w:rsidRPr="008A1412" w:rsidRDefault="001F4CAD" w:rsidP="001F4CAD">
            <w:pPr>
              <w:rPr>
                <w:bCs/>
                <w:i/>
                <w:iCs/>
              </w:rPr>
            </w:pPr>
          </w:p>
        </w:tc>
        <w:tc>
          <w:tcPr>
            <w:tcW w:w="1984" w:type="dxa"/>
            <w:shd w:val="clear" w:color="auto" w:fill="F2F2F2" w:themeFill="background1" w:themeFillShade="F2"/>
            <w:vAlign w:val="center"/>
          </w:tcPr>
          <w:p w14:paraId="634FD54D" w14:textId="24CEED2B" w:rsidR="001F4CAD" w:rsidRPr="008A1412" w:rsidRDefault="001F4CAD" w:rsidP="001F4CAD">
            <w:pPr>
              <w:rPr>
                <w:bCs/>
                <w:i/>
                <w:iCs/>
              </w:rPr>
            </w:pPr>
            <w:r w:rsidRPr="00663ED9">
              <w:rPr>
                <w:b/>
              </w:rPr>
              <w:t xml:space="preserve">Progress: </w:t>
            </w:r>
          </w:p>
        </w:tc>
        <w:tc>
          <w:tcPr>
            <w:tcW w:w="10206" w:type="dxa"/>
            <w:vAlign w:val="center"/>
          </w:tcPr>
          <w:p w14:paraId="684462FD" w14:textId="52997E23"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309AAB4B" w14:textId="77777777" w:rsidTr="00C0754D">
        <w:trPr>
          <w:trHeight w:val="460"/>
        </w:trPr>
        <w:tc>
          <w:tcPr>
            <w:tcW w:w="3114" w:type="dxa"/>
            <w:shd w:val="clear" w:color="auto" w:fill="F2F2F2" w:themeFill="background1" w:themeFillShade="F2"/>
          </w:tcPr>
          <w:p w14:paraId="24D2E277" w14:textId="3A0AC5B3"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327402A6" w14:textId="4B1E86C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A66B0D4" w14:textId="65BBF8BC"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661237C5" w14:textId="77777777" w:rsidTr="00C0754D">
        <w:trPr>
          <w:trHeight w:val="460"/>
        </w:trPr>
        <w:tc>
          <w:tcPr>
            <w:tcW w:w="3114" w:type="dxa"/>
            <w:shd w:val="clear" w:color="auto" w:fill="F2F2F2" w:themeFill="background1" w:themeFillShade="F2"/>
          </w:tcPr>
          <w:p w14:paraId="6EE16E5E" w14:textId="77777777" w:rsidR="001F4CAD" w:rsidRPr="009A38FB" w:rsidRDefault="001F4CAD" w:rsidP="001F4CAD">
            <w:pPr>
              <w:rPr>
                <w:i/>
                <w:iCs/>
              </w:rPr>
            </w:pPr>
          </w:p>
        </w:tc>
        <w:tc>
          <w:tcPr>
            <w:tcW w:w="1984" w:type="dxa"/>
            <w:shd w:val="clear" w:color="auto" w:fill="F2F2F2" w:themeFill="background1" w:themeFillShade="F2"/>
            <w:vAlign w:val="center"/>
          </w:tcPr>
          <w:p w14:paraId="385C21DB" w14:textId="57386896" w:rsidR="001F4CAD" w:rsidRPr="009A38FB" w:rsidRDefault="001F4CAD" w:rsidP="001F4CAD">
            <w:pPr>
              <w:rPr>
                <w:i/>
                <w:iCs/>
              </w:rPr>
            </w:pPr>
            <w:r w:rsidRPr="00663ED9">
              <w:rPr>
                <w:b/>
              </w:rPr>
              <w:t>References:</w:t>
            </w:r>
          </w:p>
        </w:tc>
        <w:tc>
          <w:tcPr>
            <w:tcW w:w="10206" w:type="dxa"/>
            <w:vAlign w:val="center"/>
          </w:tcPr>
          <w:p w14:paraId="706ECF43" w14:textId="1E3D7FCA" w:rsidR="001F4CAD" w:rsidRPr="009F45FA" w:rsidRDefault="001F4CAD" w:rsidP="001F4CAD">
            <w:pPr>
              <w:rPr>
                <w:b/>
              </w:rPr>
            </w:pPr>
            <w:r w:rsidRPr="009A38FB">
              <w:rPr>
                <w:i/>
                <w:iCs/>
              </w:rPr>
              <w:t>Include references here</w:t>
            </w:r>
          </w:p>
        </w:tc>
      </w:tr>
      <w:tr w:rsidR="001F4CAD" w:rsidRPr="009F45FA" w14:paraId="30C6BB7C" w14:textId="77777777" w:rsidTr="00C0754D">
        <w:trPr>
          <w:trHeight w:val="460"/>
        </w:trPr>
        <w:tc>
          <w:tcPr>
            <w:tcW w:w="3114" w:type="dxa"/>
            <w:shd w:val="clear" w:color="auto" w:fill="F2F2F2" w:themeFill="background1" w:themeFillShade="F2"/>
          </w:tcPr>
          <w:p w14:paraId="7B35C9EB" w14:textId="77777777" w:rsidR="001F4CAD" w:rsidRPr="008A1412" w:rsidRDefault="001F4CAD" w:rsidP="001F4CAD">
            <w:pPr>
              <w:rPr>
                <w:bCs/>
                <w:i/>
                <w:iCs/>
              </w:rPr>
            </w:pPr>
          </w:p>
        </w:tc>
        <w:tc>
          <w:tcPr>
            <w:tcW w:w="1984" w:type="dxa"/>
            <w:shd w:val="clear" w:color="auto" w:fill="F2F2F2" w:themeFill="background1" w:themeFillShade="F2"/>
            <w:vAlign w:val="center"/>
          </w:tcPr>
          <w:p w14:paraId="4E7FDED4" w14:textId="2A112686" w:rsidR="001F4CAD" w:rsidRPr="008A1412" w:rsidRDefault="001F4CAD" w:rsidP="001F4CAD">
            <w:pPr>
              <w:rPr>
                <w:bCs/>
                <w:i/>
                <w:iCs/>
              </w:rPr>
            </w:pPr>
            <w:r w:rsidRPr="00663ED9">
              <w:rPr>
                <w:b/>
              </w:rPr>
              <w:t xml:space="preserve">Progress: </w:t>
            </w:r>
          </w:p>
        </w:tc>
        <w:tc>
          <w:tcPr>
            <w:tcW w:w="10206" w:type="dxa"/>
            <w:vAlign w:val="center"/>
          </w:tcPr>
          <w:p w14:paraId="6823642B" w14:textId="50F3C68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40C13D17" w14:textId="77777777" w:rsidTr="007849AC">
        <w:trPr>
          <w:trHeight w:val="460"/>
        </w:trPr>
        <w:tc>
          <w:tcPr>
            <w:tcW w:w="3114" w:type="dxa"/>
            <w:shd w:val="clear" w:color="auto" w:fill="D9D9D9" w:themeFill="background1" w:themeFillShade="D9"/>
            <w:vAlign w:val="center"/>
          </w:tcPr>
          <w:p w14:paraId="0F757844" w14:textId="50BC766E" w:rsidR="001F4CAD" w:rsidRPr="00663ED9" w:rsidRDefault="001F4CAD" w:rsidP="001F4CAD">
            <w:pPr>
              <w:rPr>
                <w:b/>
              </w:rPr>
            </w:pPr>
            <w:r w:rsidRPr="00AB0B47">
              <w:rPr>
                <w:b/>
              </w:rPr>
              <w:t xml:space="preserve">2.4.2 – Habitats </w:t>
            </w:r>
            <w:r w:rsidR="00CA3791">
              <w:rPr>
                <w:b/>
              </w:rPr>
              <w:t>m</w:t>
            </w:r>
            <w:r w:rsidRPr="00AB0B47">
              <w:rPr>
                <w:b/>
              </w:rPr>
              <w:t>anagement</w:t>
            </w:r>
            <w:r w:rsidR="00CA3791">
              <w:rPr>
                <w:b/>
              </w:rPr>
              <w:t xml:space="preserve"> strategy</w:t>
            </w:r>
          </w:p>
        </w:tc>
        <w:tc>
          <w:tcPr>
            <w:tcW w:w="1984" w:type="dxa"/>
            <w:shd w:val="clear" w:color="auto" w:fill="D9D9D9" w:themeFill="background1" w:themeFillShade="D9"/>
            <w:vAlign w:val="center"/>
          </w:tcPr>
          <w:p w14:paraId="07FDB99D" w14:textId="66A26A68" w:rsidR="001F4CAD" w:rsidRPr="00663ED9" w:rsidRDefault="001F4CAD" w:rsidP="001F4CAD">
            <w:pPr>
              <w:rPr>
                <w:b/>
              </w:rPr>
            </w:pPr>
            <w:r w:rsidRPr="00663ED9">
              <w:rPr>
                <w:b/>
              </w:rPr>
              <w:t>Draft scoring range</w:t>
            </w:r>
          </w:p>
        </w:tc>
        <w:tc>
          <w:tcPr>
            <w:tcW w:w="10206" w:type="dxa"/>
            <w:shd w:val="clear" w:color="auto" w:fill="D9D9D9"/>
            <w:vAlign w:val="center"/>
          </w:tcPr>
          <w:p w14:paraId="682078A5" w14:textId="40494FB6" w:rsidR="001F4CAD" w:rsidRPr="00663ED9" w:rsidRDefault="00D55E3C" w:rsidP="001F4CAD">
            <w:pPr>
              <w:rPr>
                <w:b/>
              </w:rPr>
            </w:pPr>
            <w:r>
              <w:rPr>
                <w:b/>
              </w:rPr>
              <w:t>Justification</w:t>
            </w:r>
            <w:r w:rsidR="001F4CAD" w:rsidRPr="00663ED9">
              <w:rPr>
                <w:b/>
              </w:rPr>
              <w:t xml:space="preserve"> or key points</w:t>
            </w:r>
          </w:p>
        </w:tc>
      </w:tr>
      <w:tr w:rsidR="001F4CAD" w:rsidRPr="009A38FB" w14:paraId="4EC8DB37" w14:textId="77777777" w:rsidTr="00C0754D">
        <w:trPr>
          <w:trHeight w:val="460"/>
        </w:trPr>
        <w:tc>
          <w:tcPr>
            <w:tcW w:w="3114" w:type="dxa"/>
            <w:shd w:val="clear" w:color="auto" w:fill="F2F2F2" w:themeFill="background1" w:themeFillShade="F2"/>
            <w:vAlign w:val="center"/>
          </w:tcPr>
          <w:p w14:paraId="4832B748" w14:textId="5B47B35D"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3C80405E" w14:textId="3D6E9AC6"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3DBB558" w14:textId="2447BCBF"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49FD59D4" w14:textId="77777777" w:rsidTr="00C0754D">
        <w:trPr>
          <w:trHeight w:val="460"/>
        </w:trPr>
        <w:tc>
          <w:tcPr>
            <w:tcW w:w="3114" w:type="dxa"/>
            <w:shd w:val="clear" w:color="auto" w:fill="F2F2F2" w:themeFill="background1" w:themeFillShade="F2"/>
          </w:tcPr>
          <w:p w14:paraId="63FD81A4" w14:textId="77777777" w:rsidR="001F4CAD" w:rsidRPr="009A38FB" w:rsidRDefault="001F4CAD" w:rsidP="001F4CAD">
            <w:pPr>
              <w:rPr>
                <w:bCs/>
                <w:i/>
                <w:iCs/>
              </w:rPr>
            </w:pPr>
          </w:p>
        </w:tc>
        <w:tc>
          <w:tcPr>
            <w:tcW w:w="1984" w:type="dxa"/>
            <w:shd w:val="clear" w:color="auto" w:fill="F2F2F2" w:themeFill="background1" w:themeFillShade="F2"/>
            <w:vAlign w:val="center"/>
          </w:tcPr>
          <w:p w14:paraId="67B86962" w14:textId="57346E2D" w:rsidR="001F4CAD" w:rsidRPr="009A38FB" w:rsidRDefault="001F4CAD" w:rsidP="001F4CAD">
            <w:pPr>
              <w:rPr>
                <w:bCs/>
                <w:i/>
                <w:iCs/>
              </w:rPr>
            </w:pPr>
            <w:r w:rsidRPr="00173EDD">
              <w:rPr>
                <w:b/>
              </w:rPr>
              <w:t>References:</w:t>
            </w:r>
          </w:p>
        </w:tc>
        <w:tc>
          <w:tcPr>
            <w:tcW w:w="10206" w:type="dxa"/>
            <w:shd w:val="clear" w:color="auto" w:fill="auto"/>
            <w:vAlign w:val="center"/>
          </w:tcPr>
          <w:p w14:paraId="20E9F233" w14:textId="710A0FAF" w:rsidR="001F4CAD" w:rsidRPr="009A38FB" w:rsidRDefault="001D4491"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2111FDC" w14:textId="77777777" w:rsidTr="00C0754D">
        <w:trPr>
          <w:trHeight w:val="460"/>
        </w:trPr>
        <w:tc>
          <w:tcPr>
            <w:tcW w:w="3114" w:type="dxa"/>
            <w:shd w:val="clear" w:color="auto" w:fill="F2F2F2" w:themeFill="background1" w:themeFillShade="F2"/>
          </w:tcPr>
          <w:p w14:paraId="160AE82C" w14:textId="2A089A1F"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16770D15" w14:textId="1C39158C"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F4EEE1A" w14:textId="23E9AAE1"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7A0DCB09" w14:textId="77777777" w:rsidTr="00C0754D">
        <w:trPr>
          <w:trHeight w:val="460"/>
        </w:trPr>
        <w:tc>
          <w:tcPr>
            <w:tcW w:w="3114" w:type="dxa"/>
            <w:shd w:val="clear" w:color="auto" w:fill="F2F2F2" w:themeFill="background1" w:themeFillShade="F2"/>
          </w:tcPr>
          <w:p w14:paraId="364C7E66" w14:textId="77777777" w:rsidR="001F4CAD" w:rsidRPr="009A38FB" w:rsidRDefault="001F4CAD" w:rsidP="001F4CAD">
            <w:pPr>
              <w:rPr>
                <w:i/>
                <w:iCs/>
              </w:rPr>
            </w:pPr>
          </w:p>
        </w:tc>
        <w:tc>
          <w:tcPr>
            <w:tcW w:w="1984" w:type="dxa"/>
            <w:shd w:val="clear" w:color="auto" w:fill="F2F2F2" w:themeFill="background1" w:themeFillShade="F2"/>
            <w:vAlign w:val="center"/>
          </w:tcPr>
          <w:p w14:paraId="78925FDB" w14:textId="54FC607E" w:rsidR="001F4CAD" w:rsidRPr="009A38FB" w:rsidRDefault="001F4CAD" w:rsidP="001F4CAD">
            <w:pPr>
              <w:rPr>
                <w:i/>
                <w:iCs/>
              </w:rPr>
            </w:pPr>
            <w:r w:rsidRPr="00663ED9">
              <w:rPr>
                <w:b/>
              </w:rPr>
              <w:t>References:</w:t>
            </w:r>
          </w:p>
        </w:tc>
        <w:tc>
          <w:tcPr>
            <w:tcW w:w="10206" w:type="dxa"/>
            <w:vAlign w:val="center"/>
          </w:tcPr>
          <w:p w14:paraId="257AFB77" w14:textId="641E46E3" w:rsidR="001F4CAD" w:rsidRPr="009A38FB" w:rsidRDefault="001F4CAD" w:rsidP="001F4CAD">
            <w:pPr>
              <w:rPr>
                <w:b/>
                <w:i/>
                <w:iCs/>
              </w:rPr>
            </w:pPr>
            <w:r w:rsidRPr="009A38FB">
              <w:rPr>
                <w:i/>
                <w:iCs/>
              </w:rPr>
              <w:t>Include references here</w:t>
            </w:r>
          </w:p>
        </w:tc>
      </w:tr>
      <w:tr w:rsidR="001F4CAD" w:rsidRPr="009F45FA" w14:paraId="290F0E87" w14:textId="77777777" w:rsidTr="00C0754D">
        <w:trPr>
          <w:trHeight w:val="460"/>
        </w:trPr>
        <w:tc>
          <w:tcPr>
            <w:tcW w:w="3114" w:type="dxa"/>
            <w:shd w:val="clear" w:color="auto" w:fill="F2F2F2" w:themeFill="background1" w:themeFillShade="F2"/>
          </w:tcPr>
          <w:p w14:paraId="1531DE40" w14:textId="77777777" w:rsidR="001F4CAD" w:rsidRPr="008A1412" w:rsidRDefault="001F4CAD" w:rsidP="001F4CAD">
            <w:pPr>
              <w:rPr>
                <w:bCs/>
                <w:i/>
                <w:iCs/>
              </w:rPr>
            </w:pPr>
          </w:p>
        </w:tc>
        <w:tc>
          <w:tcPr>
            <w:tcW w:w="1984" w:type="dxa"/>
            <w:shd w:val="clear" w:color="auto" w:fill="F2F2F2" w:themeFill="background1" w:themeFillShade="F2"/>
            <w:vAlign w:val="center"/>
          </w:tcPr>
          <w:p w14:paraId="1D79F994" w14:textId="710EAA4C" w:rsidR="001F4CAD" w:rsidRPr="008A1412" w:rsidRDefault="001F4CAD" w:rsidP="001F4CAD">
            <w:pPr>
              <w:rPr>
                <w:bCs/>
                <w:i/>
                <w:iCs/>
              </w:rPr>
            </w:pPr>
            <w:r w:rsidRPr="00663ED9">
              <w:rPr>
                <w:b/>
              </w:rPr>
              <w:t xml:space="preserve">Progress: </w:t>
            </w:r>
          </w:p>
        </w:tc>
        <w:tc>
          <w:tcPr>
            <w:tcW w:w="10206" w:type="dxa"/>
            <w:vAlign w:val="center"/>
          </w:tcPr>
          <w:p w14:paraId="073C22C8" w14:textId="4CB25B1A"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CAE37C9" w14:textId="77777777" w:rsidTr="00C0754D">
        <w:trPr>
          <w:trHeight w:val="460"/>
        </w:trPr>
        <w:tc>
          <w:tcPr>
            <w:tcW w:w="3114" w:type="dxa"/>
            <w:shd w:val="clear" w:color="auto" w:fill="F2F2F2" w:themeFill="background1" w:themeFillShade="F2"/>
          </w:tcPr>
          <w:p w14:paraId="3C61DEE2" w14:textId="270D6052"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7D5A7ABC" w14:textId="7C3BB6DC"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7AC00F9" w14:textId="4B17AB9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3323D7A" w14:textId="77777777" w:rsidTr="00C0754D">
        <w:trPr>
          <w:trHeight w:val="460"/>
        </w:trPr>
        <w:tc>
          <w:tcPr>
            <w:tcW w:w="3114" w:type="dxa"/>
            <w:shd w:val="clear" w:color="auto" w:fill="F2F2F2" w:themeFill="background1" w:themeFillShade="F2"/>
          </w:tcPr>
          <w:p w14:paraId="17E40F98" w14:textId="77777777" w:rsidR="001F4CAD" w:rsidRPr="009A38FB" w:rsidRDefault="001F4CAD" w:rsidP="001F4CAD">
            <w:pPr>
              <w:rPr>
                <w:i/>
                <w:iCs/>
              </w:rPr>
            </w:pPr>
          </w:p>
        </w:tc>
        <w:tc>
          <w:tcPr>
            <w:tcW w:w="1984" w:type="dxa"/>
            <w:shd w:val="clear" w:color="auto" w:fill="F2F2F2" w:themeFill="background1" w:themeFillShade="F2"/>
            <w:vAlign w:val="center"/>
          </w:tcPr>
          <w:p w14:paraId="1D4C2611" w14:textId="19E31527" w:rsidR="001F4CAD" w:rsidRPr="009A38FB" w:rsidRDefault="001F4CAD" w:rsidP="001F4CAD">
            <w:pPr>
              <w:rPr>
                <w:i/>
                <w:iCs/>
              </w:rPr>
            </w:pPr>
            <w:r w:rsidRPr="00663ED9">
              <w:rPr>
                <w:b/>
              </w:rPr>
              <w:t>References:</w:t>
            </w:r>
          </w:p>
        </w:tc>
        <w:tc>
          <w:tcPr>
            <w:tcW w:w="10206" w:type="dxa"/>
            <w:vAlign w:val="center"/>
          </w:tcPr>
          <w:p w14:paraId="040732BD" w14:textId="1E257026" w:rsidR="001F4CAD" w:rsidRPr="009A38FB" w:rsidRDefault="001F4CAD" w:rsidP="001F4CAD">
            <w:pPr>
              <w:rPr>
                <w:b/>
                <w:i/>
                <w:iCs/>
              </w:rPr>
            </w:pPr>
            <w:r w:rsidRPr="009A38FB">
              <w:rPr>
                <w:i/>
                <w:iCs/>
              </w:rPr>
              <w:t>Include references here</w:t>
            </w:r>
          </w:p>
        </w:tc>
      </w:tr>
      <w:tr w:rsidR="001F4CAD" w:rsidRPr="009F45FA" w14:paraId="57AC4860" w14:textId="77777777" w:rsidTr="00C0754D">
        <w:trPr>
          <w:trHeight w:val="460"/>
        </w:trPr>
        <w:tc>
          <w:tcPr>
            <w:tcW w:w="3114" w:type="dxa"/>
            <w:shd w:val="clear" w:color="auto" w:fill="F2F2F2" w:themeFill="background1" w:themeFillShade="F2"/>
          </w:tcPr>
          <w:p w14:paraId="62CB31CA" w14:textId="77777777" w:rsidR="001F4CAD" w:rsidRPr="008A1412" w:rsidRDefault="001F4CAD" w:rsidP="001F4CAD">
            <w:pPr>
              <w:rPr>
                <w:bCs/>
                <w:i/>
                <w:iCs/>
              </w:rPr>
            </w:pPr>
          </w:p>
        </w:tc>
        <w:tc>
          <w:tcPr>
            <w:tcW w:w="1984" w:type="dxa"/>
            <w:shd w:val="clear" w:color="auto" w:fill="F2F2F2" w:themeFill="background1" w:themeFillShade="F2"/>
            <w:vAlign w:val="center"/>
          </w:tcPr>
          <w:p w14:paraId="01BE1923" w14:textId="37AF3D21" w:rsidR="001F4CAD" w:rsidRPr="008A1412" w:rsidRDefault="001F4CAD" w:rsidP="001F4CAD">
            <w:pPr>
              <w:rPr>
                <w:bCs/>
                <w:i/>
                <w:iCs/>
              </w:rPr>
            </w:pPr>
            <w:r w:rsidRPr="00663ED9">
              <w:rPr>
                <w:b/>
              </w:rPr>
              <w:t xml:space="preserve">Progress: </w:t>
            </w:r>
          </w:p>
        </w:tc>
        <w:tc>
          <w:tcPr>
            <w:tcW w:w="10206" w:type="dxa"/>
            <w:vAlign w:val="center"/>
          </w:tcPr>
          <w:p w14:paraId="4BD8CFE4" w14:textId="37523199"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174F2998" w14:textId="77777777" w:rsidTr="00C0754D">
        <w:trPr>
          <w:trHeight w:val="460"/>
        </w:trPr>
        <w:tc>
          <w:tcPr>
            <w:tcW w:w="3114" w:type="dxa"/>
            <w:shd w:val="clear" w:color="auto" w:fill="F2F2F2" w:themeFill="background1" w:themeFillShade="F2"/>
          </w:tcPr>
          <w:p w14:paraId="38C52339" w14:textId="4734E116"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7F9C71CA" w14:textId="2EF26B5F"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D72C728" w14:textId="098208E1"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B662549" w14:textId="77777777" w:rsidTr="00C0754D">
        <w:trPr>
          <w:trHeight w:val="460"/>
        </w:trPr>
        <w:tc>
          <w:tcPr>
            <w:tcW w:w="3114" w:type="dxa"/>
            <w:shd w:val="clear" w:color="auto" w:fill="F2F2F2" w:themeFill="background1" w:themeFillShade="F2"/>
          </w:tcPr>
          <w:p w14:paraId="68D97399" w14:textId="77777777" w:rsidR="001F4CAD" w:rsidRPr="009A38FB" w:rsidRDefault="001F4CAD" w:rsidP="001F4CAD">
            <w:pPr>
              <w:rPr>
                <w:i/>
                <w:iCs/>
              </w:rPr>
            </w:pPr>
          </w:p>
        </w:tc>
        <w:tc>
          <w:tcPr>
            <w:tcW w:w="1984" w:type="dxa"/>
            <w:shd w:val="clear" w:color="auto" w:fill="F2F2F2" w:themeFill="background1" w:themeFillShade="F2"/>
            <w:vAlign w:val="center"/>
          </w:tcPr>
          <w:p w14:paraId="69559902" w14:textId="4A89E062" w:rsidR="001F4CAD" w:rsidRPr="009A38FB" w:rsidRDefault="001F4CAD" w:rsidP="001F4CAD">
            <w:pPr>
              <w:rPr>
                <w:i/>
                <w:iCs/>
              </w:rPr>
            </w:pPr>
            <w:r w:rsidRPr="00663ED9">
              <w:rPr>
                <w:b/>
              </w:rPr>
              <w:t>References:</w:t>
            </w:r>
          </w:p>
        </w:tc>
        <w:tc>
          <w:tcPr>
            <w:tcW w:w="10206" w:type="dxa"/>
            <w:vAlign w:val="center"/>
          </w:tcPr>
          <w:p w14:paraId="0FC9CA64" w14:textId="53DD3C0D" w:rsidR="001F4CAD" w:rsidRPr="009F45FA" w:rsidRDefault="001F4CAD" w:rsidP="001F4CAD">
            <w:pPr>
              <w:rPr>
                <w:b/>
              </w:rPr>
            </w:pPr>
            <w:r w:rsidRPr="009A38FB">
              <w:rPr>
                <w:i/>
                <w:iCs/>
              </w:rPr>
              <w:t>Include references here</w:t>
            </w:r>
          </w:p>
        </w:tc>
      </w:tr>
      <w:tr w:rsidR="001F4CAD" w:rsidRPr="009F45FA" w14:paraId="3B5FF958" w14:textId="77777777" w:rsidTr="00C0754D">
        <w:trPr>
          <w:trHeight w:val="460"/>
        </w:trPr>
        <w:tc>
          <w:tcPr>
            <w:tcW w:w="3114" w:type="dxa"/>
            <w:shd w:val="clear" w:color="auto" w:fill="F2F2F2" w:themeFill="background1" w:themeFillShade="F2"/>
          </w:tcPr>
          <w:p w14:paraId="578B34D8" w14:textId="77777777" w:rsidR="001F4CAD" w:rsidRPr="008A1412" w:rsidRDefault="001F4CAD" w:rsidP="001F4CAD">
            <w:pPr>
              <w:rPr>
                <w:bCs/>
                <w:i/>
                <w:iCs/>
              </w:rPr>
            </w:pPr>
          </w:p>
        </w:tc>
        <w:tc>
          <w:tcPr>
            <w:tcW w:w="1984" w:type="dxa"/>
            <w:shd w:val="clear" w:color="auto" w:fill="F2F2F2" w:themeFill="background1" w:themeFillShade="F2"/>
            <w:vAlign w:val="center"/>
          </w:tcPr>
          <w:p w14:paraId="115CD8A1" w14:textId="2671F85B" w:rsidR="001F4CAD" w:rsidRPr="008A1412" w:rsidRDefault="001F4CAD" w:rsidP="001F4CAD">
            <w:pPr>
              <w:rPr>
                <w:bCs/>
                <w:i/>
                <w:iCs/>
              </w:rPr>
            </w:pPr>
            <w:r w:rsidRPr="00663ED9">
              <w:rPr>
                <w:b/>
              </w:rPr>
              <w:t xml:space="preserve">Progress: </w:t>
            </w:r>
          </w:p>
        </w:tc>
        <w:tc>
          <w:tcPr>
            <w:tcW w:w="10206" w:type="dxa"/>
            <w:vAlign w:val="center"/>
          </w:tcPr>
          <w:p w14:paraId="32532931" w14:textId="708D253C"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29BF950E" w14:textId="77777777" w:rsidTr="00C0754D">
        <w:trPr>
          <w:trHeight w:val="460"/>
        </w:trPr>
        <w:tc>
          <w:tcPr>
            <w:tcW w:w="3114" w:type="dxa"/>
            <w:shd w:val="clear" w:color="auto" w:fill="F2F2F2" w:themeFill="background1" w:themeFillShade="F2"/>
          </w:tcPr>
          <w:p w14:paraId="7DB513D0" w14:textId="52ABE4C7"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7F184882" w14:textId="342442CF"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05B4DAB" w14:textId="05A85120"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5E1F36A9" w14:textId="77777777" w:rsidTr="00C0754D">
        <w:trPr>
          <w:trHeight w:val="460"/>
        </w:trPr>
        <w:tc>
          <w:tcPr>
            <w:tcW w:w="3114" w:type="dxa"/>
            <w:shd w:val="clear" w:color="auto" w:fill="F2F2F2" w:themeFill="background1" w:themeFillShade="F2"/>
          </w:tcPr>
          <w:p w14:paraId="02CFAED0" w14:textId="77777777" w:rsidR="001F4CAD" w:rsidRPr="009A38FB" w:rsidRDefault="001F4CAD" w:rsidP="001F4CAD">
            <w:pPr>
              <w:rPr>
                <w:i/>
                <w:iCs/>
              </w:rPr>
            </w:pPr>
          </w:p>
        </w:tc>
        <w:tc>
          <w:tcPr>
            <w:tcW w:w="1984" w:type="dxa"/>
            <w:shd w:val="clear" w:color="auto" w:fill="F2F2F2" w:themeFill="background1" w:themeFillShade="F2"/>
            <w:vAlign w:val="center"/>
          </w:tcPr>
          <w:p w14:paraId="10242124" w14:textId="6E23DE5B" w:rsidR="001F4CAD" w:rsidRPr="009A38FB" w:rsidRDefault="001F4CAD" w:rsidP="001F4CAD">
            <w:pPr>
              <w:rPr>
                <w:i/>
                <w:iCs/>
              </w:rPr>
            </w:pPr>
            <w:r w:rsidRPr="00663ED9">
              <w:rPr>
                <w:b/>
              </w:rPr>
              <w:t>References:</w:t>
            </w:r>
          </w:p>
        </w:tc>
        <w:tc>
          <w:tcPr>
            <w:tcW w:w="10206" w:type="dxa"/>
            <w:vAlign w:val="center"/>
          </w:tcPr>
          <w:p w14:paraId="07B5A247" w14:textId="711A11A7" w:rsidR="001F4CAD" w:rsidRPr="009F45FA" w:rsidRDefault="001F4CAD" w:rsidP="001F4CAD">
            <w:pPr>
              <w:rPr>
                <w:b/>
              </w:rPr>
            </w:pPr>
            <w:r w:rsidRPr="009A38FB">
              <w:rPr>
                <w:i/>
                <w:iCs/>
              </w:rPr>
              <w:t>Include references here</w:t>
            </w:r>
          </w:p>
        </w:tc>
      </w:tr>
      <w:tr w:rsidR="001F4CAD" w:rsidRPr="009F45FA" w14:paraId="509CA89F" w14:textId="77777777" w:rsidTr="00C0754D">
        <w:trPr>
          <w:trHeight w:val="460"/>
        </w:trPr>
        <w:tc>
          <w:tcPr>
            <w:tcW w:w="3114" w:type="dxa"/>
            <w:shd w:val="clear" w:color="auto" w:fill="F2F2F2" w:themeFill="background1" w:themeFillShade="F2"/>
          </w:tcPr>
          <w:p w14:paraId="43D7F118" w14:textId="77777777" w:rsidR="001F4CAD" w:rsidRPr="008A1412" w:rsidRDefault="001F4CAD" w:rsidP="001F4CAD">
            <w:pPr>
              <w:rPr>
                <w:bCs/>
                <w:i/>
                <w:iCs/>
              </w:rPr>
            </w:pPr>
          </w:p>
        </w:tc>
        <w:tc>
          <w:tcPr>
            <w:tcW w:w="1984" w:type="dxa"/>
            <w:shd w:val="clear" w:color="auto" w:fill="F2F2F2" w:themeFill="background1" w:themeFillShade="F2"/>
            <w:vAlign w:val="center"/>
          </w:tcPr>
          <w:p w14:paraId="3C5B5EB6" w14:textId="71163D1F" w:rsidR="001F4CAD" w:rsidRPr="008A1412" w:rsidRDefault="001F4CAD" w:rsidP="001F4CAD">
            <w:pPr>
              <w:rPr>
                <w:bCs/>
                <w:i/>
                <w:iCs/>
              </w:rPr>
            </w:pPr>
            <w:r w:rsidRPr="00663ED9">
              <w:rPr>
                <w:b/>
              </w:rPr>
              <w:t xml:space="preserve">Progress: </w:t>
            </w:r>
          </w:p>
        </w:tc>
        <w:tc>
          <w:tcPr>
            <w:tcW w:w="10206" w:type="dxa"/>
            <w:vAlign w:val="center"/>
          </w:tcPr>
          <w:p w14:paraId="62FAF52D" w14:textId="62FB2F17"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26673CD4" w14:textId="77777777" w:rsidTr="007849AC">
        <w:trPr>
          <w:trHeight w:val="460"/>
        </w:trPr>
        <w:tc>
          <w:tcPr>
            <w:tcW w:w="3114" w:type="dxa"/>
            <w:shd w:val="clear" w:color="auto" w:fill="D9D9D9" w:themeFill="background1" w:themeFillShade="D9"/>
            <w:vAlign w:val="center"/>
          </w:tcPr>
          <w:p w14:paraId="6D22A530" w14:textId="07AE76DB" w:rsidR="001F4CAD" w:rsidRPr="00663ED9" w:rsidRDefault="001F4CAD" w:rsidP="001F4CAD">
            <w:pPr>
              <w:rPr>
                <w:b/>
              </w:rPr>
            </w:pPr>
            <w:r w:rsidRPr="00AB0B47">
              <w:rPr>
                <w:b/>
              </w:rPr>
              <w:t xml:space="preserve">2.4.3 – Habitats </w:t>
            </w:r>
            <w:r w:rsidR="00CA3791">
              <w:rPr>
                <w:b/>
              </w:rPr>
              <w:t>i</w:t>
            </w:r>
            <w:r w:rsidRPr="00AB0B47">
              <w:rPr>
                <w:b/>
              </w:rPr>
              <w:t>nformation</w:t>
            </w:r>
          </w:p>
        </w:tc>
        <w:tc>
          <w:tcPr>
            <w:tcW w:w="1984" w:type="dxa"/>
            <w:shd w:val="clear" w:color="auto" w:fill="D9D9D9" w:themeFill="background1" w:themeFillShade="D9"/>
            <w:vAlign w:val="center"/>
          </w:tcPr>
          <w:p w14:paraId="2A71CF23" w14:textId="25B635AA" w:rsidR="001F4CAD" w:rsidRPr="00663ED9" w:rsidRDefault="001F4CAD" w:rsidP="001F4CAD">
            <w:pPr>
              <w:rPr>
                <w:b/>
              </w:rPr>
            </w:pPr>
            <w:r w:rsidRPr="00663ED9">
              <w:rPr>
                <w:b/>
              </w:rPr>
              <w:t>Draft scoring range</w:t>
            </w:r>
          </w:p>
        </w:tc>
        <w:tc>
          <w:tcPr>
            <w:tcW w:w="10206" w:type="dxa"/>
            <w:shd w:val="clear" w:color="auto" w:fill="D9D9D9"/>
            <w:vAlign w:val="center"/>
          </w:tcPr>
          <w:p w14:paraId="01A808D3" w14:textId="112BC511" w:rsidR="001F4CAD" w:rsidRPr="00663ED9" w:rsidRDefault="00D55E3C" w:rsidP="001F4CAD">
            <w:pPr>
              <w:rPr>
                <w:b/>
              </w:rPr>
            </w:pPr>
            <w:r>
              <w:rPr>
                <w:b/>
              </w:rPr>
              <w:t>Justification</w:t>
            </w:r>
            <w:r w:rsidR="001F4CAD" w:rsidRPr="00663ED9">
              <w:rPr>
                <w:b/>
              </w:rPr>
              <w:t xml:space="preserve"> or key points</w:t>
            </w:r>
          </w:p>
        </w:tc>
      </w:tr>
      <w:tr w:rsidR="001F4CAD" w:rsidRPr="009A38FB" w14:paraId="7D764212" w14:textId="77777777" w:rsidTr="00C0754D">
        <w:trPr>
          <w:trHeight w:val="460"/>
        </w:trPr>
        <w:tc>
          <w:tcPr>
            <w:tcW w:w="3114" w:type="dxa"/>
            <w:shd w:val="clear" w:color="auto" w:fill="F2F2F2" w:themeFill="background1" w:themeFillShade="F2"/>
            <w:vAlign w:val="center"/>
          </w:tcPr>
          <w:p w14:paraId="7E376DC9" w14:textId="3E52A845" w:rsidR="001F4CAD" w:rsidRPr="009A38FB" w:rsidRDefault="005C65A6" w:rsidP="001F4CAD">
            <w:pPr>
              <w:rPr>
                <w:bCs/>
                <w:i/>
                <w:iCs/>
              </w:rPr>
            </w:pPr>
            <w:r>
              <w:rPr>
                <w:b/>
              </w:rPr>
              <w:t>Pre-Assessment / Full Assessment Report</w:t>
            </w:r>
          </w:p>
        </w:tc>
        <w:tc>
          <w:tcPr>
            <w:tcW w:w="1984" w:type="dxa"/>
            <w:shd w:val="clear" w:color="auto" w:fill="F2F2F2" w:themeFill="background1" w:themeFillShade="F2"/>
            <w:vAlign w:val="center"/>
          </w:tcPr>
          <w:p w14:paraId="04DABA6E" w14:textId="5B1A3568"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942A9BB" w14:textId="3D3A2BC4" w:rsidR="001F4CAD" w:rsidRPr="009A38FB" w:rsidRDefault="0007364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FB3BBE9" w14:textId="77777777" w:rsidTr="00C0754D">
        <w:trPr>
          <w:trHeight w:val="460"/>
        </w:trPr>
        <w:tc>
          <w:tcPr>
            <w:tcW w:w="3114" w:type="dxa"/>
            <w:shd w:val="clear" w:color="auto" w:fill="F2F2F2" w:themeFill="background1" w:themeFillShade="F2"/>
          </w:tcPr>
          <w:p w14:paraId="196844CB" w14:textId="77777777" w:rsidR="001F4CAD" w:rsidRPr="009A38FB" w:rsidRDefault="001F4CAD" w:rsidP="001F4CAD">
            <w:pPr>
              <w:rPr>
                <w:bCs/>
                <w:i/>
                <w:iCs/>
              </w:rPr>
            </w:pPr>
          </w:p>
        </w:tc>
        <w:tc>
          <w:tcPr>
            <w:tcW w:w="1984" w:type="dxa"/>
            <w:shd w:val="clear" w:color="auto" w:fill="F2F2F2" w:themeFill="background1" w:themeFillShade="F2"/>
            <w:vAlign w:val="center"/>
          </w:tcPr>
          <w:p w14:paraId="06ECB836" w14:textId="177FB126" w:rsidR="001F4CAD" w:rsidRPr="009A38FB" w:rsidRDefault="001F4CAD" w:rsidP="001F4CAD">
            <w:pPr>
              <w:rPr>
                <w:bCs/>
                <w:i/>
                <w:iCs/>
              </w:rPr>
            </w:pPr>
            <w:r w:rsidRPr="00173EDD">
              <w:rPr>
                <w:b/>
              </w:rPr>
              <w:t>References:</w:t>
            </w:r>
          </w:p>
        </w:tc>
        <w:tc>
          <w:tcPr>
            <w:tcW w:w="10206" w:type="dxa"/>
            <w:shd w:val="clear" w:color="auto" w:fill="auto"/>
            <w:vAlign w:val="center"/>
          </w:tcPr>
          <w:p w14:paraId="5449D66B" w14:textId="14047B47" w:rsidR="001F4CAD" w:rsidRPr="009A38FB" w:rsidRDefault="0007364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3F75203B" w14:textId="77777777" w:rsidTr="00C0754D">
        <w:trPr>
          <w:trHeight w:val="460"/>
        </w:trPr>
        <w:tc>
          <w:tcPr>
            <w:tcW w:w="3114" w:type="dxa"/>
            <w:shd w:val="clear" w:color="auto" w:fill="F2F2F2" w:themeFill="background1" w:themeFillShade="F2"/>
          </w:tcPr>
          <w:p w14:paraId="1C8F4AA1" w14:textId="0AFA12C9"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6E9BC1BE" w14:textId="740981F2"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457548C2" w14:textId="6056F15B"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27EB96D" w14:textId="77777777" w:rsidTr="00C0754D">
        <w:trPr>
          <w:trHeight w:val="460"/>
        </w:trPr>
        <w:tc>
          <w:tcPr>
            <w:tcW w:w="3114" w:type="dxa"/>
            <w:shd w:val="clear" w:color="auto" w:fill="F2F2F2" w:themeFill="background1" w:themeFillShade="F2"/>
          </w:tcPr>
          <w:p w14:paraId="5A7A6C64" w14:textId="77777777" w:rsidR="001F4CAD" w:rsidRPr="009A38FB" w:rsidRDefault="001F4CAD" w:rsidP="001F4CAD">
            <w:pPr>
              <w:rPr>
                <w:i/>
                <w:iCs/>
              </w:rPr>
            </w:pPr>
          </w:p>
        </w:tc>
        <w:tc>
          <w:tcPr>
            <w:tcW w:w="1984" w:type="dxa"/>
            <w:shd w:val="clear" w:color="auto" w:fill="F2F2F2" w:themeFill="background1" w:themeFillShade="F2"/>
            <w:vAlign w:val="center"/>
          </w:tcPr>
          <w:p w14:paraId="6724124F" w14:textId="2BCB1820" w:rsidR="001F4CAD" w:rsidRPr="009A38FB" w:rsidRDefault="001F4CAD" w:rsidP="001F4CAD">
            <w:pPr>
              <w:rPr>
                <w:i/>
                <w:iCs/>
              </w:rPr>
            </w:pPr>
            <w:r w:rsidRPr="00663ED9">
              <w:rPr>
                <w:b/>
              </w:rPr>
              <w:t>References:</w:t>
            </w:r>
          </w:p>
        </w:tc>
        <w:tc>
          <w:tcPr>
            <w:tcW w:w="10206" w:type="dxa"/>
            <w:vAlign w:val="center"/>
          </w:tcPr>
          <w:p w14:paraId="53EC1216" w14:textId="183FEAEC" w:rsidR="001F4CAD" w:rsidRPr="009A38FB" w:rsidRDefault="001F4CAD" w:rsidP="001F4CAD">
            <w:pPr>
              <w:rPr>
                <w:b/>
                <w:i/>
                <w:iCs/>
              </w:rPr>
            </w:pPr>
            <w:r w:rsidRPr="009A38FB">
              <w:rPr>
                <w:i/>
                <w:iCs/>
              </w:rPr>
              <w:t>Include references here</w:t>
            </w:r>
          </w:p>
        </w:tc>
      </w:tr>
      <w:tr w:rsidR="001F4CAD" w:rsidRPr="009F45FA" w14:paraId="0ABC2CCB" w14:textId="77777777" w:rsidTr="00C0754D">
        <w:trPr>
          <w:trHeight w:val="460"/>
        </w:trPr>
        <w:tc>
          <w:tcPr>
            <w:tcW w:w="3114" w:type="dxa"/>
            <w:shd w:val="clear" w:color="auto" w:fill="F2F2F2" w:themeFill="background1" w:themeFillShade="F2"/>
          </w:tcPr>
          <w:p w14:paraId="11912A72" w14:textId="77777777" w:rsidR="001F4CAD" w:rsidRPr="008A1412" w:rsidRDefault="001F4CAD" w:rsidP="001F4CAD">
            <w:pPr>
              <w:rPr>
                <w:bCs/>
                <w:i/>
                <w:iCs/>
              </w:rPr>
            </w:pPr>
          </w:p>
        </w:tc>
        <w:tc>
          <w:tcPr>
            <w:tcW w:w="1984" w:type="dxa"/>
            <w:shd w:val="clear" w:color="auto" w:fill="F2F2F2" w:themeFill="background1" w:themeFillShade="F2"/>
            <w:vAlign w:val="center"/>
          </w:tcPr>
          <w:p w14:paraId="11E8C90F" w14:textId="29695D2A" w:rsidR="001F4CAD" w:rsidRPr="008A1412" w:rsidRDefault="001F4CAD" w:rsidP="001F4CAD">
            <w:pPr>
              <w:rPr>
                <w:bCs/>
                <w:i/>
                <w:iCs/>
              </w:rPr>
            </w:pPr>
            <w:r w:rsidRPr="00663ED9">
              <w:rPr>
                <w:b/>
              </w:rPr>
              <w:t xml:space="preserve">Progress: </w:t>
            </w:r>
          </w:p>
        </w:tc>
        <w:tc>
          <w:tcPr>
            <w:tcW w:w="10206" w:type="dxa"/>
            <w:vAlign w:val="center"/>
          </w:tcPr>
          <w:p w14:paraId="6F3CCE1D" w14:textId="1999A02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FDAF29B" w14:textId="77777777" w:rsidTr="00C0754D">
        <w:trPr>
          <w:trHeight w:val="460"/>
        </w:trPr>
        <w:tc>
          <w:tcPr>
            <w:tcW w:w="3114" w:type="dxa"/>
            <w:shd w:val="clear" w:color="auto" w:fill="F2F2F2" w:themeFill="background1" w:themeFillShade="F2"/>
          </w:tcPr>
          <w:p w14:paraId="01378440" w14:textId="36AF6124"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6ABECD12" w14:textId="793F22B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AAB11EA" w14:textId="6F6E07FA"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CC98610" w14:textId="77777777" w:rsidTr="00C0754D">
        <w:trPr>
          <w:trHeight w:val="460"/>
        </w:trPr>
        <w:tc>
          <w:tcPr>
            <w:tcW w:w="3114" w:type="dxa"/>
            <w:shd w:val="clear" w:color="auto" w:fill="F2F2F2" w:themeFill="background1" w:themeFillShade="F2"/>
          </w:tcPr>
          <w:p w14:paraId="471F3ED4" w14:textId="77777777" w:rsidR="001F4CAD" w:rsidRPr="009A38FB" w:rsidRDefault="001F4CAD" w:rsidP="001F4CAD">
            <w:pPr>
              <w:rPr>
                <w:i/>
                <w:iCs/>
              </w:rPr>
            </w:pPr>
          </w:p>
        </w:tc>
        <w:tc>
          <w:tcPr>
            <w:tcW w:w="1984" w:type="dxa"/>
            <w:shd w:val="clear" w:color="auto" w:fill="F2F2F2" w:themeFill="background1" w:themeFillShade="F2"/>
            <w:vAlign w:val="center"/>
          </w:tcPr>
          <w:p w14:paraId="76031814" w14:textId="4533B48D" w:rsidR="001F4CAD" w:rsidRPr="009A38FB" w:rsidRDefault="001F4CAD" w:rsidP="001F4CAD">
            <w:pPr>
              <w:rPr>
                <w:i/>
                <w:iCs/>
              </w:rPr>
            </w:pPr>
            <w:r w:rsidRPr="00663ED9">
              <w:rPr>
                <w:b/>
              </w:rPr>
              <w:t>References:</w:t>
            </w:r>
          </w:p>
        </w:tc>
        <w:tc>
          <w:tcPr>
            <w:tcW w:w="10206" w:type="dxa"/>
            <w:vAlign w:val="center"/>
          </w:tcPr>
          <w:p w14:paraId="4AA8E798" w14:textId="240BDBFC" w:rsidR="001F4CAD" w:rsidRPr="009A38FB" w:rsidRDefault="001F4CAD" w:rsidP="001F4CAD">
            <w:pPr>
              <w:rPr>
                <w:b/>
                <w:i/>
                <w:iCs/>
              </w:rPr>
            </w:pPr>
            <w:r w:rsidRPr="009A38FB">
              <w:rPr>
                <w:i/>
                <w:iCs/>
              </w:rPr>
              <w:t>Include references here</w:t>
            </w:r>
          </w:p>
        </w:tc>
      </w:tr>
      <w:tr w:rsidR="001F4CAD" w:rsidRPr="009F45FA" w14:paraId="680C9FAB" w14:textId="77777777" w:rsidTr="00C0754D">
        <w:trPr>
          <w:trHeight w:val="460"/>
        </w:trPr>
        <w:tc>
          <w:tcPr>
            <w:tcW w:w="3114" w:type="dxa"/>
            <w:shd w:val="clear" w:color="auto" w:fill="F2F2F2" w:themeFill="background1" w:themeFillShade="F2"/>
          </w:tcPr>
          <w:p w14:paraId="39464A46" w14:textId="77777777" w:rsidR="001F4CAD" w:rsidRPr="008A1412" w:rsidRDefault="001F4CAD" w:rsidP="001F4CAD">
            <w:pPr>
              <w:rPr>
                <w:bCs/>
                <w:i/>
                <w:iCs/>
              </w:rPr>
            </w:pPr>
          </w:p>
        </w:tc>
        <w:tc>
          <w:tcPr>
            <w:tcW w:w="1984" w:type="dxa"/>
            <w:shd w:val="clear" w:color="auto" w:fill="F2F2F2" w:themeFill="background1" w:themeFillShade="F2"/>
            <w:vAlign w:val="center"/>
          </w:tcPr>
          <w:p w14:paraId="2FACAD49" w14:textId="6BA2655A" w:rsidR="001F4CAD" w:rsidRPr="008A1412" w:rsidRDefault="001F4CAD" w:rsidP="001F4CAD">
            <w:pPr>
              <w:rPr>
                <w:bCs/>
                <w:i/>
                <w:iCs/>
              </w:rPr>
            </w:pPr>
            <w:r w:rsidRPr="00663ED9">
              <w:rPr>
                <w:b/>
              </w:rPr>
              <w:t xml:space="preserve">Progress: </w:t>
            </w:r>
          </w:p>
        </w:tc>
        <w:tc>
          <w:tcPr>
            <w:tcW w:w="10206" w:type="dxa"/>
            <w:vAlign w:val="center"/>
          </w:tcPr>
          <w:p w14:paraId="40AA8066" w14:textId="0A10F711"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24B41CA" w14:textId="77777777" w:rsidTr="00C0754D">
        <w:trPr>
          <w:trHeight w:val="460"/>
        </w:trPr>
        <w:tc>
          <w:tcPr>
            <w:tcW w:w="3114" w:type="dxa"/>
            <w:shd w:val="clear" w:color="auto" w:fill="F2F2F2" w:themeFill="background1" w:themeFillShade="F2"/>
          </w:tcPr>
          <w:p w14:paraId="506DBDE9" w14:textId="012E7DCB"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380BF69C" w14:textId="44831408"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E9CD95B" w14:textId="283DECD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D1C297F" w14:textId="77777777" w:rsidTr="00C0754D">
        <w:trPr>
          <w:trHeight w:val="460"/>
        </w:trPr>
        <w:tc>
          <w:tcPr>
            <w:tcW w:w="3114" w:type="dxa"/>
            <w:shd w:val="clear" w:color="auto" w:fill="F2F2F2" w:themeFill="background1" w:themeFillShade="F2"/>
          </w:tcPr>
          <w:p w14:paraId="508A0587" w14:textId="77777777" w:rsidR="001F4CAD" w:rsidRPr="009A38FB" w:rsidRDefault="001F4CAD" w:rsidP="001F4CAD">
            <w:pPr>
              <w:rPr>
                <w:i/>
                <w:iCs/>
              </w:rPr>
            </w:pPr>
          </w:p>
        </w:tc>
        <w:tc>
          <w:tcPr>
            <w:tcW w:w="1984" w:type="dxa"/>
            <w:shd w:val="clear" w:color="auto" w:fill="F2F2F2" w:themeFill="background1" w:themeFillShade="F2"/>
            <w:vAlign w:val="center"/>
          </w:tcPr>
          <w:p w14:paraId="5697957A" w14:textId="73A43F82" w:rsidR="001F4CAD" w:rsidRPr="009A38FB" w:rsidRDefault="001F4CAD" w:rsidP="001F4CAD">
            <w:pPr>
              <w:rPr>
                <w:i/>
                <w:iCs/>
              </w:rPr>
            </w:pPr>
            <w:r w:rsidRPr="00663ED9">
              <w:rPr>
                <w:b/>
              </w:rPr>
              <w:t>References:</w:t>
            </w:r>
          </w:p>
        </w:tc>
        <w:tc>
          <w:tcPr>
            <w:tcW w:w="10206" w:type="dxa"/>
            <w:vAlign w:val="center"/>
          </w:tcPr>
          <w:p w14:paraId="09E5B9F9" w14:textId="57439428" w:rsidR="001F4CAD" w:rsidRPr="009F45FA" w:rsidRDefault="001F4CAD" w:rsidP="001F4CAD">
            <w:pPr>
              <w:rPr>
                <w:b/>
              </w:rPr>
            </w:pPr>
            <w:r w:rsidRPr="009A38FB">
              <w:rPr>
                <w:i/>
                <w:iCs/>
              </w:rPr>
              <w:t>Include references here</w:t>
            </w:r>
          </w:p>
        </w:tc>
      </w:tr>
      <w:tr w:rsidR="001F4CAD" w:rsidRPr="009F45FA" w14:paraId="5DC9867F" w14:textId="77777777" w:rsidTr="00C0754D">
        <w:trPr>
          <w:trHeight w:val="460"/>
        </w:trPr>
        <w:tc>
          <w:tcPr>
            <w:tcW w:w="3114" w:type="dxa"/>
            <w:shd w:val="clear" w:color="auto" w:fill="F2F2F2" w:themeFill="background1" w:themeFillShade="F2"/>
          </w:tcPr>
          <w:p w14:paraId="59C5670A" w14:textId="77777777" w:rsidR="001F4CAD" w:rsidRPr="008A1412" w:rsidRDefault="001F4CAD" w:rsidP="001F4CAD">
            <w:pPr>
              <w:rPr>
                <w:bCs/>
                <w:i/>
                <w:iCs/>
              </w:rPr>
            </w:pPr>
          </w:p>
        </w:tc>
        <w:tc>
          <w:tcPr>
            <w:tcW w:w="1984" w:type="dxa"/>
            <w:shd w:val="clear" w:color="auto" w:fill="F2F2F2" w:themeFill="background1" w:themeFillShade="F2"/>
            <w:vAlign w:val="center"/>
          </w:tcPr>
          <w:p w14:paraId="1397CB50" w14:textId="7F255ECD" w:rsidR="001F4CAD" w:rsidRPr="008A1412" w:rsidRDefault="001F4CAD" w:rsidP="001F4CAD">
            <w:pPr>
              <w:rPr>
                <w:bCs/>
                <w:i/>
                <w:iCs/>
              </w:rPr>
            </w:pPr>
            <w:r w:rsidRPr="00663ED9">
              <w:rPr>
                <w:b/>
              </w:rPr>
              <w:t xml:space="preserve">Progress: </w:t>
            </w:r>
          </w:p>
        </w:tc>
        <w:tc>
          <w:tcPr>
            <w:tcW w:w="10206" w:type="dxa"/>
            <w:vAlign w:val="center"/>
          </w:tcPr>
          <w:p w14:paraId="1FAD7E0D" w14:textId="67B1419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3AB573DA" w14:textId="77777777" w:rsidTr="00C0754D">
        <w:trPr>
          <w:trHeight w:val="460"/>
        </w:trPr>
        <w:tc>
          <w:tcPr>
            <w:tcW w:w="3114" w:type="dxa"/>
            <w:shd w:val="clear" w:color="auto" w:fill="F2F2F2" w:themeFill="background1" w:themeFillShade="F2"/>
          </w:tcPr>
          <w:p w14:paraId="53041C7D" w14:textId="6F9C94CF"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6BF8AEC5" w14:textId="0254F8C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F4F27C5" w14:textId="7D2B13ED"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62D7E299" w14:textId="77777777" w:rsidTr="00C0754D">
        <w:trPr>
          <w:trHeight w:val="460"/>
        </w:trPr>
        <w:tc>
          <w:tcPr>
            <w:tcW w:w="3114" w:type="dxa"/>
            <w:shd w:val="clear" w:color="auto" w:fill="F2F2F2" w:themeFill="background1" w:themeFillShade="F2"/>
          </w:tcPr>
          <w:p w14:paraId="497FDE3D" w14:textId="77777777" w:rsidR="001F4CAD" w:rsidRPr="009A38FB" w:rsidRDefault="001F4CAD" w:rsidP="001F4CAD">
            <w:pPr>
              <w:rPr>
                <w:i/>
                <w:iCs/>
              </w:rPr>
            </w:pPr>
          </w:p>
        </w:tc>
        <w:tc>
          <w:tcPr>
            <w:tcW w:w="1984" w:type="dxa"/>
            <w:shd w:val="clear" w:color="auto" w:fill="F2F2F2" w:themeFill="background1" w:themeFillShade="F2"/>
            <w:vAlign w:val="center"/>
          </w:tcPr>
          <w:p w14:paraId="5063FA95" w14:textId="10D874A3" w:rsidR="001F4CAD" w:rsidRPr="009A38FB" w:rsidRDefault="001F4CAD" w:rsidP="001F4CAD">
            <w:pPr>
              <w:rPr>
                <w:i/>
                <w:iCs/>
              </w:rPr>
            </w:pPr>
            <w:r w:rsidRPr="00663ED9">
              <w:rPr>
                <w:b/>
              </w:rPr>
              <w:t>References:</w:t>
            </w:r>
          </w:p>
        </w:tc>
        <w:tc>
          <w:tcPr>
            <w:tcW w:w="10206" w:type="dxa"/>
            <w:vAlign w:val="center"/>
          </w:tcPr>
          <w:p w14:paraId="185A7F71" w14:textId="7EAD10A1" w:rsidR="001F4CAD" w:rsidRPr="009F45FA" w:rsidRDefault="001F4CAD" w:rsidP="001F4CAD">
            <w:pPr>
              <w:rPr>
                <w:b/>
              </w:rPr>
            </w:pPr>
            <w:r w:rsidRPr="009A38FB">
              <w:rPr>
                <w:i/>
                <w:iCs/>
              </w:rPr>
              <w:t>Include references here</w:t>
            </w:r>
          </w:p>
        </w:tc>
      </w:tr>
      <w:tr w:rsidR="001F4CAD" w:rsidRPr="009F45FA" w14:paraId="78A41DE8" w14:textId="77777777" w:rsidTr="00C0754D">
        <w:trPr>
          <w:trHeight w:val="460"/>
        </w:trPr>
        <w:tc>
          <w:tcPr>
            <w:tcW w:w="3114" w:type="dxa"/>
            <w:shd w:val="clear" w:color="auto" w:fill="F2F2F2" w:themeFill="background1" w:themeFillShade="F2"/>
          </w:tcPr>
          <w:p w14:paraId="285E58F8" w14:textId="77777777" w:rsidR="001F4CAD" w:rsidRPr="008A1412" w:rsidRDefault="001F4CAD" w:rsidP="001F4CAD">
            <w:pPr>
              <w:rPr>
                <w:bCs/>
                <w:i/>
                <w:iCs/>
              </w:rPr>
            </w:pPr>
          </w:p>
        </w:tc>
        <w:tc>
          <w:tcPr>
            <w:tcW w:w="1984" w:type="dxa"/>
            <w:shd w:val="clear" w:color="auto" w:fill="F2F2F2" w:themeFill="background1" w:themeFillShade="F2"/>
            <w:vAlign w:val="center"/>
          </w:tcPr>
          <w:p w14:paraId="6C9E631C" w14:textId="5AFF473D" w:rsidR="001F4CAD" w:rsidRPr="008A1412" w:rsidRDefault="001F4CAD" w:rsidP="001F4CAD">
            <w:pPr>
              <w:rPr>
                <w:bCs/>
                <w:i/>
                <w:iCs/>
              </w:rPr>
            </w:pPr>
            <w:r w:rsidRPr="00663ED9">
              <w:rPr>
                <w:b/>
              </w:rPr>
              <w:t xml:space="preserve">Progress: </w:t>
            </w:r>
          </w:p>
        </w:tc>
        <w:tc>
          <w:tcPr>
            <w:tcW w:w="10206" w:type="dxa"/>
            <w:vAlign w:val="center"/>
          </w:tcPr>
          <w:p w14:paraId="6384CC72" w14:textId="2B6B345E"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78BE8F26" w14:textId="38B070BE" w:rsidTr="007849AC">
        <w:trPr>
          <w:trHeight w:val="460"/>
        </w:trPr>
        <w:tc>
          <w:tcPr>
            <w:tcW w:w="3114" w:type="dxa"/>
            <w:shd w:val="clear" w:color="auto" w:fill="D9D9D9" w:themeFill="background1" w:themeFillShade="D9"/>
            <w:vAlign w:val="center"/>
          </w:tcPr>
          <w:p w14:paraId="569FD163" w14:textId="150315E8" w:rsidR="001F4CAD" w:rsidRPr="00663ED9" w:rsidRDefault="001F4CAD" w:rsidP="001F4CAD">
            <w:pPr>
              <w:rPr>
                <w:b/>
              </w:rPr>
            </w:pPr>
            <w:r w:rsidRPr="00AB0B47">
              <w:rPr>
                <w:b/>
              </w:rPr>
              <w:t xml:space="preserve">2.5.1 – Ecosystems </w:t>
            </w:r>
            <w:r w:rsidR="00CA3791">
              <w:rPr>
                <w:b/>
              </w:rPr>
              <w:t>o</w:t>
            </w:r>
            <w:r w:rsidRPr="00AB0B47">
              <w:rPr>
                <w:b/>
              </w:rPr>
              <w:t>utcome</w:t>
            </w:r>
            <w:bookmarkStart w:id="25" w:name="_Toc128580807"/>
            <w:bookmarkEnd w:id="25"/>
          </w:p>
        </w:tc>
        <w:tc>
          <w:tcPr>
            <w:tcW w:w="1984" w:type="dxa"/>
            <w:shd w:val="clear" w:color="auto" w:fill="D9D9D9" w:themeFill="background1" w:themeFillShade="D9"/>
            <w:vAlign w:val="center"/>
          </w:tcPr>
          <w:p w14:paraId="35C00FDE" w14:textId="7859A312" w:rsidR="001F4CAD" w:rsidRPr="00663ED9" w:rsidRDefault="001F4CAD" w:rsidP="001F4CAD">
            <w:pPr>
              <w:rPr>
                <w:b/>
              </w:rPr>
            </w:pPr>
            <w:r w:rsidRPr="00663ED9">
              <w:rPr>
                <w:b/>
              </w:rPr>
              <w:t>Draft scoring range</w:t>
            </w:r>
            <w:bookmarkStart w:id="26" w:name="_Toc128580808"/>
            <w:bookmarkEnd w:id="26"/>
          </w:p>
        </w:tc>
        <w:tc>
          <w:tcPr>
            <w:tcW w:w="10206" w:type="dxa"/>
            <w:shd w:val="clear" w:color="auto" w:fill="D9D9D9"/>
            <w:vAlign w:val="center"/>
          </w:tcPr>
          <w:p w14:paraId="77C5C25E" w14:textId="2D32F48F" w:rsidR="001F4CAD" w:rsidRPr="00663ED9" w:rsidRDefault="00D55E3C" w:rsidP="001F4CAD">
            <w:pPr>
              <w:rPr>
                <w:b/>
              </w:rPr>
            </w:pPr>
            <w:r>
              <w:rPr>
                <w:b/>
              </w:rPr>
              <w:t>Justification</w:t>
            </w:r>
            <w:r w:rsidR="001F4CAD" w:rsidRPr="00663ED9">
              <w:rPr>
                <w:b/>
              </w:rPr>
              <w:t xml:space="preserve"> or key points</w:t>
            </w:r>
            <w:bookmarkStart w:id="27" w:name="_Toc128580809"/>
            <w:bookmarkEnd w:id="27"/>
          </w:p>
        </w:tc>
        <w:bookmarkStart w:id="28" w:name="_Toc128580810"/>
        <w:bookmarkEnd w:id="28"/>
      </w:tr>
      <w:tr w:rsidR="001F4CAD" w:rsidRPr="009A38FB" w14:paraId="0FC1A25E" w14:textId="17F7ED42" w:rsidTr="00C0754D">
        <w:trPr>
          <w:trHeight w:val="460"/>
        </w:trPr>
        <w:tc>
          <w:tcPr>
            <w:tcW w:w="3114" w:type="dxa"/>
            <w:shd w:val="clear" w:color="auto" w:fill="F2F2F2" w:themeFill="background1" w:themeFillShade="F2"/>
            <w:vAlign w:val="center"/>
          </w:tcPr>
          <w:p w14:paraId="16FCD99E" w14:textId="6D72BADC" w:rsidR="001F4CAD" w:rsidRPr="009A38FB" w:rsidRDefault="005C65A6" w:rsidP="001F4CAD">
            <w:pPr>
              <w:rPr>
                <w:bCs/>
                <w:i/>
                <w:iCs/>
              </w:rPr>
            </w:pPr>
            <w:r>
              <w:rPr>
                <w:b/>
              </w:rPr>
              <w:t>Pre-Assessment / Full Assessment Report</w:t>
            </w:r>
            <w:bookmarkStart w:id="29" w:name="_Toc128580811"/>
            <w:bookmarkEnd w:id="29"/>
          </w:p>
        </w:tc>
        <w:tc>
          <w:tcPr>
            <w:tcW w:w="1984" w:type="dxa"/>
            <w:shd w:val="clear" w:color="auto" w:fill="F2F2F2" w:themeFill="background1" w:themeFillShade="F2"/>
            <w:vAlign w:val="center"/>
          </w:tcPr>
          <w:p w14:paraId="03185C48" w14:textId="6B979C84"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bookmarkStart w:id="30" w:name="_Toc128580812"/>
            <w:bookmarkEnd w:id="30"/>
          </w:p>
        </w:tc>
        <w:tc>
          <w:tcPr>
            <w:tcW w:w="10206" w:type="dxa"/>
            <w:shd w:val="clear" w:color="auto" w:fill="auto"/>
            <w:vAlign w:val="center"/>
          </w:tcPr>
          <w:p w14:paraId="7E5EA3DF" w14:textId="34CA2E75" w:rsidR="001F4CAD" w:rsidRPr="009A38FB" w:rsidRDefault="0007364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31" w:name="_Toc128580813"/>
            <w:bookmarkEnd w:id="31"/>
          </w:p>
        </w:tc>
        <w:bookmarkStart w:id="32" w:name="_Toc128580814"/>
        <w:bookmarkEnd w:id="32"/>
      </w:tr>
      <w:tr w:rsidR="001F4CAD" w:rsidRPr="009A38FB" w14:paraId="27E468F9" w14:textId="05099DE8" w:rsidTr="00C0754D">
        <w:trPr>
          <w:trHeight w:val="460"/>
        </w:trPr>
        <w:tc>
          <w:tcPr>
            <w:tcW w:w="3114" w:type="dxa"/>
            <w:shd w:val="clear" w:color="auto" w:fill="F2F2F2" w:themeFill="background1" w:themeFillShade="F2"/>
          </w:tcPr>
          <w:p w14:paraId="33262706" w14:textId="1D55C596" w:rsidR="001F4CAD" w:rsidRPr="009A38FB" w:rsidRDefault="001F4CAD" w:rsidP="001F4CAD">
            <w:pPr>
              <w:rPr>
                <w:bCs/>
                <w:i/>
                <w:iCs/>
              </w:rPr>
            </w:pPr>
            <w:bookmarkStart w:id="33" w:name="_Toc128580815"/>
            <w:bookmarkEnd w:id="33"/>
          </w:p>
        </w:tc>
        <w:tc>
          <w:tcPr>
            <w:tcW w:w="1984" w:type="dxa"/>
            <w:shd w:val="clear" w:color="auto" w:fill="F2F2F2" w:themeFill="background1" w:themeFillShade="F2"/>
          </w:tcPr>
          <w:p w14:paraId="1805E2C7" w14:textId="057E611F" w:rsidR="001F4CAD" w:rsidRPr="009A38FB" w:rsidRDefault="001F4CAD" w:rsidP="001F4CAD">
            <w:pPr>
              <w:rPr>
                <w:bCs/>
                <w:i/>
                <w:iCs/>
              </w:rPr>
            </w:pPr>
            <w:r w:rsidRPr="00173EDD">
              <w:rPr>
                <w:b/>
              </w:rPr>
              <w:t>References:</w:t>
            </w:r>
            <w:bookmarkStart w:id="34" w:name="_Toc128580816"/>
            <w:bookmarkEnd w:id="34"/>
          </w:p>
        </w:tc>
        <w:tc>
          <w:tcPr>
            <w:tcW w:w="10206" w:type="dxa"/>
            <w:shd w:val="clear" w:color="auto" w:fill="auto"/>
            <w:vAlign w:val="center"/>
          </w:tcPr>
          <w:p w14:paraId="203838B6" w14:textId="0AEEBDE8" w:rsidR="001F4CAD" w:rsidRPr="009A38FB" w:rsidRDefault="00073644"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35" w:name="_Toc128580817"/>
            <w:bookmarkEnd w:id="35"/>
          </w:p>
        </w:tc>
        <w:bookmarkStart w:id="36" w:name="_Toc128580818"/>
        <w:bookmarkEnd w:id="36"/>
      </w:tr>
      <w:tr w:rsidR="001F4CAD" w:rsidRPr="009A38FB" w14:paraId="61959A75" w14:textId="2BAA01FF" w:rsidTr="00C0754D">
        <w:trPr>
          <w:trHeight w:val="460"/>
        </w:trPr>
        <w:tc>
          <w:tcPr>
            <w:tcW w:w="3114" w:type="dxa"/>
            <w:shd w:val="clear" w:color="auto" w:fill="F2F2F2" w:themeFill="background1" w:themeFillShade="F2"/>
          </w:tcPr>
          <w:p w14:paraId="0C465A47" w14:textId="03F82E19" w:rsidR="001F4CAD" w:rsidRPr="009A38FB" w:rsidRDefault="001F4CAD" w:rsidP="001F4CAD">
            <w:pPr>
              <w:rPr>
                <w:i/>
                <w:iCs/>
              </w:rPr>
            </w:pPr>
            <w:r w:rsidRPr="001F4CAD">
              <w:rPr>
                <w:b/>
                <w:bCs/>
              </w:rPr>
              <w:lastRenderedPageBreak/>
              <w:t xml:space="preserve">1st </w:t>
            </w:r>
            <w:r w:rsidR="00B9592E">
              <w:rPr>
                <w:b/>
                <w:bCs/>
              </w:rPr>
              <w:t>P</w:t>
            </w:r>
            <w:r w:rsidR="00B9592E" w:rsidRPr="001F4CAD">
              <w:rPr>
                <w:b/>
                <w:bCs/>
              </w:rPr>
              <w:t xml:space="preserve">rogress </w:t>
            </w:r>
            <w:r w:rsidR="00B9592E">
              <w:rPr>
                <w:b/>
                <w:bCs/>
              </w:rPr>
              <w:t>V</w:t>
            </w:r>
            <w:r w:rsidR="00B9592E" w:rsidRPr="001F4CAD">
              <w:rPr>
                <w:b/>
                <w:bCs/>
              </w:rPr>
              <w:t>erification</w:t>
            </w:r>
            <w:bookmarkStart w:id="37" w:name="_Toc128580819"/>
            <w:bookmarkEnd w:id="37"/>
          </w:p>
        </w:tc>
        <w:tc>
          <w:tcPr>
            <w:tcW w:w="1984" w:type="dxa"/>
            <w:shd w:val="clear" w:color="auto" w:fill="F2F2F2" w:themeFill="background1" w:themeFillShade="F2"/>
            <w:vAlign w:val="center"/>
          </w:tcPr>
          <w:p w14:paraId="3A342953" w14:textId="2BD736AB" w:rsidR="001F4CAD" w:rsidRPr="009A38FB" w:rsidRDefault="001F4CAD" w:rsidP="001F4CAD">
            <w:pPr>
              <w:rPr>
                <w:i/>
                <w:iCs/>
              </w:rPr>
            </w:pPr>
            <w:r w:rsidRPr="00D1066C">
              <w:rPr>
                <w:bCs/>
              </w:rPr>
              <w:t xml:space="preserve">&lt;60 / 60 – 79 / </w:t>
            </w:r>
            <w:r w:rsidRPr="00D1066C">
              <w:rPr>
                <w:rFonts w:cs="Arial"/>
                <w:bCs/>
              </w:rPr>
              <w:t>≥</w:t>
            </w:r>
            <w:r w:rsidRPr="00D1066C">
              <w:rPr>
                <w:bCs/>
              </w:rPr>
              <w:t>80</w:t>
            </w:r>
            <w:bookmarkStart w:id="38" w:name="_Toc128580820"/>
            <w:bookmarkEnd w:id="38"/>
          </w:p>
        </w:tc>
        <w:tc>
          <w:tcPr>
            <w:tcW w:w="10206" w:type="dxa"/>
            <w:vAlign w:val="center"/>
          </w:tcPr>
          <w:p w14:paraId="62AB52D5" w14:textId="5A19D5B5"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bookmarkStart w:id="39" w:name="_Toc128580821"/>
            <w:bookmarkEnd w:id="39"/>
          </w:p>
        </w:tc>
        <w:bookmarkStart w:id="40" w:name="_Toc128580822"/>
        <w:bookmarkEnd w:id="40"/>
      </w:tr>
      <w:tr w:rsidR="001F4CAD" w:rsidRPr="009A38FB" w14:paraId="2FDBC61C" w14:textId="0B81B0D7" w:rsidTr="00C0754D">
        <w:trPr>
          <w:trHeight w:val="460"/>
        </w:trPr>
        <w:tc>
          <w:tcPr>
            <w:tcW w:w="3114" w:type="dxa"/>
            <w:shd w:val="clear" w:color="auto" w:fill="F2F2F2" w:themeFill="background1" w:themeFillShade="F2"/>
          </w:tcPr>
          <w:p w14:paraId="4AC3600C" w14:textId="341B4CBC" w:rsidR="001F4CAD" w:rsidRPr="009A38FB" w:rsidRDefault="001F4CAD" w:rsidP="001F4CAD">
            <w:pPr>
              <w:rPr>
                <w:i/>
                <w:iCs/>
              </w:rPr>
            </w:pPr>
            <w:bookmarkStart w:id="41" w:name="_Toc128580823"/>
            <w:bookmarkEnd w:id="41"/>
          </w:p>
        </w:tc>
        <w:tc>
          <w:tcPr>
            <w:tcW w:w="1984" w:type="dxa"/>
            <w:shd w:val="clear" w:color="auto" w:fill="F2F2F2" w:themeFill="background1" w:themeFillShade="F2"/>
            <w:vAlign w:val="center"/>
          </w:tcPr>
          <w:p w14:paraId="15D98DFA" w14:textId="5103D171" w:rsidR="001F4CAD" w:rsidRPr="009A38FB" w:rsidRDefault="001F4CAD" w:rsidP="001F4CAD">
            <w:pPr>
              <w:rPr>
                <w:i/>
                <w:iCs/>
              </w:rPr>
            </w:pPr>
            <w:r w:rsidRPr="00663ED9">
              <w:rPr>
                <w:b/>
              </w:rPr>
              <w:t>References:</w:t>
            </w:r>
            <w:bookmarkStart w:id="42" w:name="_Toc128580824"/>
            <w:bookmarkEnd w:id="42"/>
          </w:p>
        </w:tc>
        <w:tc>
          <w:tcPr>
            <w:tcW w:w="10206" w:type="dxa"/>
            <w:vAlign w:val="center"/>
          </w:tcPr>
          <w:p w14:paraId="6F086371" w14:textId="3F75210C" w:rsidR="001F4CAD" w:rsidRPr="009A38FB" w:rsidRDefault="001F4CAD" w:rsidP="001F4CAD">
            <w:pPr>
              <w:rPr>
                <w:b/>
                <w:i/>
                <w:iCs/>
              </w:rPr>
            </w:pPr>
            <w:r w:rsidRPr="009A38FB">
              <w:rPr>
                <w:i/>
                <w:iCs/>
              </w:rPr>
              <w:t>Include references here</w:t>
            </w:r>
            <w:bookmarkStart w:id="43" w:name="_Toc128580825"/>
            <w:bookmarkEnd w:id="43"/>
          </w:p>
        </w:tc>
        <w:bookmarkStart w:id="44" w:name="_Toc128580826"/>
        <w:bookmarkEnd w:id="44"/>
      </w:tr>
      <w:tr w:rsidR="001F4CAD" w:rsidRPr="009F45FA" w14:paraId="3A98EFAA" w14:textId="0E550457" w:rsidTr="00C0754D">
        <w:trPr>
          <w:trHeight w:val="460"/>
        </w:trPr>
        <w:tc>
          <w:tcPr>
            <w:tcW w:w="3114" w:type="dxa"/>
            <w:shd w:val="clear" w:color="auto" w:fill="F2F2F2" w:themeFill="background1" w:themeFillShade="F2"/>
          </w:tcPr>
          <w:p w14:paraId="0A7E25A9" w14:textId="0969D5AA" w:rsidR="001F4CAD" w:rsidRPr="008A1412" w:rsidRDefault="001F4CAD" w:rsidP="001F4CAD">
            <w:pPr>
              <w:rPr>
                <w:bCs/>
                <w:i/>
                <w:iCs/>
              </w:rPr>
            </w:pPr>
            <w:bookmarkStart w:id="45" w:name="_Toc128580827"/>
            <w:bookmarkEnd w:id="45"/>
          </w:p>
        </w:tc>
        <w:tc>
          <w:tcPr>
            <w:tcW w:w="1984" w:type="dxa"/>
            <w:shd w:val="clear" w:color="auto" w:fill="F2F2F2" w:themeFill="background1" w:themeFillShade="F2"/>
            <w:vAlign w:val="center"/>
          </w:tcPr>
          <w:p w14:paraId="6016B6F9" w14:textId="167F4881" w:rsidR="001F4CAD" w:rsidRPr="008A1412" w:rsidRDefault="001F4CAD" w:rsidP="001F4CAD">
            <w:pPr>
              <w:rPr>
                <w:bCs/>
                <w:i/>
                <w:iCs/>
              </w:rPr>
            </w:pPr>
            <w:r w:rsidRPr="00663ED9">
              <w:rPr>
                <w:b/>
              </w:rPr>
              <w:t xml:space="preserve">Progress: </w:t>
            </w:r>
            <w:bookmarkStart w:id="46" w:name="_Toc128580828"/>
            <w:bookmarkEnd w:id="46"/>
          </w:p>
        </w:tc>
        <w:tc>
          <w:tcPr>
            <w:tcW w:w="10206" w:type="dxa"/>
            <w:vAlign w:val="center"/>
          </w:tcPr>
          <w:p w14:paraId="05FF9F8F" w14:textId="772B9A73"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47" w:name="_Toc128580829"/>
            <w:bookmarkEnd w:id="47"/>
          </w:p>
        </w:tc>
        <w:bookmarkStart w:id="48" w:name="_Toc128580830"/>
        <w:bookmarkEnd w:id="48"/>
      </w:tr>
      <w:tr w:rsidR="001F4CAD" w:rsidRPr="009A38FB" w14:paraId="596CD809" w14:textId="5A32B6C0" w:rsidTr="00C0754D">
        <w:trPr>
          <w:trHeight w:val="460"/>
        </w:trPr>
        <w:tc>
          <w:tcPr>
            <w:tcW w:w="3114" w:type="dxa"/>
            <w:shd w:val="clear" w:color="auto" w:fill="F2F2F2" w:themeFill="background1" w:themeFillShade="F2"/>
          </w:tcPr>
          <w:p w14:paraId="298E6B5D" w14:textId="630D2D20"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bookmarkStart w:id="49" w:name="_Toc128580831"/>
            <w:bookmarkEnd w:id="49"/>
          </w:p>
        </w:tc>
        <w:tc>
          <w:tcPr>
            <w:tcW w:w="1984" w:type="dxa"/>
            <w:shd w:val="clear" w:color="auto" w:fill="F2F2F2" w:themeFill="background1" w:themeFillShade="F2"/>
            <w:vAlign w:val="center"/>
          </w:tcPr>
          <w:p w14:paraId="4D844463" w14:textId="7FE0C705"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50" w:name="_Toc128580832"/>
            <w:bookmarkEnd w:id="50"/>
          </w:p>
        </w:tc>
        <w:tc>
          <w:tcPr>
            <w:tcW w:w="10206" w:type="dxa"/>
            <w:vAlign w:val="center"/>
          </w:tcPr>
          <w:p w14:paraId="3E2CD825" w14:textId="0E5AB02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51" w:name="_Toc128580833"/>
            <w:bookmarkEnd w:id="51"/>
          </w:p>
        </w:tc>
        <w:bookmarkStart w:id="52" w:name="_Toc128580834"/>
        <w:bookmarkEnd w:id="52"/>
      </w:tr>
      <w:tr w:rsidR="001F4CAD" w:rsidRPr="009A38FB" w14:paraId="7DA7DFCF" w14:textId="10F23DEC" w:rsidTr="00C0754D">
        <w:trPr>
          <w:trHeight w:val="460"/>
        </w:trPr>
        <w:tc>
          <w:tcPr>
            <w:tcW w:w="3114" w:type="dxa"/>
            <w:shd w:val="clear" w:color="auto" w:fill="F2F2F2" w:themeFill="background1" w:themeFillShade="F2"/>
          </w:tcPr>
          <w:p w14:paraId="725A2D8B" w14:textId="6699BE69" w:rsidR="001F4CAD" w:rsidRPr="009A38FB" w:rsidRDefault="001F4CAD" w:rsidP="001F4CAD">
            <w:pPr>
              <w:rPr>
                <w:i/>
                <w:iCs/>
              </w:rPr>
            </w:pPr>
            <w:bookmarkStart w:id="53" w:name="_Toc128580835"/>
            <w:bookmarkEnd w:id="53"/>
          </w:p>
        </w:tc>
        <w:tc>
          <w:tcPr>
            <w:tcW w:w="1984" w:type="dxa"/>
            <w:shd w:val="clear" w:color="auto" w:fill="F2F2F2" w:themeFill="background1" w:themeFillShade="F2"/>
            <w:vAlign w:val="center"/>
          </w:tcPr>
          <w:p w14:paraId="6E026D2A" w14:textId="0932703C" w:rsidR="001F4CAD" w:rsidRPr="009A38FB" w:rsidRDefault="001F4CAD" w:rsidP="001F4CAD">
            <w:pPr>
              <w:rPr>
                <w:i/>
                <w:iCs/>
              </w:rPr>
            </w:pPr>
            <w:r w:rsidRPr="00663ED9">
              <w:rPr>
                <w:b/>
              </w:rPr>
              <w:t>References:</w:t>
            </w:r>
            <w:bookmarkStart w:id="54" w:name="_Toc128580836"/>
            <w:bookmarkEnd w:id="54"/>
          </w:p>
        </w:tc>
        <w:tc>
          <w:tcPr>
            <w:tcW w:w="10206" w:type="dxa"/>
            <w:vAlign w:val="center"/>
          </w:tcPr>
          <w:p w14:paraId="45237E0F" w14:textId="2E691909" w:rsidR="001F4CAD" w:rsidRPr="009A38FB" w:rsidRDefault="001F4CAD" w:rsidP="001F4CAD">
            <w:pPr>
              <w:rPr>
                <w:b/>
                <w:i/>
                <w:iCs/>
              </w:rPr>
            </w:pPr>
            <w:r w:rsidRPr="009A38FB">
              <w:rPr>
                <w:i/>
                <w:iCs/>
              </w:rPr>
              <w:t>Include references here</w:t>
            </w:r>
            <w:bookmarkStart w:id="55" w:name="_Toc128580837"/>
            <w:bookmarkEnd w:id="55"/>
          </w:p>
        </w:tc>
        <w:bookmarkStart w:id="56" w:name="_Toc128580838"/>
        <w:bookmarkEnd w:id="56"/>
      </w:tr>
      <w:tr w:rsidR="001F4CAD" w:rsidRPr="009F45FA" w14:paraId="09FD7957" w14:textId="119B9DD9" w:rsidTr="00C0754D">
        <w:trPr>
          <w:trHeight w:val="460"/>
        </w:trPr>
        <w:tc>
          <w:tcPr>
            <w:tcW w:w="3114" w:type="dxa"/>
            <w:shd w:val="clear" w:color="auto" w:fill="F2F2F2" w:themeFill="background1" w:themeFillShade="F2"/>
          </w:tcPr>
          <w:p w14:paraId="0636501C" w14:textId="383E3D6F" w:rsidR="001F4CAD" w:rsidRPr="008A1412" w:rsidRDefault="001F4CAD" w:rsidP="001F4CAD">
            <w:pPr>
              <w:rPr>
                <w:bCs/>
                <w:i/>
                <w:iCs/>
              </w:rPr>
            </w:pPr>
            <w:bookmarkStart w:id="57" w:name="_Toc128580839"/>
            <w:bookmarkEnd w:id="57"/>
          </w:p>
        </w:tc>
        <w:tc>
          <w:tcPr>
            <w:tcW w:w="1984" w:type="dxa"/>
            <w:shd w:val="clear" w:color="auto" w:fill="F2F2F2" w:themeFill="background1" w:themeFillShade="F2"/>
            <w:vAlign w:val="center"/>
          </w:tcPr>
          <w:p w14:paraId="7C7A2EA4" w14:textId="71C7E891" w:rsidR="001F4CAD" w:rsidRPr="008A1412" w:rsidRDefault="001F4CAD" w:rsidP="001F4CAD">
            <w:pPr>
              <w:rPr>
                <w:bCs/>
                <w:i/>
                <w:iCs/>
              </w:rPr>
            </w:pPr>
            <w:r w:rsidRPr="00663ED9">
              <w:rPr>
                <w:b/>
              </w:rPr>
              <w:t xml:space="preserve">Progress: </w:t>
            </w:r>
            <w:bookmarkStart w:id="58" w:name="_Toc128580840"/>
            <w:bookmarkEnd w:id="58"/>
          </w:p>
        </w:tc>
        <w:tc>
          <w:tcPr>
            <w:tcW w:w="10206" w:type="dxa"/>
            <w:vAlign w:val="center"/>
          </w:tcPr>
          <w:p w14:paraId="7C9F6548" w14:textId="1662B006"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59" w:name="_Toc128580841"/>
            <w:bookmarkEnd w:id="59"/>
          </w:p>
        </w:tc>
        <w:bookmarkStart w:id="60" w:name="_Toc128580842"/>
        <w:bookmarkEnd w:id="60"/>
      </w:tr>
      <w:tr w:rsidR="001F4CAD" w:rsidRPr="009A38FB" w14:paraId="4B7151D8" w14:textId="4C671A0A" w:rsidTr="00C0754D">
        <w:trPr>
          <w:trHeight w:val="460"/>
        </w:trPr>
        <w:tc>
          <w:tcPr>
            <w:tcW w:w="3114" w:type="dxa"/>
            <w:shd w:val="clear" w:color="auto" w:fill="F2F2F2" w:themeFill="background1" w:themeFillShade="F2"/>
          </w:tcPr>
          <w:p w14:paraId="088F9F09" w14:textId="0B891FBC"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bookmarkStart w:id="61" w:name="_Toc128580843"/>
            <w:bookmarkEnd w:id="61"/>
          </w:p>
        </w:tc>
        <w:tc>
          <w:tcPr>
            <w:tcW w:w="1984" w:type="dxa"/>
            <w:shd w:val="clear" w:color="auto" w:fill="F2F2F2" w:themeFill="background1" w:themeFillShade="F2"/>
            <w:vAlign w:val="center"/>
          </w:tcPr>
          <w:p w14:paraId="533B0DC0" w14:textId="3CFAF4B9"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62" w:name="_Toc128580844"/>
            <w:bookmarkEnd w:id="62"/>
          </w:p>
        </w:tc>
        <w:tc>
          <w:tcPr>
            <w:tcW w:w="10206" w:type="dxa"/>
            <w:vAlign w:val="center"/>
          </w:tcPr>
          <w:p w14:paraId="34480EEC" w14:textId="7FD79EA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63" w:name="_Toc128580845"/>
            <w:bookmarkEnd w:id="63"/>
          </w:p>
        </w:tc>
        <w:bookmarkStart w:id="64" w:name="_Toc128580846"/>
        <w:bookmarkEnd w:id="64"/>
      </w:tr>
      <w:tr w:rsidR="001F4CAD" w:rsidRPr="009F45FA" w14:paraId="64257307" w14:textId="3FB93E44" w:rsidTr="00C0754D">
        <w:trPr>
          <w:trHeight w:val="460"/>
        </w:trPr>
        <w:tc>
          <w:tcPr>
            <w:tcW w:w="3114" w:type="dxa"/>
            <w:shd w:val="clear" w:color="auto" w:fill="F2F2F2" w:themeFill="background1" w:themeFillShade="F2"/>
          </w:tcPr>
          <w:p w14:paraId="3E4A7F16" w14:textId="2A5ED417" w:rsidR="001F4CAD" w:rsidRPr="009A38FB" w:rsidRDefault="001F4CAD" w:rsidP="001F4CAD">
            <w:pPr>
              <w:rPr>
                <w:i/>
                <w:iCs/>
              </w:rPr>
            </w:pPr>
            <w:bookmarkStart w:id="65" w:name="_Toc128580847"/>
            <w:bookmarkEnd w:id="65"/>
          </w:p>
        </w:tc>
        <w:tc>
          <w:tcPr>
            <w:tcW w:w="1984" w:type="dxa"/>
            <w:shd w:val="clear" w:color="auto" w:fill="F2F2F2" w:themeFill="background1" w:themeFillShade="F2"/>
            <w:vAlign w:val="center"/>
          </w:tcPr>
          <w:p w14:paraId="692F971A" w14:textId="4C63354E" w:rsidR="001F4CAD" w:rsidRPr="009A38FB" w:rsidRDefault="001F4CAD" w:rsidP="001F4CAD">
            <w:pPr>
              <w:rPr>
                <w:i/>
                <w:iCs/>
              </w:rPr>
            </w:pPr>
            <w:r w:rsidRPr="00663ED9">
              <w:rPr>
                <w:b/>
              </w:rPr>
              <w:t>References:</w:t>
            </w:r>
            <w:bookmarkStart w:id="66" w:name="_Toc128580848"/>
            <w:bookmarkEnd w:id="66"/>
          </w:p>
        </w:tc>
        <w:tc>
          <w:tcPr>
            <w:tcW w:w="10206" w:type="dxa"/>
            <w:vAlign w:val="center"/>
          </w:tcPr>
          <w:p w14:paraId="056A9010" w14:textId="5976DAEB" w:rsidR="001F4CAD" w:rsidRPr="009F45FA" w:rsidRDefault="001F4CAD" w:rsidP="001F4CAD">
            <w:pPr>
              <w:rPr>
                <w:b/>
              </w:rPr>
            </w:pPr>
            <w:r w:rsidRPr="009A38FB">
              <w:rPr>
                <w:i/>
                <w:iCs/>
              </w:rPr>
              <w:t>Include references here</w:t>
            </w:r>
            <w:bookmarkStart w:id="67" w:name="_Toc128580849"/>
            <w:bookmarkEnd w:id="67"/>
          </w:p>
        </w:tc>
        <w:bookmarkStart w:id="68" w:name="_Toc128580850"/>
        <w:bookmarkEnd w:id="68"/>
      </w:tr>
      <w:tr w:rsidR="001F4CAD" w:rsidRPr="009F45FA" w14:paraId="71E8D467" w14:textId="233AEE54" w:rsidTr="00C0754D">
        <w:trPr>
          <w:trHeight w:val="460"/>
        </w:trPr>
        <w:tc>
          <w:tcPr>
            <w:tcW w:w="3114" w:type="dxa"/>
            <w:shd w:val="clear" w:color="auto" w:fill="F2F2F2" w:themeFill="background1" w:themeFillShade="F2"/>
          </w:tcPr>
          <w:p w14:paraId="05065A62" w14:textId="409688D3" w:rsidR="001F4CAD" w:rsidRPr="008A1412" w:rsidRDefault="001F4CAD" w:rsidP="001F4CAD">
            <w:pPr>
              <w:rPr>
                <w:bCs/>
                <w:i/>
                <w:iCs/>
              </w:rPr>
            </w:pPr>
            <w:bookmarkStart w:id="69" w:name="_Toc128580851"/>
            <w:bookmarkEnd w:id="69"/>
          </w:p>
        </w:tc>
        <w:tc>
          <w:tcPr>
            <w:tcW w:w="1984" w:type="dxa"/>
            <w:shd w:val="clear" w:color="auto" w:fill="F2F2F2" w:themeFill="background1" w:themeFillShade="F2"/>
            <w:vAlign w:val="center"/>
          </w:tcPr>
          <w:p w14:paraId="3B74236A" w14:textId="65230E45" w:rsidR="001F4CAD" w:rsidRPr="008A1412" w:rsidRDefault="001F4CAD" w:rsidP="001F4CAD">
            <w:pPr>
              <w:rPr>
                <w:bCs/>
                <w:i/>
                <w:iCs/>
              </w:rPr>
            </w:pPr>
            <w:r w:rsidRPr="00663ED9">
              <w:rPr>
                <w:b/>
              </w:rPr>
              <w:t xml:space="preserve">Progress: </w:t>
            </w:r>
            <w:bookmarkStart w:id="70" w:name="_Toc128580852"/>
            <w:bookmarkEnd w:id="70"/>
          </w:p>
        </w:tc>
        <w:tc>
          <w:tcPr>
            <w:tcW w:w="10206" w:type="dxa"/>
            <w:vAlign w:val="center"/>
          </w:tcPr>
          <w:p w14:paraId="15E79FC4" w14:textId="35ED8489"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71" w:name="_Toc128580853"/>
            <w:bookmarkEnd w:id="71"/>
          </w:p>
        </w:tc>
        <w:bookmarkStart w:id="72" w:name="_Toc128580854"/>
        <w:bookmarkEnd w:id="72"/>
      </w:tr>
      <w:tr w:rsidR="001F4CAD" w:rsidRPr="009F45FA" w14:paraId="27BBE05F" w14:textId="3A6FBD32" w:rsidTr="00C0754D">
        <w:trPr>
          <w:trHeight w:val="460"/>
        </w:trPr>
        <w:tc>
          <w:tcPr>
            <w:tcW w:w="3114" w:type="dxa"/>
            <w:shd w:val="clear" w:color="auto" w:fill="F2F2F2" w:themeFill="background1" w:themeFillShade="F2"/>
          </w:tcPr>
          <w:p w14:paraId="0A41D941" w14:textId="2693337C"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bookmarkStart w:id="73" w:name="_Toc128580855"/>
            <w:bookmarkEnd w:id="73"/>
          </w:p>
        </w:tc>
        <w:tc>
          <w:tcPr>
            <w:tcW w:w="1984" w:type="dxa"/>
            <w:shd w:val="clear" w:color="auto" w:fill="F2F2F2" w:themeFill="background1" w:themeFillShade="F2"/>
            <w:vAlign w:val="center"/>
          </w:tcPr>
          <w:p w14:paraId="6CC5AD5E" w14:textId="1E6FE0C4"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74" w:name="_Toc128580856"/>
            <w:bookmarkEnd w:id="74"/>
          </w:p>
        </w:tc>
        <w:tc>
          <w:tcPr>
            <w:tcW w:w="10206" w:type="dxa"/>
            <w:vAlign w:val="center"/>
          </w:tcPr>
          <w:p w14:paraId="0504E46D" w14:textId="1F9F2AB1"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bookmarkStart w:id="75" w:name="_Toc128580857"/>
            <w:bookmarkEnd w:id="75"/>
          </w:p>
        </w:tc>
        <w:bookmarkStart w:id="76" w:name="_Toc128580858"/>
        <w:bookmarkEnd w:id="76"/>
      </w:tr>
      <w:tr w:rsidR="001F4CAD" w:rsidRPr="009F45FA" w14:paraId="0D562DF9" w14:textId="7D064D6C" w:rsidTr="00C0754D">
        <w:trPr>
          <w:trHeight w:val="460"/>
        </w:trPr>
        <w:tc>
          <w:tcPr>
            <w:tcW w:w="3114" w:type="dxa"/>
            <w:shd w:val="clear" w:color="auto" w:fill="F2F2F2" w:themeFill="background1" w:themeFillShade="F2"/>
          </w:tcPr>
          <w:p w14:paraId="3F4693A2" w14:textId="6BB9FD41" w:rsidR="001F4CAD" w:rsidRPr="009A38FB" w:rsidRDefault="001F4CAD" w:rsidP="001F4CAD">
            <w:pPr>
              <w:rPr>
                <w:i/>
                <w:iCs/>
              </w:rPr>
            </w:pPr>
            <w:bookmarkStart w:id="77" w:name="_Toc128580859"/>
            <w:bookmarkEnd w:id="77"/>
          </w:p>
        </w:tc>
        <w:tc>
          <w:tcPr>
            <w:tcW w:w="1984" w:type="dxa"/>
            <w:shd w:val="clear" w:color="auto" w:fill="F2F2F2" w:themeFill="background1" w:themeFillShade="F2"/>
            <w:vAlign w:val="center"/>
          </w:tcPr>
          <w:p w14:paraId="13B742E5" w14:textId="789B651F" w:rsidR="001F4CAD" w:rsidRPr="009A38FB" w:rsidRDefault="001F4CAD" w:rsidP="001F4CAD">
            <w:pPr>
              <w:rPr>
                <w:i/>
                <w:iCs/>
              </w:rPr>
            </w:pPr>
            <w:r w:rsidRPr="00663ED9">
              <w:rPr>
                <w:b/>
              </w:rPr>
              <w:t>References:</w:t>
            </w:r>
            <w:bookmarkStart w:id="78" w:name="_Toc128580860"/>
            <w:bookmarkEnd w:id="78"/>
          </w:p>
        </w:tc>
        <w:tc>
          <w:tcPr>
            <w:tcW w:w="10206" w:type="dxa"/>
            <w:vAlign w:val="center"/>
          </w:tcPr>
          <w:p w14:paraId="7ED35AFA" w14:textId="56CC7737" w:rsidR="001F4CAD" w:rsidRPr="009F45FA" w:rsidRDefault="001F4CAD" w:rsidP="001F4CAD">
            <w:pPr>
              <w:rPr>
                <w:b/>
              </w:rPr>
            </w:pPr>
            <w:r w:rsidRPr="009A38FB">
              <w:rPr>
                <w:i/>
                <w:iCs/>
              </w:rPr>
              <w:t>Include references here</w:t>
            </w:r>
            <w:bookmarkStart w:id="79" w:name="_Toc128580861"/>
            <w:bookmarkEnd w:id="79"/>
          </w:p>
        </w:tc>
        <w:bookmarkStart w:id="80" w:name="_Toc128580862"/>
        <w:bookmarkEnd w:id="80"/>
      </w:tr>
      <w:tr w:rsidR="001F4CAD" w:rsidRPr="009F45FA" w14:paraId="48CDCFFE" w14:textId="1508815B" w:rsidTr="00C0754D">
        <w:trPr>
          <w:trHeight w:val="460"/>
        </w:trPr>
        <w:tc>
          <w:tcPr>
            <w:tcW w:w="3114" w:type="dxa"/>
            <w:shd w:val="clear" w:color="auto" w:fill="F2F2F2" w:themeFill="background1" w:themeFillShade="F2"/>
          </w:tcPr>
          <w:p w14:paraId="327FB3E7" w14:textId="75D51D45" w:rsidR="001F4CAD" w:rsidRPr="008A1412" w:rsidRDefault="001F4CAD" w:rsidP="001F4CAD">
            <w:pPr>
              <w:rPr>
                <w:bCs/>
                <w:i/>
                <w:iCs/>
              </w:rPr>
            </w:pPr>
            <w:bookmarkStart w:id="81" w:name="_Toc128580863"/>
            <w:bookmarkEnd w:id="81"/>
          </w:p>
        </w:tc>
        <w:tc>
          <w:tcPr>
            <w:tcW w:w="1984" w:type="dxa"/>
            <w:shd w:val="clear" w:color="auto" w:fill="F2F2F2" w:themeFill="background1" w:themeFillShade="F2"/>
            <w:vAlign w:val="center"/>
          </w:tcPr>
          <w:p w14:paraId="796B5281" w14:textId="65A61AEB" w:rsidR="001F4CAD" w:rsidRPr="008A1412" w:rsidRDefault="001F4CAD" w:rsidP="001F4CAD">
            <w:pPr>
              <w:rPr>
                <w:bCs/>
                <w:i/>
                <w:iCs/>
              </w:rPr>
            </w:pPr>
            <w:r w:rsidRPr="00663ED9">
              <w:rPr>
                <w:b/>
              </w:rPr>
              <w:t xml:space="preserve">Progress: </w:t>
            </w:r>
            <w:bookmarkStart w:id="82" w:name="_Toc128580864"/>
            <w:bookmarkEnd w:id="82"/>
          </w:p>
        </w:tc>
        <w:tc>
          <w:tcPr>
            <w:tcW w:w="10206" w:type="dxa"/>
            <w:vAlign w:val="center"/>
          </w:tcPr>
          <w:p w14:paraId="12685D3E" w14:textId="192DACC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83" w:name="_Toc128580865"/>
            <w:bookmarkEnd w:id="83"/>
          </w:p>
        </w:tc>
        <w:bookmarkStart w:id="84" w:name="_Toc128580866"/>
        <w:bookmarkEnd w:id="84"/>
      </w:tr>
      <w:tr w:rsidR="001F4CAD" w:rsidRPr="009A38FB" w14:paraId="290BB062" w14:textId="040ABFE5" w:rsidTr="007849AC">
        <w:trPr>
          <w:trHeight w:val="460"/>
        </w:trPr>
        <w:tc>
          <w:tcPr>
            <w:tcW w:w="3114" w:type="dxa"/>
            <w:shd w:val="clear" w:color="auto" w:fill="D9D9D9" w:themeFill="background1" w:themeFillShade="D9"/>
            <w:vAlign w:val="center"/>
          </w:tcPr>
          <w:p w14:paraId="6231D9DE" w14:textId="7C0510F8" w:rsidR="001F4CAD" w:rsidRPr="00663ED9" w:rsidRDefault="001F4CAD" w:rsidP="001F4CAD">
            <w:pPr>
              <w:rPr>
                <w:b/>
              </w:rPr>
            </w:pPr>
            <w:r w:rsidRPr="00AB0B47">
              <w:rPr>
                <w:b/>
              </w:rPr>
              <w:t xml:space="preserve">2.5.2 – Ecosystems </w:t>
            </w:r>
            <w:r w:rsidR="00CA3791">
              <w:rPr>
                <w:b/>
              </w:rPr>
              <w:t>m</w:t>
            </w:r>
            <w:r w:rsidRPr="00AB0B47">
              <w:rPr>
                <w:b/>
              </w:rPr>
              <w:t>anagement</w:t>
            </w:r>
            <w:bookmarkStart w:id="85" w:name="_Toc128580867"/>
            <w:bookmarkEnd w:id="85"/>
            <w:r w:rsidR="00CA3791">
              <w:rPr>
                <w:b/>
              </w:rPr>
              <w:t xml:space="preserve"> strategy</w:t>
            </w:r>
          </w:p>
        </w:tc>
        <w:tc>
          <w:tcPr>
            <w:tcW w:w="1984" w:type="dxa"/>
            <w:shd w:val="clear" w:color="auto" w:fill="D9D9D9" w:themeFill="background1" w:themeFillShade="D9"/>
            <w:vAlign w:val="center"/>
          </w:tcPr>
          <w:p w14:paraId="2D7FF969" w14:textId="2824F89D" w:rsidR="001F4CAD" w:rsidRPr="00D1066C" w:rsidRDefault="001F4CAD" w:rsidP="001F4CAD">
            <w:pPr>
              <w:rPr>
                <w:bCs/>
              </w:rPr>
            </w:pPr>
            <w:r w:rsidRPr="00663ED9">
              <w:rPr>
                <w:b/>
              </w:rPr>
              <w:t>Draft scoring range</w:t>
            </w:r>
            <w:bookmarkStart w:id="86" w:name="_Toc128580868"/>
            <w:bookmarkEnd w:id="86"/>
          </w:p>
        </w:tc>
        <w:tc>
          <w:tcPr>
            <w:tcW w:w="10206" w:type="dxa"/>
            <w:shd w:val="clear" w:color="auto" w:fill="D9D9D9" w:themeFill="background1" w:themeFillShade="D9"/>
            <w:vAlign w:val="center"/>
          </w:tcPr>
          <w:p w14:paraId="218FE9DE" w14:textId="09259353" w:rsidR="001F4CAD" w:rsidRPr="009A38FB" w:rsidRDefault="00D55E3C" w:rsidP="001F4CAD">
            <w:pPr>
              <w:rPr>
                <w:bCs/>
                <w:i/>
                <w:iCs/>
              </w:rPr>
            </w:pPr>
            <w:r>
              <w:rPr>
                <w:b/>
              </w:rPr>
              <w:t>Justification</w:t>
            </w:r>
            <w:r w:rsidR="001F4CAD" w:rsidRPr="00663ED9">
              <w:rPr>
                <w:b/>
              </w:rPr>
              <w:t xml:space="preserve"> or key points</w:t>
            </w:r>
            <w:bookmarkStart w:id="87" w:name="_Toc128580869"/>
            <w:bookmarkEnd w:id="87"/>
          </w:p>
        </w:tc>
        <w:bookmarkStart w:id="88" w:name="_Toc128580870"/>
        <w:bookmarkEnd w:id="88"/>
      </w:tr>
      <w:tr w:rsidR="001F4CAD" w:rsidRPr="009A38FB" w14:paraId="7B76B318" w14:textId="6B6AB0C2" w:rsidTr="00C0754D">
        <w:trPr>
          <w:trHeight w:val="460"/>
        </w:trPr>
        <w:tc>
          <w:tcPr>
            <w:tcW w:w="3114" w:type="dxa"/>
            <w:shd w:val="clear" w:color="auto" w:fill="F2F2F2" w:themeFill="background1" w:themeFillShade="F2"/>
            <w:vAlign w:val="center"/>
          </w:tcPr>
          <w:p w14:paraId="4664DF26" w14:textId="1F1745F4" w:rsidR="001F4CAD" w:rsidRPr="009A38FB" w:rsidRDefault="005C65A6" w:rsidP="001F4CAD">
            <w:pPr>
              <w:rPr>
                <w:bCs/>
                <w:i/>
                <w:iCs/>
              </w:rPr>
            </w:pPr>
            <w:r>
              <w:rPr>
                <w:b/>
              </w:rPr>
              <w:t>Pre-Assessment / Full Assessment Report</w:t>
            </w:r>
            <w:bookmarkStart w:id="89" w:name="_Toc128580871"/>
            <w:bookmarkEnd w:id="89"/>
          </w:p>
        </w:tc>
        <w:tc>
          <w:tcPr>
            <w:tcW w:w="1984" w:type="dxa"/>
            <w:shd w:val="clear" w:color="auto" w:fill="F2F2F2" w:themeFill="background1" w:themeFillShade="F2"/>
            <w:vAlign w:val="center"/>
          </w:tcPr>
          <w:p w14:paraId="6377D649" w14:textId="094156B8"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bookmarkStart w:id="90" w:name="_Toc128580872"/>
            <w:bookmarkEnd w:id="90"/>
          </w:p>
        </w:tc>
        <w:tc>
          <w:tcPr>
            <w:tcW w:w="10206" w:type="dxa"/>
            <w:shd w:val="clear" w:color="auto" w:fill="auto"/>
            <w:vAlign w:val="center"/>
          </w:tcPr>
          <w:p w14:paraId="0618AB77" w14:textId="1AC4D673" w:rsidR="001F4CAD" w:rsidRPr="009A38FB" w:rsidRDefault="00E821A8"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91" w:name="_Toc128580873"/>
            <w:bookmarkEnd w:id="91"/>
          </w:p>
        </w:tc>
        <w:bookmarkStart w:id="92" w:name="_Toc128580874"/>
        <w:bookmarkEnd w:id="92"/>
      </w:tr>
      <w:tr w:rsidR="001F4CAD" w:rsidRPr="009A38FB" w14:paraId="1E0848B3" w14:textId="064FA8CB" w:rsidTr="00C0754D">
        <w:trPr>
          <w:trHeight w:val="460"/>
        </w:trPr>
        <w:tc>
          <w:tcPr>
            <w:tcW w:w="3114" w:type="dxa"/>
            <w:shd w:val="clear" w:color="auto" w:fill="F2F2F2" w:themeFill="background1" w:themeFillShade="F2"/>
          </w:tcPr>
          <w:p w14:paraId="0BF6EBFF" w14:textId="770BF4AA" w:rsidR="001F4CAD" w:rsidRPr="009A38FB" w:rsidRDefault="001F4CAD" w:rsidP="001F4CAD">
            <w:pPr>
              <w:rPr>
                <w:bCs/>
                <w:i/>
                <w:iCs/>
              </w:rPr>
            </w:pPr>
            <w:bookmarkStart w:id="93" w:name="_Toc128580875"/>
            <w:bookmarkEnd w:id="93"/>
          </w:p>
        </w:tc>
        <w:tc>
          <w:tcPr>
            <w:tcW w:w="1984" w:type="dxa"/>
            <w:shd w:val="clear" w:color="auto" w:fill="F2F2F2" w:themeFill="background1" w:themeFillShade="F2"/>
          </w:tcPr>
          <w:p w14:paraId="4685CD8B" w14:textId="049FC404" w:rsidR="001F4CAD" w:rsidRPr="009A38FB" w:rsidRDefault="001F4CAD" w:rsidP="001F4CAD">
            <w:pPr>
              <w:rPr>
                <w:bCs/>
                <w:i/>
                <w:iCs/>
              </w:rPr>
            </w:pPr>
            <w:r w:rsidRPr="00173EDD">
              <w:rPr>
                <w:b/>
              </w:rPr>
              <w:t>References:</w:t>
            </w:r>
            <w:bookmarkStart w:id="94" w:name="_Toc128580876"/>
            <w:bookmarkEnd w:id="94"/>
          </w:p>
        </w:tc>
        <w:tc>
          <w:tcPr>
            <w:tcW w:w="10206" w:type="dxa"/>
            <w:shd w:val="clear" w:color="auto" w:fill="auto"/>
            <w:vAlign w:val="center"/>
          </w:tcPr>
          <w:p w14:paraId="02A8BA86" w14:textId="1FACDFDE" w:rsidR="001F4CAD" w:rsidRPr="009A38FB" w:rsidRDefault="00E821A8"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95" w:name="_Toc128580877"/>
            <w:bookmarkEnd w:id="95"/>
          </w:p>
        </w:tc>
        <w:bookmarkStart w:id="96" w:name="_Toc128580878"/>
        <w:bookmarkEnd w:id="96"/>
      </w:tr>
      <w:tr w:rsidR="001F4CAD" w:rsidRPr="009A38FB" w14:paraId="5078F8D0" w14:textId="560E994B" w:rsidTr="00C0754D">
        <w:trPr>
          <w:trHeight w:val="460"/>
        </w:trPr>
        <w:tc>
          <w:tcPr>
            <w:tcW w:w="3114" w:type="dxa"/>
            <w:shd w:val="clear" w:color="auto" w:fill="F2F2F2" w:themeFill="background1" w:themeFillShade="F2"/>
          </w:tcPr>
          <w:p w14:paraId="20DD0B87" w14:textId="4614FD5F"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bookmarkStart w:id="97" w:name="_Toc128580879"/>
            <w:bookmarkEnd w:id="97"/>
          </w:p>
        </w:tc>
        <w:tc>
          <w:tcPr>
            <w:tcW w:w="1984" w:type="dxa"/>
            <w:shd w:val="clear" w:color="auto" w:fill="F2F2F2" w:themeFill="background1" w:themeFillShade="F2"/>
            <w:vAlign w:val="center"/>
          </w:tcPr>
          <w:p w14:paraId="73637FB9" w14:textId="12367E93" w:rsidR="001F4CAD" w:rsidRPr="009A38FB" w:rsidRDefault="001F4CAD" w:rsidP="001F4CAD">
            <w:pPr>
              <w:rPr>
                <w:i/>
                <w:iCs/>
              </w:rPr>
            </w:pPr>
            <w:r w:rsidRPr="00D1066C">
              <w:rPr>
                <w:bCs/>
              </w:rPr>
              <w:t xml:space="preserve">&lt;60 / 60 – 79 / </w:t>
            </w:r>
            <w:r w:rsidRPr="00D1066C">
              <w:rPr>
                <w:rFonts w:cs="Arial"/>
                <w:bCs/>
              </w:rPr>
              <w:t>≥</w:t>
            </w:r>
            <w:r w:rsidRPr="00D1066C">
              <w:rPr>
                <w:bCs/>
              </w:rPr>
              <w:t>80</w:t>
            </w:r>
            <w:bookmarkStart w:id="98" w:name="_Toc128580880"/>
            <w:bookmarkEnd w:id="98"/>
          </w:p>
        </w:tc>
        <w:tc>
          <w:tcPr>
            <w:tcW w:w="10206" w:type="dxa"/>
            <w:vAlign w:val="center"/>
          </w:tcPr>
          <w:p w14:paraId="24BBB770" w14:textId="5C42B32B"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bookmarkStart w:id="99" w:name="_Toc128580881"/>
            <w:bookmarkEnd w:id="99"/>
          </w:p>
        </w:tc>
        <w:bookmarkStart w:id="100" w:name="_Toc128580882"/>
        <w:bookmarkEnd w:id="100"/>
      </w:tr>
      <w:tr w:rsidR="001F4CAD" w:rsidRPr="009A38FB" w14:paraId="61CFC3E1" w14:textId="1B858C78" w:rsidTr="00C0754D">
        <w:trPr>
          <w:trHeight w:val="460"/>
        </w:trPr>
        <w:tc>
          <w:tcPr>
            <w:tcW w:w="3114" w:type="dxa"/>
            <w:shd w:val="clear" w:color="auto" w:fill="F2F2F2" w:themeFill="background1" w:themeFillShade="F2"/>
          </w:tcPr>
          <w:p w14:paraId="2C63EFCA" w14:textId="091BC5A4" w:rsidR="001F4CAD" w:rsidRPr="009A38FB" w:rsidRDefault="001F4CAD" w:rsidP="001F4CAD">
            <w:pPr>
              <w:rPr>
                <w:i/>
                <w:iCs/>
              </w:rPr>
            </w:pPr>
            <w:bookmarkStart w:id="101" w:name="_Toc128580883"/>
            <w:bookmarkEnd w:id="101"/>
          </w:p>
        </w:tc>
        <w:tc>
          <w:tcPr>
            <w:tcW w:w="1984" w:type="dxa"/>
            <w:shd w:val="clear" w:color="auto" w:fill="F2F2F2" w:themeFill="background1" w:themeFillShade="F2"/>
            <w:vAlign w:val="center"/>
          </w:tcPr>
          <w:p w14:paraId="7ED10BC2" w14:textId="20CFF4DE" w:rsidR="001F4CAD" w:rsidRPr="009A38FB" w:rsidRDefault="001F4CAD" w:rsidP="001F4CAD">
            <w:pPr>
              <w:rPr>
                <w:i/>
                <w:iCs/>
              </w:rPr>
            </w:pPr>
            <w:r w:rsidRPr="00663ED9">
              <w:rPr>
                <w:b/>
              </w:rPr>
              <w:t>References:</w:t>
            </w:r>
            <w:bookmarkStart w:id="102" w:name="_Toc128580884"/>
            <w:bookmarkEnd w:id="102"/>
          </w:p>
        </w:tc>
        <w:tc>
          <w:tcPr>
            <w:tcW w:w="10206" w:type="dxa"/>
            <w:vAlign w:val="center"/>
          </w:tcPr>
          <w:p w14:paraId="07ABB873" w14:textId="2427877D" w:rsidR="001F4CAD" w:rsidRPr="009A38FB" w:rsidRDefault="001F4CAD" w:rsidP="001F4CAD">
            <w:pPr>
              <w:rPr>
                <w:b/>
                <w:i/>
                <w:iCs/>
              </w:rPr>
            </w:pPr>
            <w:r w:rsidRPr="009A38FB">
              <w:rPr>
                <w:i/>
                <w:iCs/>
              </w:rPr>
              <w:t>Include references here</w:t>
            </w:r>
            <w:bookmarkStart w:id="103" w:name="_Toc128580885"/>
            <w:bookmarkEnd w:id="103"/>
          </w:p>
        </w:tc>
        <w:bookmarkStart w:id="104" w:name="_Toc128580886"/>
        <w:bookmarkEnd w:id="104"/>
      </w:tr>
      <w:tr w:rsidR="001F4CAD" w:rsidRPr="009F45FA" w14:paraId="450FCEBF" w14:textId="4539D5EC" w:rsidTr="00C0754D">
        <w:trPr>
          <w:trHeight w:val="460"/>
        </w:trPr>
        <w:tc>
          <w:tcPr>
            <w:tcW w:w="3114" w:type="dxa"/>
            <w:shd w:val="clear" w:color="auto" w:fill="F2F2F2" w:themeFill="background1" w:themeFillShade="F2"/>
          </w:tcPr>
          <w:p w14:paraId="43F686C9" w14:textId="6D6AAB10" w:rsidR="001F4CAD" w:rsidRPr="008A1412" w:rsidRDefault="001F4CAD" w:rsidP="001F4CAD">
            <w:pPr>
              <w:rPr>
                <w:bCs/>
                <w:i/>
                <w:iCs/>
              </w:rPr>
            </w:pPr>
            <w:bookmarkStart w:id="105" w:name="_Toc128580887"/>
            <w:bookmarkEnd w:id="105"/>
          </w:p>
        </w:tc>
        <w:tc>
          <w:tcPr>
            <w:tcW w:w="1984" w:type="dxa"/>
            <w:shd w:val="clear" w:color="auto" w:fill="F2F2F2" w:themeFill="background1" w:themeFillShade="F2"/>
            <w:vAlign w:val="center"/>
          </w:tcPr>
          <w:p w14:paraId="46B47306" w14:textId="7308A764" w:rsidR="001F4CAD" w:rsidRPr="008A1412" w:rsidRDefault="001F4CAD" w:rsidP="001F4CAD">
            <w:pPr>
              <w:rPr>
                <w:bCs/>
                <w:i/>
                <w:iCs/>
              </w:rPr>
            </w:pPr>
            <w:r w:rsidRPr="00663ED9">
              <w:rPr>
                <w:b/>
              </w:rPr>
              <w:t xml:space="preserve">Progress: </w:t>
            </w:r>
            <w:bookmarkStart w:id="106" w:name="_Toc128580888"/>
            <w:bookmarkEnd w:id="106"/>
          </w:p>
        </w:tc>
        <w:tc>
          <w:tcPr>
            <w:tcW w:w="10206" w:type="dxa"/>
            <w:vAlign w:val="center"/>
          </w:tcPr>
          <w:p w14:paraId="14315ED5" w14:textId="74E5A1DB"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07" w:name="_Toc128580889"/>
            <w:bookmarkEnd w:id="107"/>
          </w:p>
        </w:tc>
        <w:bookmarkStart w:id="108" w:name="_Toc128580890"/>
        <w:bookmarkEnd w:id="108"/>
      </w:tr>
      <w:tr w:rsidR="001F4CAD" w:rsidRPr="009A38FB" w14:paraId="56372F32" w14:textId="0531B2D0" w:rsidTr="00C0754D">
        <w:trPr>
          <w:trHeight w:val="460"/>
        </w:trPr>
        <w:tc>
          <w:tcPr>
            <w:tcW w:w="3114" w:type="dxa"/>
            <w:shd w:val="clear" w:color="auto" w:fill="F2F2F2" w:themeFill="background1" w:themeFillShade="F2"/>
          </w:tcPr>
          <w:p w14:paraId="1954EA97" w14:textId="2E49086B"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bookmarkStart w:id="109" w:name="_Toc128580891"/>
            <w:bookmarkEnd w:id="109"/>
          </w:p>
        </w:tc>
        <w:tc>
          <w:tcPr>
            <w:tcW w:w="1984" w:type="dxa"/>
            <w:shd w:val="clear" w:color="auto" w:fill="F2F2F2" w:themeFill="background1" w:themeFillShade="F2"/>
            <w:vAlign w:val="center"/>
          </w:tcPr>
          <w:p w14:paraId="1745ABEB" w14:textId="777351E6"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10" w:name="_Toc128580892"/>
            <w:bookmarkEnd w:id="110"/>
          </w:p>
        </w:tc>
        <w:tc>
          <w:tcPr>
            <w:tcW w:w="10206" w:type="dxa"/>
            <w:vAlign w:val="center"/>
          </w:tcPr>
          <w:p w14:paraId="392186A5" w14:textId="2797F85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111" w:name="_Toc128580893"/>
            <w:bookmarkEnd w:id="111"/>
          </w:p>
        </w:tc>
        <w:bookmarkStart w:id="112" w:name="_Toc128580894"/>
        <w:bookmarkEnd w:id="112"/>
      </w:tr>
      <w:tr w:rsidR="001F4CAD" w:rsidRPr="009A38FB" w14:paraId="16901239" w14:textId="452618BE" w:rsidTr="00C0754D">
        <w:trPr>
          <w:trHeight w:val="460"/>
        </w:trPr>
        <w:tc>
          <w:tcPr>
            <w:tcW w:w="3114" w:type="dxa"/>
            <w:shd w:val="clear" w:color="auto" w:fill="F2F2F2" w:themeFill="background1" w:themeFillShade="F2"/>
          </w:tcPr>
          <w:p w14:paraId="38D1F492" w14:textId="5EA59014" w:rsidR="001F4CAD" w:rsidRPr="009A38FB" w:rsidRDefault="001F4CAD" w:rsidP="001F4CAD">
            <w:pPr>
              <w:rPr>
                <w:i/>
                <w:iCs/>
              </w:rPr>
            </w:pPr>
            <w:bookmarkStart w:id="113" w:name="_Toc128580895"/>
            <w:bookmarkEnd w:id="113"/>
          </w:p>
        </w:tc>
        <w:tc>
          <w:tcPr>
            <w:tcW w:w="1984" w:type="dxa"/>
            <w:shd w:val="clear" w:color="auto" w:fill="F2F2F2" w:themeFill="background1" w:themeFillShade="F2"/>
            <w:vAlign w:val="center"/>
          </w:tcPr>
          <w:p w14:paraId="6E073410" w14:textId="4A4A6973" w:rsidR="001F4CAD" w:rsidRPr="009A38FB" w:rsidRDefault="001F4CAD" w:rsidP="001F4CAD">
            <w:pPr>
              <w:rPr>
                <w:i/>
                <w:iCs/>
              </w:rPr>
            </w:pPr>
            <w:r w:rsidRPr="00663ED9">
              <w:rPr>
                <w:b/>
              </w:rPr>
              <w:t>References:</w:t>
            </w:r>
            <w:bookmarkStart w:id="114" w:name="_Toc128580896"/>
            <w:bookmarkEnd w:id="114"/>
          </w:p>
        </w:tc>
        <w:tc>
          <w:tcPr>
            <w:tcW w:w="10206" w:type="dxa"/>
            <w:vAlign w:val="center"/>
          </w:tcPr>
          <w:p w14:paraId="7AC94604" w14:textId="5197BC78" w:rsidR="001F4CAD" w:rsidRPr="009A38FB" w:rsidRDefault="001F4CAD" w:rsidP="001F4CAD">
            <w:pPr>
              <w:rPr>
                <w:b/>
                <w:i/>
                <w:iCs/>
              </w:rPr>
            </w:pPr>
            <w:r w:rsidRPr="009A38FB">
              <w:rPr>
                <w:i/>
                <w:iCs/>
              </w:rPr>
              <w:t>Include references here</w:t>
            </w:r>
            <w:bookmarkStart w:id="115" w:name="_Toc128580897"/>
            <w:bookmarkEnd w:id="115"/>
          </w:p>
        </w:tc>
        <w:bookmarkStart w:id="116" w:name="_Toc128580898"/>
        <w:bookmarkEnd w:id="116"/>
      </w:tr>
      <w:tr w:rsidR="001F4CAD" w:rsidRPr="009F45FA" w14:paraId="4D78CE79" w14:textId="74FA6A2A" w:rsidTr="00C0754D">
        <w:trPr>
          <w:trHeight w:val="460"/>
        </w:trPr>
        <w:tc>
          <w:tcPr>
            <w:tcW w:w="3114" w:type="dxa"/>
            <w:shd w:val="clear" w:color="auto" w:fill="F2F2F2" w:themeFill="background1" w:themeFillShade="F2"/>
          </w:tcPr>
          <w:p w14:paraId="43C15B8B" w14:textId="618FFFFF" w:rsidR="001F4CAD" w:rsidRPr="008A1412" w:rsidRDefault="001F4CAD" w:rsidP="001F4CAD">
            <w:pPr>
              <w:rPr>
                <w:bCs/>
                <w:i/>
                <w:iCs/>
              </w:rPr>
            </w:pPr>
            <w:bookmarkStart w:id="117" w:name="_Toc128580899"/>
            <w:bookmarkEnd w:id="117"/>
          </w:p>
        </w:tc>
        <w:tc>
          <w:tcPr>
            <w:tcW w:w="1984" w:type="dxa"/>
            <w:shd w:val="clear" w:color="auto" w:fill="F2F2F2" w:themeFill="background1" w:themeFillShade="F2"/>
            <w:vAlign w:val="center"/>
          </w:tcPr>
          <w:p w14:paraId="7FA46340" w14:textId="3DF3433F" w:rsidR="001F4CAD" w:rsidRPr="008A1412" w:rsidRDefault="001F4CAD" w:rsidP="001F4CAD">
            <w:pPr>
              <w:rPr>
                <w:bCs/>
                <w:i/>
                <w:iCs/>
              </w:rPr>
            </w:pPr>
            <w:r w:rsidRPr="00663ED9">
              <w:rPr>
                <w:b/>
              </w:rPr>
              <w:t xml:space="preserve">Progress: </w:t>
            </w:r>
            <w:bookmarkStart w:id="118" w:name="_Toc128580900"/>
            <w:bookmarkEnd w:id="118"/>
          </w:p>
        </w:tc>
        <w:tc>
          <w:tcPr>
            <w:tcW w:w="10206" w:type="dxa"/>
            <w:vAlign w:val="center"/>
          </w:tcPr>
          <w:p w14:paraId="1DB1EA5E" w14:textId="36176AE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19" w:name="_Toc128580901"/>
            <w:bookmarkEnd w:id="119"/>
          </w:p>
        </w:tc>
        <w:bookmarkStart w:id="120" w:name="_Toc128580902"/>
        <w:bookmarkEnd w:id="120"/>
      </w:tr>
      <w:tr w:rsidR="001F4CAD" w:rsidRPr="009A38FB" w14:paraId="39BFE458" w14:textId="135D8903" w:rsidTr="00C0754D">
        <w:trPr>
          <w:trHeight w:val="460"/>
        </w:trPr>
        <w:tc>
          <w:tcPr>
            <w:tcW w:w="3114" w:type="dxa"/>
            <w:shd w:val="clear" w:color="auto" w:fill="F2F2F2" w:themeFill="background1" w:themeFillShade="F2"/>
          </w:tcPr>
          <w:p w14:paraId="4C4FCCBB" w14:textId="42D4C1B8"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bookmarkStart w:id="121" w:name="_Toc128580903"/>
            <w:bookmarkEnd w:id="121"/>
          </w:p>
        </w:tc>
        <w:tc>
          <w:tcPr>
            <w:tcW w:w="1984" w:type="dxa"/>
            <w:shd w:val="clear" w:color="auto" w:fill="F2F2F2" w:themeFill="background1" w:themeFillShade="F2"/>
            <w:vAlign w:val="center"/>
          </w:tcPr>
          <w:p w14:paraId="04EBC983" w14:textId="1AA1A770"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22" w:name="_Toc128580904"/>
            <w:bookmarkEnd w:id="122"/>
          </w:p>
        </w:tc>
        <w:tc>
          <w:tcPr>
            <w:tcW w:w="10206" w:type="dxa"/>
            <w:vAlign w:val="center"/>
          </w:tcPr>
          <w:p w14:paraId="0AD21D6F" w14:textId="773297D1"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123" w:name="_Toc128580905"/>
            <w:bookmarkEnd w:id="123"/>
          </w:p>
        </w:tc>
        <w:bookmarkStart w:id="124" w:name="_Toc128580906"/>
        <w:bookmarkEnd w:id="124"/>
      </w:tr>
      <w:tr w:rsidR="001F4CAD" w:rsidRPr="009F45FA" w14:paraId="1002EC9D" w14:textId="16B29FA5" w:rsidTr="00C0754D">
        <w:trPr>
          <w:trHeight w:val="460"/>
        </w:trPr>
        <w:tc>
          <w:tcPr>
            <w:tcW w:w="3114" w:type="dxa"/>
            <w:shd w:val="clear" w:color="auto" w:fill="F2F2F2" w:themeFill="background1" w:themeFillShade="F2"/>
          </w:tcPr>
          <w:p w14:paraId="08DAC7E9" w14:textId="065E01AC" w:rsidR="001F4CAD" w:rsidRPr="009A38FB" w:rsidRDefault="001F4CAD" w:rsidP="001F4CAD">
            <w:pPr>
              <w:rPr>
                <w:i/>
                <w:iCs/>
              </w:rPr>
            </w:pPr>
            <w:bookmarkStart w:id="125" w:name="_Toc128580907"/>
            <w:bookmarkEnd w:id="125"/>
          </w:p>
        </w:tc>
        <w:tc>
          <w:tcPr>
            <w:tcW w:w="1984" w:type="dxa"/>
            <w:shd w:val="clear" w:color="auto" w:fill="F2F2F2" w:themeFill="background1" w:themeFillShade="F2"/>
            <w:vAlign w:val="center"/>
          </w:tcPr>
          <w:p w14:paraId="4429F4F2" w14:textId="55CF9477" w:rsidR="001F4CAD" w:rsidRPr="009A38FB" w:rsidRDefault="001F4CAD" w:rsidP="001F4CAD">
            <w:pPr>
              <w:rPr>
                <w:i/>
                <w:iCs/>
              </w:rPr>
            </w:pPr>
            <w:r w:rsidRPr="00663ED9">
              <w:rPr>
                <w:b/>
              </w:rPr>
              <w:t>References:</w:t>
            </w:r>
            <w:bookmarkStart w:id="126" w:name="_Toc128580908"/>
            <w:bookmarkEnd w:id="126"/>
          </w:p>
        </w:tc>
        <w:tc>
          <w:tcPr>
            <w:tcW w:w="10206" w:type="dxa"/>
            <w:vAlign w:val="center"/>
          </w:tcPr>
          <w:p w14:paraId="714570BD" w14:textId="12C124EF" w:rsidR="001F4CAD" w:rsidRPr="009F45FA" w:rsidRDefault="001F4CAD" w:rsidP="001F4CAD">
            <w:pPr>
              <w:rPr>
                <w:b/>
              </w:rPr>
            </w:pPr>
            <w:r w:rsidRPr="009A38FB">
              <w:rPr>
                <w:i/>
                <w:iCs/>
              </w:rPr>
              <w:t>Include references here</w:t>
            </w:r>
            <w:bookmarkStart w:id="127" w:name="_Toc128580909"/>
            <w:bookmarkEnd w:id="127"/>
          </w:p>
        </w:tc>
        <w:bookmarkStart w:id="128" w:name="_Toc128580910"/>
        <w:bookmarkEnd w:id="128"/>
      </w:tr>
      <w:tr w:rsidR="001F4CAD" w:rsidRPr="009F45FA" w14:paraId="41A3B97A" w14:textId="18F506E8" w:rsidTr="00C0754D">
        <w:trPr>
          <w:trHeight w:val="460"/>
        </w:trPr>
        <w:tc>
          <w:tcPr>
            <w:tcW w:w="3114" w:type="dxa"/>
            <w:shd w:val="clear" w:color="auto" w:fill="F2F2F2" w:themeFill="background1" w:themeFillShade="F2"/>
          </w:tcPr>
          <w:p w14:paraId="3FEC061C" w14:textId="5DA346F8" w:rsidR="001F4CAD" w:rsidRPr="008A1412" w:rsidRDefault="001F4CAD" w:rsidP="001F4CAD">
            <w:pPr>
              <w:rPr>
                <w:bCs/>
                <w:i/>
                <w:iCs/>
              </w:rPr>
            </w:pPr>
            <w:bookmarkStart w:id="129" w:name="_Toc128580911"/>
            <w:bookmarkEnd w:id="129"/>
          </w:p>
        </w:tc>
        <w:tc>
          <w:tcPr>
            <w:tcW w:w="1984" w:type="dxa"/>
            <w:shd w:val="clear" w:color="auto" w:fill="F2F2F2" w:themeFill="background1" w:themeFillShade="F2"/>
            <w:vAlign w:val="center"/>
          </w:tcPr>
          <w:p w14:paraId="673324B8" w14:textId="355410FA" w:rsidR="001F4CAD" w:rsidRPr="008A1412" w:rsidRDefault="001F4CAD" w:rsidP="001F4CAD">
            <w:pPr>
              <w:rPr>
                <w:bCs/>
                <w:i/>
                <w:iCs/>
              </w:rPr>
            </w:pPr>
            <w:r w:rsidRPr="00663ED9">
              <w:rPr>
                <w:b/>
              </w:rPr>
              <w:t xml:space="preserve">Progress: </w:t>
            </w:r>
            <w:bookmarkStart w:id="130" w:name="_Toc128580912"/>
            <w:bookmarkEnd w:id="130"/>
          </w:p>
        </w:tc>
        <w:tc>
          <w:tcPr>
            <w:tcW w:w="10206" w:type="dxa"/>
            <w:vAlign w:val="center"/>
          </w:tcPr>
          <w:p w14:paraId="2586DB9C" w14:textId="0B58771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31" w:name="_Toc128580913"/>
            <w:bookmarkEnd w:id="131"/>
          </w:p>
        </w:tc>
        <w:bookmarkStart w:id="132" w:name="_Toc128580914"/>
        <w:bookmarkEnd w:id="132"/>
      </w:tr>
      <w:tr w:rsidR="001F4CAD" w:rsidRPr="009F45FA" w14:paraId="4C8B7EAE" w14:textId="36A47CDD" w:rsidTr="00C0754D">
        <w:trPr>
          <w:trHeight w:val="460"/>
        </w:trPr>
        <w:tc>
          <w:tcPr>
            <w:tcW w:w="3114" w:type="dxa"/>
            <w:shd w:val="clear" w:color="auto" w:fill="F2F2F2" w:themeFill="background1" w:themeFillShade="F2"/>
          </w:tcPr>
          <w:p w14:paraId="620F319F" w14:textId="7718894E"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bookmarkStart w:id="133" w:name="_Toc128580915"/>
            <w:bookmarkEnd w:id="133"/>
          </w:p>
        </w:tc>
        <w:tc>
          <w:tcPr>
            <w:tcW w:w="1984" w:type="dxa"/>
            <w:shd w:val="clear" w:color="auto" w:fill="F2F2F2" w:themeFill="background1" w:themeFillShade="F2"/>
            <w:vAlign w:val="center"/>
          </w:tcPr>
          <w:p w14:paraId="78180CEF" w14:textId="6E8ED02E"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34" w:name="_Toc128580916"/>
            <w:bookmarkEnd w:id="134"/>
          </w:p>
        </w:tc>
        <w:tc>
          <w:tcPr>
            <w:tcW w:w="10206" w:type="dxa"/>
            <w:vAlign w:val="center"/>
          </w:tcPr>
          <w:p w14:paraId="0CFC77C5" w14:textId="068316EB"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bookmarkStart w:id="135" w:name="_Toc128580917"/>
            <w:bookmarkEnd w:id="135"/>
          </w:p>
        </w:tc>
        <w:bookmarkStart w:id="136" w:name="_Toc128580918"/>
        <w:bookmarkEnd w:id="136"/>
      </w:tr>
      <w:tr w:rsidR="001F4CAD" w:rsidRPr="009F45FA" w14:paraId="44F4949C" w14:textId="1A4BD628" w:rsidTr="00C0754D">
        <w:trPr>
          <w:trHeight w:val="460"/>
        </w:trPr>
        <w:tc>
          <w:tcPr>
            <w:tcW w:w="3114" w:type="dxa"/>
            <w:shd w:val="clear" w:color="auto" w:fill="F2F2F2" w:themeFill="background1" w:themeFillShade="F2"/>
          </w:tcPr>
          <w:p w14:paraId="0CAA96FD" w14:textId="5F56E879" w:rsidR="001F4CAD" w:rsidRPr="009A38FB" w:rsidRDefault="001F4CAD" w:rsidP="001F4CAD">
            <w:pPr>
              <w:rPr>
                <w:i/>
                <w:iCs/>
              </w:rPr>
            </w:pPr>
            <w:bookmarkStart w:id="137" w:name="_Toc128580919"/>
            <w:bookmarkEnd w:id="137"/>
          </w:p>
        </w:tc>
        <w:tc>
          <w:tcPr>
            <w:tcW w:w="1984" w:type="dxa"/>
            <w:shd w:val="clear" w:color="auto" w:fill="F2F2F2" w:themeFill="background1" w:themeFillShade="F2"/>
            <w:vAlign w:val="center"/>
          </w:tcPr>
          <w:p w14:paraId="2ED4E12A" w14:textId="2F93C858" w:rsidR="001F4CAD" w:rsidRPr="009A38FB" w:rsidRDefault="001F4CAD" w:rsidP="001F4CAD">
            <w:pPr>
              <w:rPr>
                <w:i/>
                <w:iCs/>
              </w:rPr>
            </w:pPr>
            <w:r w:rsidRPr="00663ED9">
              <w:rPr>
                <w:b/>
              </w:rPr>
              <w:t>References:</w:t>
            </w:r>
            <w:bookmarkStart w:id="138" w:name="_Toc128580920"/>
            <w:bookmarkEnd w:id="138"/>
          </w:p>
        </w:tc>
        <w:tc>
          <w:tcPr>
            <w:tcW w:w="10206" w:type="dxa"/>
            <w:vAlign w:val="center"/>
          </w:tcPr>
          <w:p w14:paraId="5A4284FC" w14:textId="7F311DA9" w:rsidR="001F4CAD" w:rsidRPr="009F45FA" w:rsidRDefault="001F4CAD" w:rsidP="001F4CAD">
            <w:pPr>
              <w:rPr>
                <w:b/>
              </w:rPr>
            </w:pPr>
            <w:r w:rsidRPr="009A38FB">
              <w:rPr>
                <w:i/>
                <w:iCs/>
              </w:rPr>
              <w:t>Include references here</w:t>
            </w:r>
            <w:bookmarkStart w:id="139" w:name="_Toc128580921"/>
            <w:bookmarkEnd w:id="139"/>
          </w:p>
        </w:tc>
        <w:bookmarkStart w:id="140" w:name="_Toc128580922"/>
        <w:bookmarkEnd w:id="140"/>
      </w:tr>
      <w:tr w:rsidR="001F4CAD" w:rsidRPr="009F45FA" w14:paraId="46F3E341" w14:textId="5768588D" w:rsidTr="00C0754D">
        <w:trPr>
          <w:trHeight w:val="460"/>
        </w:trPr>
        <w:tc>
          <w:tcPr>
            <w:tcW w:w="3114" w:type="dxa"/>
            <w:shd w:val="clear" w:color="auto" w:fill="F2F2F2" w:themeFill="background1" w:themeFillShade="F2"/>
          </w:tcPr>
          <w:p w14:paraId="369CFF69" w14:textId="6A637673" w:rsidR="001F4CAD" w:rsidRPr="008A1412" w:rsidRDefault="001F4CAD" w:rsidP="001F4CAD">
            <w:pPr>
              <w:rPr>
                <w:bCs/>
                <w:i/>
                <w:iCs/>
              </w:rPr>
            </w:pPr>
            <w:bookmarkStart w:id="141" w:name="_Toc128580923"/>
            <w:bookmarkEnd w:id="141"/>
          </w:p>
        </w:tc>
        <w:tc>
          <w:tcPr>
            <w:tcW w:w="1984" w:type="dxa"/>
            <w:shd w:val="clear" w:color="auto" w:fill="F2F2F2" w:themeFill="background1" w:themeFillShade="F2"/>
            <w:vAlign w:val="center"/>
          </w:tcPr>
          <w:p w14:paraId="2FA42048" w14:textId="6EBE8B0A" w:rsidR="001F4CAD" w:rsidRPr="008A1412" w:rsidRDefault="001F4CAD" w:rsidP="001F4CAD">
            <w:pPr>
              <w:rPr>
                <w:bCs/>
                <w:i/>
                <w:iCs/>
              </w:rPr>
            </w:pPr>
            <w:r w:rsidRPr="00663ED9">
              <w:rPr>
                <w:b/>
              </w:rPr>
              <w:t xml:space="preserve">Progress: </w:t>
            </w:r>
            <w:bookmarkStart w:id="142" w:name="_Toc128580924"/>
            <w:bookmarkEnd w:id="142"/>
          </w:p>
        </w:tc>
        <w:tc>
          <w:tcPr>
            <w:tcW w:w="10206" w:type="dxa"/>
            <w:vAlign w:val="center"/>
          </w:tcPr>
          <w:p w14:paraId="76E193E6" w14:textId="4B450263"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43" w:name="_Toc128580925"/>
            <w:bookmarkEnd w:id="143"/>
          </w:p>
        </w:tc>
        <w:bookmarkStart w:id="144" w:name="_Toc128580926"/>
        <w:bookmarkEnd w:id="144"/>
      </w:tr>
      <w:tr w:rsidR="001F4CAD" w:rsidRPr="00663ED9" w14:paraId="551E84BD" w14:textId="55215217" w:rsidTr="007849AC">
        <w:trPr>
          <w:trHeight w:val="460"/>
        </w:trPr>
        <w:tc>
          <w:tcPr>
            <w:tcW w:w="3114" w:type="dxa"/>
            <w:shd w:val="clear" w:color="auto" w:fill="D9D9D9" w:themeFill="background1" w:themeFillShade="D9"/>
            <w:vAlign w:val="center"/>
          </w:tcPr>
          <w:p w14:paraId="3A89284D" w14:textId="4787CAAA" w:rsidR="001F4CAD" w:rsidRPr="00663ED9" w:rsidRDefault="001F4CAD" w:rsidP="001F4CAD">
            <w:pPr>
              <w:rPr>
                <w:b/>
              </w:rPr>
            </w:pPr>
            <w:r w:rsidRPr="00AB0B47">
              <w:rPr>
                <w:b/>
              </w:rPr>
              <w:t xml:space="preserve">2.5.3 – Ecosystems </w:t>
            </w:r>
            <w:r w:rsidR="00CA3791">
              <w:rPr>
                <w:b/>
              </w:rPr>
              <w:t>i</w:t>
            </w:r>
            <w:r w:rsidRPr="00AB0B47">
              <w:rPr>
                <w:b/>
              </w:rPr>
              <w:t>nformation</w:t>
            </w:r>
            <w:bookmarkStart w:id="145" w:name="_Toc128580927"/>
            <w:bookmarkEnd w:id="145"/>
          </w:p>
        </w:tc>
        <w:tc>
          <w:tcPr>
            <w:tcW w:w="1984" w:type="dxa"/>
            <w:shd w:val="clear" w:color="auto" w:fill="D9D9D9" w:themeFill="background1" w:themeFillShade="D9"/>
            <w:vAlign w:val="center"/>
          </w:tcPr>
          <w:p w14:paraId="392E24C3" w14:textId="0B666C5B" w:rsidR="001F4CAD" w:rsidRPr="00663ED9" w:rsidRDefault="001F4CAD" w:rsidP="001F4CAD">
            <w:pPr>
              <w:rPr>
                <w:b/>
              </w:rPr>
            </w:pPr>
            <w:r w:rsidRPr="00663ED9">
              <w:rPr>
                <w:b/>
              </w:rPr>
              <w:t>Draft scoring range</w:t>
            </w:r>
            <w:bookmarkStart w:id="146" w:name="_Toc128580928"/>
            <w:bookmarkEnd w:id="146"/>
          </w:p>
        </w:tc>
        <w:tc>
          <w:tcPr>
            <w:tcW w:w="10206" w:type="dxa"/>
            <w:shd w:val="clear" w:color="auto" w:fill="D9D9D9"/>
            <w:vAlign w:val="center"/>
          </w:tcPr>
          <w:p w14:paraId="505E84EE" w14:textId="41FBB814" w:rsidR="001F4CAD" w:rsidRPr="00663ED9" w:rsidRDefault="00D55E3C" w:rsidP="001F4CAD">
            <w:pPr>
              <w:rPr>
                <w:b/>
              </w:rPr>
            </w:pPr>
            <w:r>
              <w:rPr>
                <w:b/>
              </w:rPr>
              <w:t>Justification</w:t>
            </w:r>
            <w:r w:rsidR="001F4CAD" w:rsidRPr="00663ED9">
              <w:rPr>
                <w:b/>
              </w:rPr>
              <w:t xml:space="preserve"> or key points</w:t>
            </w:r>
            <w:bookmarkStart w:id="147" w:name="_Toc128580929"/>
            <w:bookmarkEnd w:id="147"/>
          </w:p>
        </w:tc>
        <w:bookmarkStart w:id="148" w:name="_Toc128580930"/>
        <w:bookmarkEnd w:id="148"/>
      </w:tr>
      <w:tr w:rsidR="001F4CAD" w:rsidRPr="009A38FB" w14:paraId="150727F8" w14:textId="5C61B9B8" w:rsidTr="00C0754D">
        <w:trPr>
          <w:trHeight w:val="460"/>
        </w:trPr>
        <w:tc>
          <w:tcPr>
            <w:tcW w:w="3114" w:type="dxa"/>
            <w:shd w:val="clear" w:color="auto" w:fill="F2F2F2" w:themeFill="background1" w:themeFillShade="F2"/>
            <w:vAlign w:val="center"/>
          </w:tcPr>
          <w:p w14:paraId="418F943B" w14:textId="72EFC8E5" w:rsidR="001F4CAD" w:rsidRPr="009A38FB" w:rsidRDefault="005C65A6" w:rsidP="001F4CAD">
            <w:pPr>
              <w:rPr>
                <w:bCs/>
                <w:i/>
                <w:iCs/>
              </w:rPr>
            </w:pPr>
            <w:r>
              <w:rPr>
                <w:b/>
              </w:rPr>
              <w:lastRenderedPageBreak/>
              <w:t>Pre-Assessment / Full Assessment Report</w:t>
            </w:r>
            <w:bookmarkStart w:id="149" w:name="_Toc128580931"/>
            <w:bookmarkEnd w:id="149"/>
          </w:p>
        </w:tc>
        <w:tc>
          <w:tcPr>
            <w:tcW w:w="1984" w:type="dxa"/>
            <w:shd w:val="clear" w:color="auto" w:fill="F2F2F2" w:themeFill="background1" w:themeFillShade="F2"/>
            <w:vAlign w:val="center"/>
          </w:tcPr>
          <w:p w14:paraId="587BAA87" w14:textId="59016156"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bookmarkStart w:id="150" w:name="_Toc128580932"/>
            <w:bookmarkEnd w:id="150"/>
          </w:p>
        </w:tc>
        <w:tc>
          <w:tcPr>
            <w:tcW w:w="10206" w:type="dxa"/>
            <w:shd w:val="clear" w:color="auto" w:fill="auto"/>
            <w:vAlign w:val="center"/>
          </w:tcPr>
          <w:p w14:paraId="34B4BEC4" w14:textId="416EF1C3" w:rsidR="001F4CAD" w:rsidRPr="009A38FB" w:rsidRDefault="00E431D0"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151" w:name="_Toc128580933"/>
            <w:bookmarkEnd w:id="151"/>
          </w:p>
        </w:tc>
        <w:bookmarkStart w:id="152" w:name="_Toc128580934"/>
        <w:bookmarkEnd w:id="152"/>
      </w:tr>
      <w:tr w:rsidR="001F4CAD" w:rsidRPr="009A38FB" w14:paraId="6AD2905C" w14:textId="47DBD8EF" w:rsidTr="00C0754D">
        <w:trPr>
          <w:trHeight w:val="460"/>
        </w:trPr>
        <w:tc>
          <w:tcPr>
            <w:tcW w:w="3114" w:type="dxa"/>
            <w:shd w:val="clear" w:color="auto" w:fill="F2F2F2" w:themeFill="background1" w:themeFillShade="F2"/>
          </w:tcPr>
          <w:p w14:paraId="3F039A64" w14:textId="2C1EB517" w:rsidR="001F4CAD" w:rsidRPr="009A38FB" w:rsidRDefault="001F4CAD" w:rsidP="001F4CAD">
            <w:pPr>
              <w:rPr>
                <w:bCs/>
                <w:i/>
                <w:iCs/>
              </w:rPr>
            </w:pPr>
            <w:bookmarkStart w:id="153" w:name="_Toc128580935"/>
            <w:bookmarkEnd w:id="153"/>
          </w:p>
        </w:tc>
        <w:tc>
          <w:tcPr>
            <w:tcW w:w="1984" w:type="dxa"/>
            <w:shd w:val="clear" w:color="auto" w:fill="F2F2F2" w:themeFill="background1" w:themeFillShade="F2"/>
            <w:vAlign w:val="center"/>
          </w:tcPr>
          <w:p w14:paraId="552336D3" w14:textId="350DD3F5" w:rsidR="001F4CAD" w:rsidRPr="009A38FB" w:rsidRDefault="001F4CAD" w:rsidP="001F4CAD">
            <w:pPr>
              <w:rPr>
                <w:bCs/>
                <w:i/>
                <w:iCs/>
              </w:rPr>
            </w:pPr>
            <w:r w:rsidRPr="00173EDD">
              <w:rPr>
                <w:b/>
              </w:rPr>
              <w:t>References:</w:t>
            </w:r>
            <w:bookmarkStart w:id="154" w:name="_Toc128580936"/>
            <w:bookmarkEnd w:id="154"/>
          </w:p>
        </w:tc>
        <w:tc>
          <w:tcPr>
            <w:tcW w:w="10206" w:type="dxa"/>
            <w:shd w:val="clear" w:color="auto" w:fill="auto"/>
            <w:vAlign w:val="center"/>
          </w:tcPr>
          <w:p w14:paraId="458DC530" w14:textId="0A5300BF" w:rsidR="001F4CAD" w:rsidRPr="009A38FB" w:rsidRDefault="00E431D0"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bookmarkStart w:id="155" w:name="_Toc128580937"/>
            <w:bookmarkEnd w:id="155"/>
          </w:p>
        </w:tc>
        <w:bookmarkStart w:id="156" w:name="_Toc128580938"/>
        <w:bookmarkEnd w:id="156"/>
      </w:tr>
      <w:tr w:rsidR="001F4CAD" w:rsidRPr="009A38FB" w14:paraId="37E71BE2" w14:textId="5544DF53" w:rsidTr="00C0754D">
        <w:trPr>
          <w:trHeight w:val="460"/>
        </w:trPr>
        <w:tc>
          <w:tcPr>
            <w:tcW w:w="3114" w:type="dxa"/>
            <w:shd w:val="clear" w:color="auto" w:fill="F2F2F2" w:themeFill="background1" w:themeFillShade="F2"/>
          </w:tcPr>
          <w:p w14:paraId="1144889C" w14:textId="2D504D3F"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bookmarkStart w:id="157" w:name="_Toc128580939"/>
            <w:bookmarkEnd w:id="157"/>
          </w:p>
        </w:tc>
        <w:tc>
          <w:tcPr>
            <w:tcW w:w="1984" w:type="dxa"/>
            <w:shd w:val="clear" w:color="auto" w:fill="F2F2F2" w:themeFill="background1" w:themeFillShade="F2"/>
            <w:vAlign w:val="center"/>
          </w:tcPr>
          <w:p w14:paraId="4F67CBEF" w14:textId="4BCEC420" w:rsidR="001F4CAD" w:rsidRPr="009A38FB" w:rsidRDefault="001F4CAD" w:rsidP="001F4CAD">
            <w:pPr>
              <w:rPr>
                <w:i/>
                <w:iCs/>
              </w:rPr>
            </w:pPr>
            <w:r w:rsidRPr="00D1066C">
              <w:rPr>
                <w:bCs/>
              </w:rPr>
              <w:t xml:space="preserve">&lt;60 / 60 – 79 / </w:t>
            </w:r>
            <w:r w:rsidRPr="00D1066C">
              <w:rPr>
                <w:rFonts w:cs="Arial"/>
                <w:bCs/>
              </w:rPr>
              <w:t>≥</w:t>
            </w:r>
            <w:r w:rsidRPr="00D1066C">
              <w:rPr>
                <w:bCs/>
              </w:rPr>
              <w:t>80</w:t>
            </w:r>
            <w:bookmarkStart w:id="158" w:name="_Toc128580940"/>
            <w:bookmarkEnd w:id="158"/>
          </w:p>
        </w:tc>
        <w:tc>
          <w:tcPr>
            <w:tcW w:w="10206" w:type="dxa"/>
            <w:vAlign w:val="center"/>
          </w:tcPr>
          <w:p w14:paraId="0C83D09F" w14:textId="10E72D49"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bookmarkStart w:id="159" w:name="_Toc128580941"/>
            <w:bookmarkEnd w:id="159"/>
          </w:p>
        </w:tc>
        <w:bookmarkStart w:id="160" w:name="_Toc128580942"/>
        <w:bookmarkEnd w:id="160"/>
      </w:tr>
      <w:tr w:rsidR="001F4CAD" w:rsidRPr="009A38FB" w14:paraId="479AC45D" w14:textId="67858A41" w:rsidTr="00C0754D">
        <w:trPr>
          <w:trHeight w:val="460"/>
        </w:trPr>
        <w:tc>
          <w:tcPr>
            <w:tcW w:w="3114" w:type="dxa"/>
            <w:shd w:val="clear" w:color="auto" w:fill="F2F2F2" w:themeFill="background1" w:themeFillShade="F2"/>
          </w:tcPr>
          <w:p w14:paraId="6FB06564" w14:textId="4E3844E6" w:rsidR="001F4CAD" w:rsidRPr="009A38FB" w:rsidRDefault="001F4CAD" w:rsidP="001F4CAD">
            <w:pPr>
              <w:rPr>
                <w:i/>
                <w:iCs/>
              </w:rPr>
            </w:pPr>
            <w:bookmarkStart w:id="161" w:name="_Toc128580943"/>
            <w:bookmarkEnd w:id="161"/>
          </w:p>
        </w:tc>
        <w:tc>
          <w:tcPr>
            <w:tcW w:w="1984" w:type="dxa"/>
            <w:shd w:val="clear" w:color="auto" w:fill="F2F2F2" w:themeFill="background1" w:themeFillShade="F2"/>
            <w:vAlign w:val="center"/>
          </w:tcPr>
          <w:p w14:paraId="1DC3AE86" w14:textId="32ADDA1D" w:rsidR="001F4CAD" w:rsidRPr="009A38FB" w:rsidRDefault="001F4CAD" w:rsidP="001F4CAD">
            <w:pPr>
              <w:rPr>
                <w:i/>
                <w:iCs/>
              </w:rPr>
            </w:pPr>
            <w:r w:rsidRPr="00663ED9">
              <w:rPr>
                <w:b/>
              </w:rPr>
              <w:t>References:</w:t>
            </w:r>
            <w:bookmarkStart w:id="162" w:name="_Toc128580944"/>
            <w:bookmarkEnd w:id="162"/>
          </w:p>
        </w:tc>
        <w:tc>
          <w:tcPr>
            <w:tcW w:w="10206" w:type="dxa"/>
            <w:vAlign w:val="center"/>
          </w:tcPr>
          <w:p w14:paraId="12FE79FE" w14:textId="462A8037" w:rsidR="001F4CAD" w:rsidRPr="009A38FB" w:rsidRDefault="001F4CAD" w:rsidP="001F4CAD">
            <w:pPr>
              <w:rPr>
                <w:b/>
                <w:i/>
                <w:iCs/>
              </w:rPr>
            </w:pPr>
            <w:r w:rsidRPr="009A38FB">
              <w:rPr>
                <w:i/>
                <w:iCs/>
              </w:rPr>
              <w:t>Include references here</w:t>
            </w:r>
            <w:bookmarkStart w:id="163" w:name="_Toc128580945"/>
            <w:bookmarkEnd w:id="163"/>
          </w:p>
        </w:tc>
        <w:bookmarkStart w:id="164" w:name="_Toc128580946"/>
        <w:bookmarkEnd w:id="164"/>
      </w:tr>
      <w:tr w:rsidR="001F4CAD" w:rsidRPr="009F45FA" w14:paraId="61FD66C7" w14:textId="0AAA2C8E" w:rsidTr="00C0754D">
        <w:trPr>
          <w:trHeight w:val="460"/>
        </w:trPr>
        <w:tc>
          <w:tcPr>
            <w:tcW w:w="3114" w:type="dxa"/>
            <w:shd w:val="clear" w:color="auto" w:fill="F2F2F2" w:themeFill="background1" w:themeFillShade="F2"/>
          </w:tcPr>
          <w:p w14:paraId="208328F9" w14:textId="0915DC5F" w:rsidR="001F4CAD" w:rsidRPr="008A1412" w:rsidRDefault="001F4CAD" w:rsidP="001F4CAD">
            <w:pPr>
              <w:rPr>
                <w:bCs/>
                <w:i/>
                <w:iCs/>
              </w:rPr>
            </w:pPr>
            <w:bookmarkStart w:id="165" w:name="_Toc128580947"/>
            <w:bookmarkEnd w:id="165"/>
          </w:p>
        </w:tc>
        <w:tc>
          <w:tcPr>
            <w:tcW w:w="1984" w:type="dxa"/>
            <w:shd w:val="clear" w:color="auto" w:fill="F2F2F2" w:themeFill="background1" w:themeFillShade="F2"/>
            <w:vAlign w:val="center"/>
          </w:tcPr>
          <w:p w14:paraId="3B493C73" w14:textId="5F868E00" w:rsidR="001F4CAD" w:rsidRPr="008A1412" w:rsidRDefault="001F4CAD" w:rsidP="001F4CAD">
            <w:pPr>
              <w:rPr>
                <w:bCs/>
                <w:i/>
                <w:iCs/>
              </w:rPr>
            </w:pPr>
            <w:r w:rsidRPr="00663ED9">
              <w:rPr>
                <w:b/>
              </w:rPr>
              <w:t xml:space="preserve">Progress: </w:t>
            </w:r>
            <w:bookmarkStart w:id="166" w:name="_Toc128580948"/>
            <w:bookmarkEnd w:id="166"/>
          </w:p>
        </w:tc>
        <w:tc>
          <w:tcPr>
            <w:tcW w:w="10206" w:type="dxa"/>
            <w:vAlign w:val="center"/>
          </w:tcPr>
          <w:p w14:paraId="249778AE" w14:textId="185E86B6"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67" w:name="_Toc128580949"/>
            <w:bookmarkEnd w:id="167"/>
          </w:p>
        </w:tc>
        <w:bookmarkStart w:id="168" w:name="_Toc128580950"/>
        <w:bookmarkEnd w:id="168"/>
      </w:tr>
      <w:tr w:rsidR="001F4CAD" w:rsidRPr="009A38FB" w14:paraId="0B22483E" w14:textId="494EFA1D" w:rsidTr="00C0754D">
        <w:trPr>
          <w:trHeight w:val="460"/>
        </w:trPr>
        <w:tc>
          <w:tcPr>
            <w:tcW w:w="3114" w:type="dxa"/>
            <w:shd w:val="clear" w:color="auto" w:fill="F2F2F2" w:themeFill="background1" w:themeFillShade="F2"/>
          </w:tcPr>
          <w:p w14:paraId="5B6B70F2" w14:textId="7CB023A7"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bookmarkStart w:id="169" w:name="_Toc128580951"/>
            <w:bookmarkEnd w:id="169"/>
          </w:p>
        </w:tc>
        <w:tc>
          <w:tcPr>
            <w:tcW w:w="1984" w:type="dxa"/>
            <w:shd w:val="clear" w:color="auto" w:fill="F2F2F2" w:themeFill="background1" w:themeFillShade="F2"/>
            <w:vAlign w:val="center"/>
          </w:tcPr>
          <w:p w14:paraId="4C85E231" w14:textId="223E0909"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70" w:name="_Toc128580952"/>
            <w:bookmarkEnd w:id="170"/>
          </w:p>
        </w:tc>
        <w:tc>
          <w:tcPr>
            <w:tcW w:w="10206" w:type="dxa"/>
            <w:vAlign w:val="center"/>
          </w:tcPr>
          <w:p w14:paraId="615B6AEF" w14:textId="23E10158"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171" w:name="_Toc128580953"/>
            <w:bookmarkEnd w:id="171"/>
          </w:p>
        </w:tc>
        <w:bookmarkStart w:id="172" w:name="_Toc128580954"/>
        <w:bookmarkEnd w:id="172"/>
      </w:tr>
      <w:tr w:rsidR="001F4CAD" w:rsidRPr="009A38FB" w14:paraId="468E358A" w14:textId="6208B8F4" w:rsidTr="00C0754D">
        <w:trPr>
          <w:trHeight w:val="460"/>
        </w:trPr>
        <w:tc>
          <w:tcPr>
            <w:tcW w:w="3114" w:type="dxa"/>
            <w:shd w:val="clear" w:color="auto" w:fill="F2F2F2" w:themeFill="background1" w:themeFillShade="F2"/>
          </w:tcPr>
          <w:p w14:paraId="1CFDE753" w14:textId="75DE1574" w:rsidR="001F4CAD" w:rsidRPr="009A38FB" w:rsidRDefault="001F4CAD" w:rsidP="001F4CAD">
            <w:pPr>
              <w:rPr>
                <w:i/>
                <w:iCs/>
              </w:rPr>
            </w:pPr>
            <w:bookmarkStart w:id="173" w:name="_Toc128580955"/>
            <w:bookmarkEnd w:id="173"/>
          </w:p>
        </w:tc>
        <w:tc>
          <w:tcPr>
            <w:tcW w:w="1984" w:type="dxa"/>
            <w:shd w:val="clear" w:color="auto" w:fill="F2F2F2" w:themeFill="background1" w:themeFillShade="F2"/>
            <w:vAlign w:val="center"/>
          </w:tcPr>
          <w:p w14:paraId="33FB435B" w14:textId="24B72B79" w:rsidR="001F4CAD" w:rsidRPr="009A38FB" w:rsidRDefault="001F4CAD" w:rsidP="001F4CAD">
            <w:pPr>
              <w:rPr>
                <w:i/>
                <w:iCs/>
              </w:rPr>
            </w:pPr>
            <w:r w:rsidRPr="00663ED9">
              <w:rPr>
                <w:b/>
              </w:rPr>
              <w:t>References:</w:t>
            </w:r>
            <w:bookmarkStart w:id="174" w:name="_Toc128580956"/>
            <w:bookmarkEnd w:id="174"/>
          </w:p>
        </w:tc>
        <w:tc>
          <w:tcPr>
            <w:tcW w:w="10206" w:type="dxa"/>
            <w:vAlign w:val="center"/>
          </w:tcPr>
          <w:p w14:paraId="78B1581C" w14:textId="2E2524FD" w:rsidR="001F4CAD" w:rsidRPr="009A38FB" w:rsidRDefault="001F4CAD" w:rsidP="001F4CAD">
            <w:pPr>
              <w:rPr>
                <w:b/>
                <w:i/>
                <w:iCs/>
              </w:rPr>
            </w:pPr>
            <w:r w:rsidRPr="009A38FB">
              <w:rPr>
                <w:i/>
                <w:iCs/>
              </w:rPr>
              <w:t>Include references here</w:t>
            </w:r>
            <w:bookmarkStart w:id="175" w:name="_Toc128580957"/>
            <w:bookmarkEnd w:id="175"/>
          </w:p>
        </w:tc>
        <w:bookmarkStart w:id="176" w:name="_Toc128580958"/>
        <w:bookmarkEnd w:id="176"/>
      </w:tr>
      <w:tr w:rsidR="001F4CAD" w:rsidRPr="009F45FA" w14:paraId="2099BDB1" w14:textId="6DDE12F5" w:rsidTr="00C0754D">
        <w:trPr>
          <w:trHeight w:val="460"/>
        </w:trPr>
        <w:tc>
          <w:tcPr>
            <w:tcW w:w="3114" w:type="dxa"/>
            <w:shd w:val="clear" w:color="auto" w:fill="F2F2F2" w:themeFill="background1" w:themeFillShade="F2"/>
          </w:tcPr>
          <w:p w14:paraId="10719B5E" w14:textId="03AC4794" w:rsidR="001F4CAD" w:rsidRPr="008A1412" w:rsidRDefault="001F4CAD" w:rsidP="001F4CAD">
            <w:pPr>
              <w:rPr>
                <w:bCs/>
                <w:i/>
                <w:iCs/>
              </w:rPr>
            </w:pPr>
            <w:bookmarkStart w:id="177" w:name="_Toc128580959"/>
            <w:bookmarkEnd w:id="177"/>
          </w:p>
        </w:tc>
        <w:tc>
          <w:tcPr>
            <w:tcW w:w="1984" w:type="dxa"/>
            <w:shd w:val="clear" w:color="auto" w:fill="F2F2F2" w:themeFill="background1" w:themeFillShade="F2"/>
            <w:vAlign w:val="center"/>
          </w:tcPr>
          <w:p w14:paraId="1DEF9E73" w14:textId="30A2AF04" w:rsidR="001F4CAD" w:rsidRPr="008A1412" w:rsidRDefault="001F4CAD" w:rsidP="001F4CAD">
            <w:pPr>
              <w:rPr>
                <w:bCs/>
                <w:i/>
                <w:iCs/>
              </w:rPr>
            </w:pPr>
            <w:r w:rsidRPr="00663ED9">
              <w:rPr>
                <w:b/>
              </w:rPr>
              <w:t xml:space="preserve">Progress: </w:t>
            </w:r>
            <w:bookmarkStart w:id="178" w:name="_Toc128580960"/>
            <w:bookmarkEnd w:id="178"/>
          </w:p>
        </w:tc>
        <w:tc>
          <w:tcPr>
            <w:tcW w:w="10206" w:type="dxa"/>
            <w:vAlign w:val="center"/>
          </w:tcPr>
          <w:p w14:paraId="5D5853F5" w14:textId="4E5991A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79" w:name="_Toc128580961"/>
            <w:bookmarkEnd w:id="179"/>
          </w:p>
        </w:tc>
        <w:bookmarkStart w:id="180" w:name="_Toc128580962"/>
        <w:bookmarkEnd w:id="180"/>
      </w:tr>
      <w:tr w:rsidR="001F4CAD" w:rsidRPr="009A38FB" w14:paraId="42CCECD3" w14:textId="40E56AE2" w:rsidTr="00C0754D">
        <w:trPr>
          <w:trHeight w:val="460"/>
        </w:trPr>
        <w:tc>
          <w:tcPr>
            <w:tcW w:w="3114" w:type="dxa"/>
            <w:shd w:val="clear" w:color="auto" w:fill="F2F2F2" w:themeFill="background1" w:themeFillShade="F2"/>
          </w:tcPr>
          <w:p w14:paraId="7A56EEDE" w14:textId="0C54BF99"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bookmarkStart w:id="181" w:name="_Toc128580963"/>
            <w:bookmarkEnd w:id="181"/>
          </w:p>
        </w:tc>
        <w:tc>
          <w:tcPr>
            <w:tcW w:w="1984" w:type="dxa"/>
            <w:shd w:val="clear" w:color="auto" w:fill="F2F2F2" w:themeFill="background1" w:themeFillShade="F2"/>
            <w:vAlign w:val="center"/>
          </w:tcPr>
          <w:p w14:paraId="5058C8A7" w14:textId="7EC5947D"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82" w:name="_Toc128580964"/>
            <w:bookmarkEnd w:id="182"/>
          </w:p>
        </w:tc>
        <w:tc>
          <w:tcPr>
            <w:tcW w:w="10206" w:type="dxa"/>
            <w:vAlign w:val="center"/>
          </w:tcPr>
          <w:p w14:paraId="391702A3" w14:textId="5DF04DF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bookmarkStart w:id="183" w:name="_Toc128580965"/>
            <w:bookmarkEnd w:id="183"/>
          </w:p>
        </w:tc>
        <w:bookmarkStart w:id="184" w:name="_Toc128580966"/>
        <w:bookmarkEnd w:id="184"/>
      </w:tr>
      <w:tr w:rsidR="001F4CAD" w:rsidRPr="009F45FA" w14:paraId="590E9A20" w14:textId="031B8EBA" w:rsidTr="00C0754D">
        <w:trPr>
          <w:trHeight w:val="460"/>
        </w:trPr>
        <w:tc>
          <w:tcPr>
            <w:tcW w:w="3114" w:type="dxa"/>
            <w:shd w:val="clear" w:color="auto" w:fill="F2F2F2" w:themeFill="background1" w:themeFillShade="F2"/>
          </w:tcPr>
          <w:p w14:paraId="451B1732" w14:textId="3C424A47" w:rsidR="001F4CAD" w:rsidRPr="009A38FB" w:rsidRDefault="001F4CAD" w:rsidP="001F4CAD">
            <w:pPr>
              <w:rPr>
                <w:i/>
                <w:iCs/>
              </w:rPr>
            </w:pPr>
            <w:bookmarkStart w:id="185" w:name="_Toc128580967"/>
            <w:bookmarkEnd w:id="185"/>
          </w:p>
        </w:tc>
        <w:tc>
          <w:tcPr>
            <w:tcW w:w="1984" w:type="dxa"/>
            <w:shd w:val="clear" w:color="auto" w:fill="F2F2F2" w:themeFill="background1" w:themeFillShade="F2"/>
            <w:vAlign w:val="center"/>
          </w:tcPr>
          <w:p w14:paraId="26AAA176" w14:textId="62602442" w:rsidR="001F4CAD" w:rsidRPr="009A38FB" w:rsidRDefault="001F4CAD" w:rsidP="001F4CAD">
            <w:pPr>
              <w:rPr>
                <w:i/>
                <w:iCs/>
              </w:rPr>
            </w:pPr>
            <w:r w:rsidRPr="00663ED9">
              <w:rPr>
                <w:b/>
              </w:rPr>
              <w:t>References:</w:t>
            </w:r>
            <w:bookmarkStart w:id="186" w:name="_Toc128580968"/>
            <w:bookmarkEnd w:id="186"/>
          </w:p>
        </w:tc>
        <w:tc>
          <w:tcPr>
            <w:tcW w:w="10206" w:type="dxa"/>
            <w:vAlign w:val="center"/>
          </w:tcPr>
          <w:p w14:paraId="63C00863" w14:textId="6B4CF9E4" w:rsidR="001F4CAD" w:rsidRPr="009F45FA" w:rsidRDefault="001F4CAD" w:rsidP="001F4CAD">
            <w:pPr>
              <w:rPr>
                <w:b/>
              </w:rPr>
            </w:pPr>
            <w:r w:rsidRPr="009A38FB">
              <w:rPr>
                <w:i/>
                <w:iCs/>
              </w:rPr>
              <w:t>Include references here</w:t>
            </w:r>
            <w:bookmarkStart w:id="187" w:name="_Toc128580969"/>
            <w:bookmarkEnd w:id="187"/>
          </w:p>
        </w:tc>
        <w:bookmarkStart w:id="188" w:name="_Toc128580970"/>
        <w:bookmarkEnd w:id="188"/>
      </w:tr>
      <w:tr w:rsidR="001F4CAD" w:rsidRPr="009F45FA" w14:paraId="2716D8E9" w14:textId="547EF398" w:rsidTr="00C0754D">
        <w:trPr>
          <w:trHeight w:val="460"/>
        </w:trPr>
        <w:tc>
          <w:tcPr>
            <w:tcW w:w="3114" w:type="dxa"/>
            <w:shd w:val="clear" w:color="auto" w:fill="F2F2F2" w:themeFill="background1" w:themeFillShade="F2"/>
          </w:tcPr>
          <w:p w14:paraId="5E45A7E4" w14:textId="533F2274" w:rsidR="001F4CAD" w:rsidRPr="008A1412" w:rsidRDefault="001F4CAD" w:rsidP="001F4CAD">
            <w:pPr>
              <w:rPr>
                <w:bCs/>
                <w:i/>
                <w:iCs/>
              </w:rPr>
            </w:pPr>
            <w:bookmarkStart w:id="189" w:name="_Toc128580971"/>
            <w:bookmarkEnd w:id="189"/>
          </w:p>
        </w:tc>
        <w:tc>
          <w:tcPr>
            <w:tcW w:w="1984" w:type="dxa"/>
            <w:shd w:val="clear" w:color="auto" w:fill="F2F2F2" w:themeFill="background1" w:themeFillShade="F2"/>
            <w:vAlign w:val="center"/>
          </w:tcPr>
          <w:p w14:paraId="3437A8E9" w14:textId="477953EC" w:rsidR="001F4CAD" w:rsidRPr="008A1412" w:rsidRDefault="001F4CAD" w:rsidP="001F4CAD">
            <w:pPr>
              <w:rPr>
                <w:bCs/>
                <w:i/>
                <w:iCs/>
              </w:rPr>
            </w:pPr>
            <w:r w:rsidRPr="00663ED9">
              <w:rPr>
                <w:b/>
              </w:rPr>
              <w:t xml:space="preserve">Progress: </w:t>
            </w:r>
            <w:bookmarkStart w:id="190" w:name="_Toc128580972"/>
            <w:bookmarkEnd w:id="190"/>
          </w:p>
        </w:tc>
        <w:tc>
          <w:tcPr>
            <w:tcW w:w="10206" w:type="dxa"/>
            <w:vAlign w:val="center"/>
          </w:tcPr>
          <w:p w14:paraId="2B95A63A" w14:textId="6F5C4E07"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191" w:name="_Toc128580973"/>
            <w:bookmarkEnd w:id="191"/>
          </w:p>
        </w:tc>
        <w:bookmarkStart w:id="192" w:name="_Toc128580974"/>
        <w:bookmarkEnd w:id="192"/>
      </w:tr>
      <w:tr w:rsidR="001F4CAD" w:rsidRPr="009F45FA" w14:paraId="24E123EC" w14:textId="0CD36AE1" w:rsidTr="00C0754D">
        <w:trPr>
          <w:trHeight w:val="460"/>
        </w:trPr>
        <w:tc>
          <w:tcPr>
            <w:tcW w:w="3114" w:type="dxa"/>
            <w:shd w:val="clear" w:color="auto" w:fill="F2F2F2" w:themeFill="background1" w:themeFillShade="F2"/>
          </w:tcPr>
          <w:p w14:paraId="79E55BE4" w14:textId="2A4702DC"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bookmarkStart w:id="193" w:name="_Toc128580975"/>
            <w:bookmarkEnd w:id="193"/>
          </w:p>
        </w:tc>
        <w:tc>
          <w:tcPr>
            <w:tcW w:w="1984" w:type="dxa"/>
            <w:shd w:val="clear" w:color="auto" w:fill="F2F2F2" w:themeFill="background1" w:themeFillShade="F2"/>
            <w:vAlign w:val="center"/>
          </w:tcPr>
          <w:p w14:paraId="7DD18284" w14:textId="2BDB281E" w:rsidR="001F4CAD" w:rsidRPr="009A38FB" w:rsidRDefault="001F4CAD" w:rsidP="001F4CAD">
            <w:pPr>
              <w:rPr>
                <w:i/>
                <w:iCs/>
              </w:rPr>
            </w:pPr>
            <w:r w:rsidRPr="00A25A09">
              <w:rPr>
                <w:bCs/>
              </w:rPr>
              <w:t xml:space="preserve">&lt;60 / 60 – 79 / </w:t>
            </w:r>
            <w:r w:rsidRPr="00A25A09">
              <w:rPr>
                <w:rFonts w:cs="Arial"/>
                <w:bCs/>
              </w:rPr>
              <w:t>≥</w:t>
            </w:r>
            <w:r w:rsidRPr="00A25A09">
              <w:rPr>
                <w:bCs/>
              </w:rPr>
              <w:t>80</w:t>
            </w:r>
            <w:bookmarkStart w:id="194" w:name="_Toc128580976"/>
            <w:bookmarkEnd w:id="194"/>
          </w:p>
        </w:tc>
        <w:tc>
          <w:tcPr>
            <w:tcW w:w="10206" w:type="dxa"/>
            <w:vAlign w:val="center"/>
          </w:tcPr>
          <w:p w14:paraId="27208027" w14:textId="79BAA53B"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bookmarkStart w:id="195" w:name="_Toc128580977"/>
            <w:bookmarkEnd w:id="195"/>
          </w:p>
        </w:tc>
        <w:bookmarkStart w:id="196" w:name="_Toc128580978"/>
        <w:bookmarkEnd w:id="196"/>
      </w:tr>
      <w:tr w:rsidR="001F4CAD" w:rsidRPr="009F45FA" w14:paraId="613FDF98" w14:textId="5A1780E6" w:rsidTr="00C0754D">
        <w:trPr>
          <w:trHeight w:val="460"/>
        </w:trPr>
        <w:tc>
          <w:tcPr>
            <w:tcW w:w="3114" w:type="dxa"/>
            <w:shd w:val="clear" w:color="auto" w:fill="F2F2F2" w:themeFill="background1" w:themeFillShade="F2"/>
          </w:tcPr>
          <w:p w14:paraId="6DE7A08F" w14:textId="25B7E3A0" w:rsidR="001F4CAD" w:rsidRPr="009A38FB" w:rsidRDefault="001F4CAD" w:rsidP="001F4CAD">
            <w:pPr>
              <w:rPr>
                <w:i/>
                <w:iCs/>
              </w:rPr>
            </w:pPr>
            <w:bookmarkStart w:id="197" w:name="_Toc128580979"/>
            <w:bookmarkEnd w:id="197"/>
          </w:p>
        </w:tc>
        <w:tc>
          <w:tcPr>
            <w:tcW w:w="1984" w:type="dxa"/>
            <w:shd w:val="clear" w:color="auto" w:fill="F2F2F2" w:themeFill="background1" w:themeFillShade="F2"/>
            <w:vAlign w:val="center"/>
          </w:tcPr>
          <w:p w14:paraId="357532BE" w14:textId="2933760E" w:rsidR="001F4CAD" w:rsidRPr="009A38FB" w:rsidRDefault="001F4CAD" w:rsidP="001F4CAD">
            <w:pPr>
              <w:rPr>
                <w:i/>
                <w:iCs/>
              </w:rPr>
            </w:pPr>
            <w:r w:rsidRPr="00663ED9">
              <w:rPr>
                <w:b/>
              </w:rPr>
              <w:t>References:</w:t>
            </w:r>
            <w:bookmarkStart w:id="198" w:name="_Toc128580980"/>
            <w:bookmarkEnd w:id="198"/>
          </w:p>
        </w:tc>
        <w:tc>
          <w:tcPr>
            <w:tcW w:w="10206" w:type="dxa"/>
            <w:vAlign w:val="center"/>
          </w:tcPr>
          <w:p w14:paraId="6A5886FF" w14:textId="05E26A5F" w:rsidR="001F4CAD" w:rsidRPr="009F45FA" w:rsidRDefault="001F4CAD" w:rsidP="001F4CAD">
            <w:pPr>
              <w:rPr>
                <w:b/>
              </w:rPr>
            </w:pPr>
            <w:r w:rsidRPr="009A38FB">
              <w:rPr>
                <w:i/>
                <w:iCs/>
              </w:rPr>
              <w:t>Include references here</w:t>
            </w:r>
            <w:bookmarkStart w:id="199" w:name="_Toc128580981"/>
            <w:bookmarkEnd w:id="199"/>
          </w:p>
        </w:tc>
        <w:bookmarkStart w:id="200" w:name="_Toc128580982"/>
        <w:bookmarkEnd w:id="200"/>
      </w:tr>
      <w:tr w:rsidR="001F4CAD" w:rsidRPr="009F45FA" w14:paraId="718BBD9A" w14:textId="064D18B2" w:rsidTr="00C0754D">
        <w:trPr>
          <w:trHeight w:val="460"/>
        </w:trPr>
        <w:tc>
          <w:tcPr>
            <w:tcW w:w="3114" w:type="dxa"/>
            <w:shd w:val="clear" w:color="auto" w:fill="F2F2F2" w:themeFill="background1" w:themeFillShade="F2"/>
          </w:tcPr>
          <w:p w14:paraId="306227F8" w14:textId="52B8CED8" w:rsidR="001F4CAD" w:rsidRPr="008A1412" w:rsidRDefault="001F4CAD" w:rsidP="001F4CAD">
            <w:pPr>
              <w:rPr>
                <w:bCs/>
                <w:i/>
                <w:iCs/>
              </w:rPr>
            </w:pPr>
            <w:bookmarkStart w:id="201" w:name="_Toc128580983"/>
            <w:bookmarkEnd w:id="201"/>
          </w:p>
        </w:tc>
        <w:tc>
          <w:tcPr>
            <w:tcW w:w="1984" w:type="dxa"/>
            <w:shd w:val="clear" w:color="auto" w:fill="F2F2F2" w:themeFill="background1" w:themeFillShade="F2"/>
            <w:vAlign w:val="center"/>
          </w:tcPr>
          <w:p w14:paraId="1CA757B7" w14:textId="498975E4" w:rsidR="001F4CAD" w:rsidRPr="008A1412" w:rsidRDefault="001F4CAD" w:rsidP="001F4CAD">
            <w:pPr>
              <w:rPr>
                <w:bCs/>
                <w:i/>
                <w:iCs/>
              </w:rPr>
            </w:pPr>
            <w:r w:rsidRPr="00663ED9">
              <w:rPr>
                <w:b/>
              </w:rPr>
              <w:t xml:space="preserve">Progress: </w:t>
            </w:r>
            <w:bookmarkStart w:id="202" w:name="_Toc128580984"/>
            <w:bookmarkEnd w:id="202"/>
          </w:p>
        </w:tc>
        <w:tc>
          <w:tcPr>
            <w:tcW w:w="10206" w:type="dxa"/>
            <w:vAlign w:val="center"/>
          </w:tcPr>
          <w:p w14:paraId="251A0057" w14:textId="49B3E6C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bookmarkStart w:id="203" w:name="_Toc128580985"/>
            <w:bookmarkEnd w:id="203"/>
          </w:p>
        </w:tc>
        <w:bookmarkStart w:id="204" w:name="_Toc128580986"/>
        <w:bookmarkEnd w:id="204"/>
      </w:tr>
    </w:tbl>
    <w:p w14:paraId="589CA907" w14:textId="2536584C" w:rsidR="000343F3" w:rsidRDefault="000343F3" w:rsidP="00575C4D">
      <w:pPr>
        <w:pStyle w:val="Level3"/>
      </w:pPr>
      <w:bookmarkStart w:id="205" w:name="_Toc179977728"/>
      <w:r w:rsidRPr="000343F3">
        <w:lastRenderedPageBreak/>
        <w:t xml:space="preserve">Principle 3 Performance Indicator level score changes and </w:t>
      </w:r>
      <w:r w:rsidR="00D55E3C">
        <w:t xml:space="preserve">justification </w:t>
      </w:r>
      <w:r w:rsidR="00D00FF2">
        <w:t>– Fisheries Standard v2.01</w:t>
      </w:r>
      <w:bookmarkEnd w:id="205"/>
    </w:p>
    <w:p w14:paraId="002EB2EF" w14:textId="4983BEC9" w:rsidR="00D55E3C" w:rsidRDefault="00D55E3C" w:rsidP="00E9447F">
      <w:pPr>
        <w:pStyle w:val="Caption"/>
      </w:pPr>
      <w:r>
        <w:t xml:space="preserve">Table </w:t>
      </w:r>
      <w:r>
        <w:fldChar w:fldCharType="begin"/>
      </w:r>
      <w:r>
        <w:instrText xml:space="preserve"> SEQ Table \* ARABIC </w:instrText>
      </w:r>
      <w:r>
        <w:fldChar w:fldCharType="separate"/>
      </w:r>
      <w:r w:rsidR="00090BF7">
        <w:rPr>
          <w:noProof/>
        </w:rPr>
        <w:t>7</w:t>
      </w:r>
      <w:r>
        <w:fldChar w:fldCharType="end"/>
      </w:r>
      <w:r>
        <w:t xml:space="preserve">. </w:t>
      </w:r>
      <w:r w:rsidRPr="00D55E3C">
        <w:t xml:space="preserve">Principle 3 </w:t>
      </w:r>
      <w:r>
        <w:t>PI</w:t>
      </w:r>
      <w:r w:rsidRPr="00D55E3C">
        <w:t xml:space="preserve"> </w:t>
      </w:r>
      <w:r w:rsidR="006D0EB6">
        <w:t xml:space="preserve">draft </w:t>
      </w:r>
      <w:r w:rsidRPr="00D55E3C">
        <w:t xml:space="preserve">score changes and </w:t>
      </w:r>
      <w:r>
        <w:t>justification</w:t>
      </w:r>
      <w:r w:rsidR="005C18CF">
        <w:t xml:space="preserve"> </w:t>
      </w:r>
      <w:r w:rsidR="005C18CF" w:rsidRPr="002330C5">
        <w:t>–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AA19E0" w14:paraId="4BE4504A"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vAlign w:val="center"/>
          </w:tcPr>
          <w:p w14:paraId="4F1AA2CC" w14:textId="7F42E8B0" w:rsidR="00AA19E0" w:rsidRPr="00663ED9" w:rsidRDefault="00AA19E0" w:rsidP="00296D26">
            <w:pPr>
              <w:rPr>
                <w:b/>
              </w:rPr>
            </w:pPr>
            <w:r>
              <w:rPr>
                <w:b/>
              </w:rPr>
              <w:t xml:space="preserve">Principle 3 – Performance Indicator level score changes and </w:t>
            </w:r>
            <w:r w:rsidR="00D55E3C">
              <w:rPr>
                <w:b/>
              </w:rPr>
              <w:t>justification</w:t>
            </w:r>
          </w:p>
        </w:tc>
      </w:tr>
      <w:tr w:rsidR="00AA19E0" w14:paraId="31DD5E25" w14:textId="77777777" w:rsidTr="007849AC">
        <w:trPr>
          <w:trHeight w:val="460"/>
        </w:trPr>
        <w:tc>
          <w:tcPr>
            <w:tcW w:w="3114" w:type="dxa"/>
            <w:tcBorders>
              <w:top w:val="single" w:sz="4" w:space="0" w:color="BFBFBF" w:themeColor="background1" w:themeShade="BF"/>
            </w:tcBorders>
            <w:shd w:val="clear" w:color="auto" w:fill="D9D9D9" w:themeFill="background1" w:themeFillShade="D9"/>
            <w:vAlign w:val="center"/>
          </w:tcPr>
          <w:p w14:paraId="1CAAF1A1" w14:textId="288D0CBB" w:rsidR="00AA19E0" w:rsidRPr="00663ED9" w:rsidRDefault="00AA19E0" w:rsidP="00296D26">
            <w:pPr>
              <w:rPr>
                <w:b/>
              </w:rPr>
            </w:pPr>
            <w:r w:rsidRPr="00B622E9">
              <w:rPr>
                <w:b/>
              </w:rPr>
              <w:t>3.1.1 – Legal and customary framework</w:t>
            </w:r>
          </w:p>
        </w:tc>
        <w:tc>
          <w:tcPr>
            <w:tcW w:w="1984" w:type="dxa"/>
            <w:tcBorders>
              <w:top w:val="single" w:sz="4" w:space="0" w:color="BFBFBF" w:themeColor="background1" w:themeShade="BF"/>
            </w:tcBorders>
            <w:shd w:val="clear" w:color="auto" w:fill="D9D9D9" w:themeFill="background1" w:themeFillShade="D9"/>
            <w:vAlign w:val="center"/>
          </w:tcPr>
          <w:p w14:paraId="0A992443" w14:textId="462E3853" w:rsidR="00AA19E0" w:rsidRPr="00663ED9" w:rsidRDefault="00AA19E0" w:rsidP="00296D26">
            <w:pPr>
              <w:rPr>
                <w:b/>
              </w:rPr>
            </w:pPr>
            <w:r w:rsidRPr="00663ED9">
              <w:rPr>
                <w:b/>
              </w:rPr>
              <w:t>Draft scoring range</w:t>
            </w:r>
          </w:p>
        </w:tc>
        <w:tc>
          <w:tcPr>
            <w:tcW w:w="10206" w:type="dxa"/>
            <w:tcBorders>
              <w:top w:val="single" w:sz="4" w:space="0" w:color="BFBFBF" w:themeColor="background1" w:themeShade="BF"/>
            </w:tcBorders>
            <w:shd w:val="clear" w:color="auto" w:fill="D9D9D9" w:themeFill="background1" w:themeFillShade="D9"/>
            <w:vAlign w:val="center"/>
          </w:tcPr>
          <w:p w14:paraId="6E93A993" w14:textId="694D8CFA" w:rsidR="00AA19E0" w:rsidRPr="00663ED9" w:rsidRDefault="00D55E3C" w:rsidP="00296D26">
            <w:pPr>
              <w:rPr>
                <w:b/>
              </w:rPr>
            </w:pPr>
            <w:r>
              <w:rPr>
                <w:b/>
              </w:rPr>
              <w:t>Justification</w:t>
            </w:r>
            <w:r w:rsidR="00AA19E0" w:rsidRPr="00663ED9">
              <w:rPr>
                <w:b/>
              </w:rPr>
              <w:t xml:space="preserve"> or key points</w:t>
            </w:r>
          </w:p>
        </w:tc>
      </w:tr>
      <w:tr w:rsidR="00AA19E0" w14:paraId="5D02986E" w14:textId="77777777" w:rsidTr="00C0754D">
        <w:trPr>
          <w:trHeight w:val="460"/>
        </w:trPr>
        <w:tc>
          <w:tcPr>
            <w:tcW w:w="3114" w:type="dxa"/>
            <w:shd w:val="clear" w:color="auto" w:fill="F2F2F2" w:themeFill="background1" w:themeFillShade="F2"/>
            <w:vAlign w:val="center"/>
          </w:tcPr>
          <w:p w14:paraId="7F3B74D9" w14:textId="63603166" w:rsidR="00AA19E0" w:rsidRPr="009A38FB" w:rsidRDefault="00C46122" w:rsidP="00296D26">
            <w:pPr>
              <w:rPr>
                <w:bCs/>
                <w:i/>
                <w:iCs/>
              </w:rPr>
            </w:pPr>
            <w:r>
              <w:rPr>
                <w:b/>
              </w:rPr>
              <w:t>Pre-Assessment / Full Assessment Report</w:t>
            </w:r>
          </w:p>
        </w:tc>
        <w:tc>
          <w:tcPr>
            <w:tcW w:w="1984" w:type="dxa"/>
            <w:shd w:val="clear" w:color="auto" w:fill="F2F2F2" w:themeFill="background1" w:themeFillShade="F2"/>
            <w:vAlign w:val="center"/>
          </w:tcPr>
          <w:p w14:paraId="3D660603" w14:textId="7B241D37" w:rsidR="00AA19E0" w:rsidRPr="009A38FB" w:rsidRDefault="00AA19E0" w:rsidP="00296D26">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41ECF46" w14:textId="349B589A" w:rsidR="00AA19E0" w:rsidRPr="009A38FB" w:rsidRDefault="00C43F46" w:rsidP="00296D2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AA19E0" w14:paraId="45760D45" w14:textId="77777777" w:rsidTr="00C0754D">
        <w:trPr>
          <w:trHeight w:val="460"/>
        </w:trPr>
        <w:tc>
          <w:tcPr>
            <w:tcW w:w="3114" w:type="dxa"/>
            <w:shd w:val="clear" w:color="auto" w:fill="F2F2F2" w:themeFill="background1" w:themeFillShade="F2"/>
          </w:tcPr>
          <w:p w14:paraId="23CBDD34" w14:textId="77777777" w:rsidR="00AA19E0" w:rsidRPr="009A38FB" w:rsidRDefault="00AA19E0" w:rsidP="00296D26">
            <w:pPr>
              <w:rPr>
                <w:bCs/>
                <w:i/>
                <w:iCs/>
              </w:rPr>
            </w:pPr>
          </w:p>
        </w:tc>
        <w:tc>
          <w:tcPr>
            <w:tcW w:w="1984" w:type="dxa"/>
            <w:shd w:val="clear" w:color="auto" w:fill="F2F2F2" w:themeFill="background1" w:themeFillShade="F2"/>
            <w:vAlign w:val="center"/>
          </w:tcPr>
          <w:p w14:paraId="60FA956B" w14:textId="3381B9C6" w:rsidR="00AA19E0" w:rsidRPr="009A38FB" w:rsidRDefault="00AA19E0" w:rsidP="00296D26">
            <w:pPr>
              <w:rPr>
                <w:bCs/>
                <w:i/>
                <w:iCs/>
              </w:rPr>
            </w:pPr>
            <w:r w:rsidRPr="00173EDD">
              <w:rPr>
                <w:b/>
              </w:rPr>
              <w:t>References:</w:t>
            </w:r>
          </w:p>
        </w:tc>
        <w:tc>
          <w:tcPr>
            <w:tcW w:w="10206" w:type="dxa"/>
            <w:shd w:val="clear" w:color="auto" w:fill="auto"/>
            <w:vAlign w:val="center"/>
          </w:tcPr>
          <w:p w14:paraId="295F3B63" w14:textId="1AAA548D" w:rsidR="00AA19E0" w:rsidRPr="009A38FB" w:rsidRDefault="00C43F46" w:rsidP="00296D26">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E15B8F" w14:paraId="5DE37A88" w14:textId="77777777" w:rsidTr="00C0754D">
        <w:trPr>
          <w:trHeight w:val="460"/>
        </w:trPr>
        <w:tc>
          <w:tcPr>
            <w:tcW w:w="3114" w:type="dxa"/>
            <w:shd w:val="clear" w:color="auto" w:fill="F2F2F2" w:themeFill="background1" w:themeFillShade="F2"/>
          </w:tcPr>
          <w:p w14:paraId="02EFEA73" w14:textId="137A6D15"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13A01000" w14:textId="029C995A"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0195762E" w14:textId="1A27C55E"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E15B8F" w14:paraId="4A860283" w14:textId="77777777" w:rsidTr="00C0754D">
        <w:trPr>
          <w:trHeight w:val="460"/>
        </w:trPr>
        <w:tc>
          <w:tcPr>
            <w:tcW w:w="3114" w:type="dxa"/>
            <w:shd w:val="clear" w:color="auto" w:fill="F2F2F2" w:themeFill="background1" w:themeFillShade="F2"/>
          </w:tcPr>
          <w:p w14:paraId="405836B0" w14:textId="77777777" w:rsidR="001F4CAD" w:rsidRPr="009A38FB" w:rsidRDefault="001F4CAD" w:rsidP="001F4CAD">
            <w:pPr>
              <w:rPr>
                <w:i/>
                <w:iCs/>
              </w:rPr>
            </w:pPr>
          </w:p>
        </w:tc>
        <w:tc>
          <w:tcPr>
            <w:tcW w:w="1984" w:type="dxa"/>
            <w:shd w:val="clear" w:color="auto" w:fill="F2F2F2" w:themeFill="background1" w:themeFillShade="F2"/>
            <w:vAlign w:val="center"/>
          </w:tcPr>
          <w:p w14:paraId="03FDD650" w14:textId="4CB3C339" w:rsidR="001F4CAD" w:rsidRPr="009A38FB" w:rsidRDefault="001F4CAD" w:rsidP="001F4CAD">
            <w:pPr>
              <w:rPr>
                <w:i/>
                <w:iCs/>
              </w:rPr>
            </w:pPr>
            <w:r w:rsidRPr="00663ED9">
              <w:rPr>
                <w:b/>
              </w:rPr>
              <w:t>References:</w:t>
            </w:r>
          </w:p>
        </w:tc>
        <w:tc>
          <w:tcPr>
            <w:tcW w:w="10206" w:type="dxa"/>
            <w:vAlign w:val="center"/>
          </w:tcPr>
          <w:p w14:paraId="1571D1B0" w14:textId="321252C3" w:rsidR="001F4CAD" w:rsidRPr="009A38FB" w:rsidRDefault="001F4CAD" w:rsidP="001F4CAD">
            <w:pPr>
              <w:rPr>
                <w:b/>
                <w:i/>
                <w:iCs/>
              </w:rPr>
            </w:pPr>
            <w:r w:rsidRPr="009A38FB">
              <w:rPr>
                <w:i/>
                <w:iCs/>
              </w:rPr>
              <w:t>Include references here</w:t>
            </w:r>
          </w:p>
        </w:tc>
      </w:tr>
      <w:tr w:rsidR="001F4CAD" w:rsidRPr="00E15B8F" w14:paraId="26D4D35A" w14:textId="77777777" w:rsidTr="00C0754D">
        <w:trPr>
          <w:trHeight w:val="460"/>
        </w:trPr>
        <w:tc>
          <w:tcPr>
            <w:tcW w:w="3114" w:type="dxa"/>
            <w:shd w:val="clear" w:color="auto" w:fill="F2F2F2" w:themeFill="background1" w:themeFillShade="F2"/>
          </w:tcPr>
          <w:p w14:paraId="09EA3834" w14:textId="77777777" w:rsidR="001F4CAD" w:rsidRPr="008A1412" w:rsidRDefault="001F4CAD" w:rsidP="001F4CAD">
            <w:pPr>
              <w:rPr>
                <w:bCs/>
                <w:i/>
                <w:iCs/>
              </w:rPr>
            </w:pPr>
          </w:p>
        </w:tc>
        <w:tc>
          <w:tcPr>
            <w:tcW w:w="1984" w:type="dxa"/>
            <w:shd w:val="clear" w:color="auto" w:fill="F2F2F2" w:themeFill="background1" w:themeFillShade="F2"/>
            <w:vAlign w:val="center"/>
          </w:tcPr>
          <w:p w14:paraId="0FB7F864" w14:textId="27553E06" w:rsidR="001F4CAD" w:rsidRPr="008A1412" w:rsidRDefault="001F4CAD" w:rsidP="001F4CAD">
            <w:pPr>
              <w:rPr>
                <w:bCs/>
                <w:i/>
                <w:iCs/>
              </w:rPr>
            </w:pPr>
            <w:r w:rsidRPr="00663ED9">
              <w:rPr>
                <w:b/>
              </w:rPr>
              <w:t xml:space="preserve">Progress: </w:t>
            </w:r>
          </w:p>
        </w:tc>
        <w:tc>
          <w:tcPr>
            <w:tcW w:w="10206" w:type="dxa"/>
            <w:vAlign w:val="center"/>
          </w:tcPr>
          <w:p w14:paraId="3822B70A" w14:textId="470EBFD4"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35C5D5F3" w14:textId="77777777" w:rsidTr="00C0754D">
        <w:trPr>
          <w:trHeight w:val="460"/>
        </w:trPr>
        <w:tc>
          <w:tcPr>
            <w:tcW w:w="3114" w:type="dxa"/>
            <w:shd w:val="clear" w:color="auto" w:fill="F2F2F2" w:themeFill="background1" w:themeFillShade="F2"/>
          </w:tcPr>
          <w:p w14:paraId="655C849D" w14:textId="5AB77985"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568B110A" w14:textId="08B0C87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89636EB" w14:textId="7FFF994E"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6E8BD07C" w14:textId="77777777" w:rsidTr="00C0754D">
        <w:trPr>
          <w:trHeight w:val="460"/>
        </w:trPr>
        <w:tc>
          <w:tcPr>
            <w:tcW w:w="3114" w:type="dxa"/>
            <w:shd w:val="clear" w:color="auto" w:fill="F2F2F2" w:themeFill="background1" w:themeFillShade="F2"/>
          </w:tcPr>
          <w:p w14:paraId="5E15EE9C" w14:textId="77777777" w:rsidR="001F4CAD" w:rsidRPr="009A38FB" w:rsidRDefault="001F4CAD" w:rsidP="001F4CAD">
            <w:pPr>
              <w:rPr>
                <w:i/>
                <w:iCs/>
              </w:rPr>
            </w:pPr>
          </w:p>
        </w:tc>
        <w:tc>
          <w:tcPr>
            <w:tcW w:w="1984" w:type="dxa"/>
            <w:shd w:val="clear" w:color="auto" w:fill="F2F2F2" w:themeFill="background1" w:themeFillShade="F2"/>
            <w:vAlign w:val="center"/>
          </w:tcPr>
          <w:p w14:paraId="529875C5" w14:textId="01081877" w:rsidR="001F4CAD" w:rsidRPr="009A38FB" w:rsidRDefault="001F4CAD" w:rsidP="001F4CAD">
            <w:pPr>
              <w:rPr>
                <w:i/>
                <w:iCs/>
              </w:rPr>
            </w:pPr>
            <w:r w:rsidRPr="00663ED9">
              <w:rPr>
                <w:b/>
              </w:rPr>
              <w:t>References:</w:t>
            </w:r>
          </w:p>
        </w:tc>
        <w:tc>
          <w:tcPr>
            <w:tcW w:w="10206" w:type="dxa"/>
            <w:vAlign w:val="center"/>
          </w:tcPr>
          <w:p w14:paraId="7BE3D5BE" w14:textId="7C2C8287" w:rsidR="001F4CAD" w:rsidRPr="009A38FB" w:rsidRDefault="001F4CAD" w:rsidP="001F4CAD">
            <w:pPr>
              <w:rPr>
                <w:b/>
                <w:i/>
                <w:iCs/>
              </w:rPr>
            </w:pPr>
            <w:r w:rsidRPr="009A38FB">
              <w:rPr>
                <w:i/>
                <w:iCs/>
              </w:rPr>
              <w:t>Include references here</w:t>
            </w:r>
          </w:p>
        </w:tc>
      </w:tr>
      <w:tr w:rsidR="001F4CAD" w:rsidRPr="009F45FA" w14:paraId="68E6F0AD" w14:textId="77777777" w:rsidTr="00C0754D">
        <w:trPr>
          <w:trHeight w:val="460"/>
        </w:trPr>
        <w:tc>
          <w:tcPr>
            <w:tcW w:w="3114" w:type="dxa"/>
            <w:shd w:val="clear" w:color="auto" w:fill="F2F2F2" w:themeFill="background1" w:themeFillShade="F2"/>
          </w:tcPr>
          <w:p w14:paraId="60BF3468" w14:textId="77777777" w:rsidR="001F4CAD" w:rsidRPr="008A1412" w:rsidRDefault="001F4CAD" w:rsidP="001F4CAD">
            <w:pPr>
              <w:rPr>
                <w:bCs/>
                <w:i/>
                <w:iCs/>
              </w:rPr>
            </w:pPr>
          </w:p>
        </w:tc>
        <w:tc>
          <w:tcPr>
            <w:tcW w:w="1984" w:type="dxa"/>
            <w:shd w:val="clear" w:color="auto" w:fill="F2F2F2" w:themeFill="background1" w:themeFillShade="F2"/>
            <w:vAlign w:val="center"/>
          </w:tcPr>
          <w:p w14:paraId="4A56E432" w14:textId="2E9F316C" w:rsidR="001F4CAD" w:rsidRPr="008A1412" w:rsidRDefault="001F4CAD" w:rsidP="001F4CAD">
            <w:pPr>
              <w:rPr>
                <w:bCs/>
                <w:i/>
                <w:iCs/>
              </w:rPr>
            </w:pPr>
            <w:r w:rsidRPr="00663ED9">
              <w:rPr>
                <w:b/>
              </w:rPr>
              <w:t xml:space="preserve">Progress: </w:t>
            </w:r>
          </w:p>
        </w:tc>
        <w:tc>
          <w:tcPr>
            <w:tcW w:w="10206" w:type="dxa"/>
            <w:vAlign w:val="center"/>
          </w:tcPr>
          <w:p w14:paraId="58B668FF" w14:textId="4A148D3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3F13DC7C" w14:textId="77777777" w:rsidTr="00C0754D">
        <w:trPr>
          <w:trHeight w:val="460"/>
        </w:trPr>
        <w:tc>
          <w:tcPr>
            <w:tcW w:w="3114" w:type="dxa"/>
            <w:shd w:val="clear" w:color="auto" w:fill="F2F2F2" w:themeFill="background1" w:themeFillShade="F2"/>
          </w:tcPr>
          <w:p w14:paraId="702AC4BF" w14:textId="4BBDDAAD"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E0B39DA" w14:textId="2D92F8AB"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9A5F77B" w14:textId="103565A2"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2D74C394" w14:textId="77777777" w:rsidTr="00C0754D">
        <w:trPr>
          <w:trHeight w:val="460"/>
        </w:trPr>
        <w:tc>
          <w:tcPr>
            <w:tcW w:w="3114" w:type="dxa"/>
            <w:shd w:val="clear" w:color="auto" w:fill="F2F2F2" w:themeFill="background1" w:themeFillShade="F2"/>
          </w:tcPr>
          <w:p w14:paraId="54D23A80" w14:textId="77777777" w:rsidR="001F4CAD" w:rsidRPr="009A38FB" w:rsidRDefault="001F4CAD" w:rsidP="001F4CAD">
            <w:pPr>
              <w:rPr>
                <w:i/>
                <w:iCs/>
              </w:rPr>
            </w:pPr>
          </w:p>
        </w:tc>
        <w:tc>
          <w:tcPr>
            <w:tcW w:w="1984" w:type="dxa"/>
            <w:shd w:val="clear" w:color="auto" w:fill="F2F2F2" w:themeFill="background1" w:themeFillShade="F2"/>
            <w:vAlign w:val="center"/>
          </w:tcPr>
          <w:p w14:paraId="5255905B" w14:textId="7A5A84FF" w:rsidR="001F4CAD" w:rsidRPr="009A38FB" w:rsidRDefault="001F4CAD" w:rsidP="001F4CAD">
            <w:pPr>
              <w:rPr>
                <w:i/>
                <w:iCs/>
              </w:rPr>
            </w:pPr>
            <w:r w:rsidRPr="00663ED9">
              <w:rPr>
                <w:b/>
              </w:rPr>
              <w:t>References:</w:t>
            </w:r>
          </w:p>
        </w:tc>
        <w:tc>
          <w:tcPr>
            <w:tcW w:w="10206" w:type="dxa"/>
            <w:vAlign w:val="center"/>
          </w:tcPr>
          <w:p w14:paraId="74D1BE0C" w14:textId="70BB0902" w:rsidR="001F4CAD" w:rsidRPr="009F45FA" w:rsidRDefault="001F4CAD" w:rsidP="001F4CAD">
            <w:pPr>
              <w:rPr>
                <w:b/>
              </w:rPr>
            </w:pPr>
            <w:r w:rsidRPr="009A38FB">
              <w:rPr>
                <w:i/>
                <w:iCs/>
              </w:rPr>
              <w:t>Include references here</w:t>
            </w:r>
          </w:p>
        </w:tc>
      </w:tr>
      <w:tr w:rsidR="001F4CAD" w:rsidRPr="009F45FA" w14:paraId="254D99E7" w14:textId="77777777" w:rsidTr="00C0754D">
        <w:trPr>
          <w:trHeight w:val="460"/>
        </w:trPr>
        <w:tc>
          <w:tcPr>
            <w:tcW w:w="3114" w:type="dxa"/>
            <w:shd w:val="clear" w:color="auto" w:fill="F2F2F2" w:themeFill="background1" w:themeFillShade="F2"/>
          </w:tcPr>
          <w:p w14:paraId="6A266657" w14:textId="77777777" w:rsidR="001F4CAD" w:rsidRPr="008A1412" w:rsidRDefault="001F4CAD" w:rsidP="001F4CAD">
            <w:pPr>
              <w:rPr>
                <w:bCs/>
                <w:i/>
                <w:iCs/>
              </w:rPr>
            </w:pPr>
          </w:p>
        </w:tc>
        <w:tc>
          <w:tcPr>
            <w:tcW w:w="1984" w:type="dxa"/>
            <w:shd w:val="clear" w:color="auto" w:fill="F2F2F2" w:themeFill="background1" w:themeFillShade="F2"/>
            <w:vAlign w:val="center"/>
          </w:tcPr>
          <w:p w14:paraId="460E29A9" w14:textId="7DAD1269" w:rsidR="001F4CAD" w:rsidRPr="008A1412" w:rsidRDefault="001F4CAD" w:rsidP="001F4CAD">
            <w:pPr>
              <w:rPr>
                <w:bCs/>
                <w:i/>
                <w:iCs/>
              </w:rPr>
            </w:pPr>
            <w:r w:rsidRPr="00663ED9">
              <w:rPr>
                <w:b/>
              </w:rPr>
              <w:t xml:space="preserve">Progress: </w:t>
            </w:r>
          </w:p>
        </w:tc>
        <w:tc>
          <w:tcPr>
            <w:tcW w:w="10206" w:type="dxa"/>
            <w:vAlign w:val="center"/>
          </w:tcPr>
          <w:p w14:paraId="087255AE" w14:textId="235D6AB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E15B8F" w14:paraId="5D97397D" w14:textId="77777777" w:rsidTr="00C0754D">
        <w:trPr>
          <w:trHeight w:val="460"/>
        </w:trPr>
        <w:tc>
          <w:tcPr>
            <w:tcW w:w="3114" w:type="dxa"/>
            <w:shd w:val="clear" w:color="auto" w:fill="F2F2F2" w:themeFill="background1" w:themeFillShade="F2"/>
          </w:tcPr>
          <w:p w14:paraId="79FEE5B3" w14:textId="4D7B0640" w:rsidR="001F4CAD" w:rsidRPr="009A38FB" w:rsidRDefault="001F4CAD" w:rsidP="001F4CAD">
            <w:pPr>
              <w:rPr>
                <w:i/>
                <w:iCs/>
              </w:rPr>
            </w:pPr>
            <w:r w:rsidRPr="001F4CAD">
              <w:rPr>
                <w:b/>
                <w:bCs/>
              </w:rPr>
              <w:lastRenderedPageBreak/>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0D3ADB33" w14:textId="172CF24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2E95CBA" w14:textId="40F49690"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74C9F4FD" w14:textId="77777777" w:rsidTr="00C0754D">
        <w:trPr>
          <w:trHeight w:val="460"/>
        </w:trPr>
        <w:tc>
          <w:tcPr>
            <w:tcW w:w="3114" w:type="dxa"/>
            <w:shd w:val="clear" w:color="auto" w:fill="F2F2F2" w:themeFill="background1" w:themeFillShade="F2"/>
          </w:tcPr>
          <w:p w14:paraId="0644C26D" w14:textId="77777777" w:rsidR="001F4CAD" w:rsidRPr="009A38FB" w:rsidRDefault="001F4CAD" w:rsidP="001F4CAD">
            <w:pPr>
              <w:rPr>
                <w:i/>
                <w:iCs/>
              </w:rPr>
            </w:pPr>
          </w:p>
        </w:tc>
        <w:tc>
          <w:tcPr>
            <w:tcW w:w="1984" w:type="dxa"/>
            <w:shd w:val="clear" w:color="auto" w:fill="F2F2F2" w:themeFill="background1" w:themeFillShade="F2"/>
            <w:vAlign w:val="center"/>
          </w:tcPr>
          <w:p w14:paraId="783352C8" w14:textId="32573189" w:rsidR="001F4CAD" w:rsidRPr="009A38FB" w:rsidRDefault="001F4CAD" w:rsidP="001F4CAD">
            <w:pPr>
              <w:rPr>
                <w:i/>
                <w:iCs/>
              </w:rPr>
            </w:pPr>
            <w:r w:rsidRPr="00663ED9">
              <w:rPr>
                <w:b/>
              </w:rPr>
              <w:t>References:</w:t>
            </w:r>
          </w:p>
        </w:tc>
        <w:tc>
          <w:tcPr>
            <w:tcW w:w="10206" w:type="dxa"/>
            <w:vAlign w:val="center"/>
          </w:tcPr>
          <w:p w14:paraId="502D4C03" w14:textId="62447B19" w:rsidR="001F4CAD" w:rsidRPr="009F45FA" w:rsidRDefault="001F4CAD" w:rsidP="001F4CAD">
            <w:pPr>
              <w:rPr>
                <w:b/>
              </w:rPr>
            </w:pPr>
            <w:r w:rsidRPr="009A38FB">
              <w:rPr>
                <w:i/>
                <w:iCs/>
              </w:rPr>
              <w:t>Include references here</w:t>
            </w:r>
          </w:p>
        </w:tc>
      </w:tr>
      <w:tr w:rsidR="001F4CAD" w:rsidRPr="009F45FA" w14:paraId="134408C5" w14:textId="77777777" w:rsidTr="00C0754D">
        <w:trPr>
          <w:trHeight w:val="460"/>
        </w:trPr>
        <w:tc>
          <w:tcPr>
            <w:tcW w:w="3114" w:type="dxa"/>
            <w:shd w:val="clear" w:color="auto" w:fill="F2F2F2" w:themeFill="background1" w:themeFillShade="F2"/>
          </w:tcPr>
          <w:p w14:paraId="5C98718D" w14:textId="77777777" w:rsidR="001F4CAD" w:rsidRPr="008A1412" w:rsidRDefault="001F4CAD" w:rsidP="001F4CAD">
            <w:pPr>
              <w:rPr>
                <w:bCs/>
                <w:i/>
                <w:iCs/>
              </w:rPr>
            </w:pPr>
          </w:p>
        </w:tc>
        <w:tc>
          <w:tcPr>
            <w:tcW w:w="1984" w:type="dxa"/>
            <w:shd w:val="clear" w:color="auto" w:fill="F2F2F2" w:themeFill="background1" w:themeFillShade="F2"/>
            <w:vAlign w:val="center"/>
          </w:tcPr>
          <w:p w14:paraId="270260C4" w14:textId="561420E5" w:rsidR="001F4CAD" w:rsidRPr="008A1412" w:rsidRDefault="001F4CAD" w:rsidP="001F4CAD">
            <w:pPr>
              <w:rPr>
                <w:bCs/>
                <w:i/>
                <w:iCs/>
              </w:rPr>
            </w:pPr>
            <w:r w:rsidRPr="00663ED9">
              <w:rPr>
                <w:b/>
              </w:rPr>
              <w:t xml:space="preserve">Progress: </w:t>
            </w:r>
          </w:p>
        </w:tc>
        <w:tc>
          <w:tcPr>
            <w:tcW w:w="10206" w:type="dxa"/>
            <w:vAlign w:val="center"/>
          </w:tcPr>
          <w:p w14:paraId="632EBE36" w14:textId="1786EC0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4427ECB4" w14:textId="77777777" w:rsidTr="007849AC">
        <w:trPr>
          <w:trHeight w:val="460"/>
        </w:trPr>
        <w:tc>
          <w:tcPr>
            <w:tcW w:w="3114" w:type="dxa"/>
            <w:shd w:val="clear" w:color="auto" w:fill="D9D9D9"/>
            <w:vAlign w:val="center"/>
          </w:tcPr>
          <w:p w14:paraId="7A6B60B4" w14:textId="07F3CC85" w:rsidR="001F4CAD" w:rsidRPr="00663ED9" w:rsidRDefault="001F4CAD" w:rsidP="001F4CAD">
            <w:pPr>
              <w:rPr>
                <w:b/>
              </w:rPr>
            </w:pPr>
            <w:r w:rsidRPr="00B622E9">
              <w:rPr>
                <w:b/>
              </w:rPr>
              <w:t>3.1.2 – Consultation, roles and responsibilities</w:t>
            </w:r>
          </w:p>
        </w:tc>
        <w:tc>
          <w:tcPr>
            <w:tcW w:w="1984" w:type="dxa"/>
            <w:shd w:val="clear" w:color="auto" w:fill="D9D9D9"/>
            <w:vAlign w:val="center"/>
          </w:tcPr>
          <w:p w14:paraId="2B0558E4" w14:textId="2EF9C36A" w:rsidR="001F4CAD" w:rsidRPr="00663ED9" w:rsidRDefault="001F4CAD" w:rsidP="001F4CAD">
            <w:pPr>
              <w:rPr>
                <w:b/>
              </w:rPr>
            </w:pPr>
            <w:r w:rsidRPr="00663ED9">
              <w:rPr>
                <w:b/>
              </w:rPr>
              <w:t>Draft scoring range</w:t>
            </w:r>
          </w:p>
        </w:tc>
        <w:tc>
          <w:tcPr>
            <w:tcW w:w="10206" w:type="dxa"/>
            <w:shd w:val="clear" w:color="auto" w:fill="D9D9D9"/>
            <w:vAlign w:val="center"/>
          </w:tcPr>
          <w:p w14:paraId="7990D428" w14:textId="124B0047" w:rsidR="001F4CAD" w:rsidRPr="00663ED9" w:rsidRDefault="00D55E3C" w:rsidP="001F4CAD">
            <w:pPr>
              <w:rPr>
                <w:b/>
              </w:rPr>
            </w:pPr>
            <w:r>
              <w:rPr>
                <w:b/>
              </w:rPr>
              <w:t>Justification</w:t>
            </w:r>
            <w:r w:rsidR="001F4CAD" w:rsidRPr="00663ED9">
              <w:rPr>
                <w:b/>
              </w:rPr>
              <w:t xml:space="preserve"> or key points</w:t>
            </w:r>
          </w:p>
        </w:tc>
      </w:tr>
      <w:tr w:rsidR="001F4CAD" w:rsidRPr="009A38FB" w14:paraId="1A2D27FA" w14:textId="77777777" w:rsidTr="00C0754D">
        <w:trPr>
          <w:trHeight w:val="460"/>
        </w:trPr>
        <w:tc>
          <w:tcPr>
            <w:tcW w:w="3114" w:type="dxa"/>
            <w:shd w:val="clear" w:color="auto" w:fill="F2F2F2" w:themeFill="background1" w:themeFillShade="F2"/>
            <w:vAlign w:val="center"/>
          </w:tcPr>
          <w:p w14:paraId="5D631BB0" w14:textId="68149D45" w:rsidR="001F4CAD" w:rsidRPr="009A38FB" w:rsidRDefault="00C46122" w:rsidP="001F4CAD">
            <w:pPr>
              <w:rPr>
                <w:bCs/>
                <w:i/>
                <w:iCs/>
              </w:rPr>
            </w:pPr>
            <w:r>
              <w:rPr>
                <w:b/>
              </w:rPr>
              <w:t>Pre-Assessment / Full Assessment Report</w:t>
            </w:r>
          </w:p>
        </w:tc>
        <w:tc>
          <w:tcPr>
            <w:tcW w:w="1984" w:type="dxa"/>
            <w:shd w:val="clear" w:color="auto" w:fill="F2F2F2" w:themeFill="background1" w:themeFillShade="F2"/>
            <w:vAlign w:val="center"/>
          </w:tcPr>
          <w:p w14:paraId="34C5EB62" w14:textId="71D442F3"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2AE778D" w14:textId="4EC2BE02" w:rsidR="001F4CAD" w:rsidRPr="009A38FB" w:rsidRDefault="00EF1338"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E70E3CC" w14:textId="77777777" w:rsidTr="00C0754D">
        <w:trPr>
          <w:trHeight w:val="460"/>
        </w:trPr>
        <w:tc>
          <w:tcPr>
            <w:tcW w:w="3114" w:type="dxa"/>
            <w:shd w:val="clear" w:color="auto" w:fill="F2F2F2" w:themeFill="background1" w:themeFillShade="F2"/>
          </w:tcPr>
          <w:p w14:paraId="193C88DF" w14:textId="77777777" w:rsidR="001F4CAD" w:rsidRPr="009A38FB" w:rsidRDefault="001F4CAD" w:rsidP="001F4CAD">
            <w:pPr>
              <w:rPr>
                <w:bCs/>
                <w:i/>
                <w:iCs/>
              </w:rPr>
            </w:pPr>
          </w:p>
        </w:tc>
        <w:tc>
          <w:tcPr>
            <w:tcW w:w="1984" w:type="dxa"/>
            <w:shd w:val="clear" w:color="auto" w:fill="F2F2F2" w:themeFill="background1" w:themeFillShade="F2"/>
            <w:vAlign w:val="center"/>
          </w:tcPr>
          <w:p w14:paraId="21919794" w14:textId="77194CB9" w:rsidR="001F4CAD" w:rsidRPr="009A38FB" w:rsidRDefault="001F4CAD" w:rsidP="001F4CAD">
            <w:pPr>
              <w:rPr>
                <w:bCs/>
                <w:i/>
                <w:iCs/>
              </w:rPr>
            </w:pPr>
            <w:r w:rsidRPr="00173EDD">
              <w:rPr>
                <w:b/>
              </w:rPr>
              <w:t>References:</w:t>
            </w:r>
          </w:p>
        </w:tc>
        <w:tc>
          <w:tcPr>
            <w:tcW w:w="10206" w:type="dxa"/>
            <w:shd w:val="clear" w:color="auto" w:fill="auto"/>
            <w:vAlign w:val="center"/>
          </w:tcPr>
          <w:p w14:paraId="6E780BFD" w14:textId="575A8E69" w:rsidR="001F4CAD" w:rsidRPr="009A38FB" w:rsidRDefault="00EF1338"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BD18F3F" w14:textId="77777777" w:rsidTr="00C0754D">
        <w:trPr>
          <w:trHeight w:val="460"/>
        </w:trPr>
        <w:tc>
          <w:tcPr>
            <w:tcW w:w="3114" w:type="dxa"/>
            <w:shd w:val="clear" w:color="auto" w:fill="F2F2F2" w:themeFill="background1" w:themeFillShade="F2"/>
          </w:tcPr>
          <w:p w14:paraId="28EC77F8" w14:textId="481624DD"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0BC1A782" w14:textId="698CE0EC"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693D32C5" w14:textId="14C7B1BE"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6969A72" w14:textId="77777777" w:rsidTr="00C0754D">
        <w:trPr>
          <w:trHeight w:val="460"/>
        </w:trPr>
        <w:tc>
          <w:tcPr>
            <w:tcW w:w="3114" w:type="dxa"/>
            <w:shd w:val="clear" w:color="auto" w:fill="F2F2F2" w:themeFill="background1" w:themeFillShade="F2"/>
          </w:tcPr>
          <w:p w14:paraId="06F611E7" w14:textId="77777777" w:rsidR="001F4CAD" w:rsidRPr="009A38FB" w:rsidRDefault="001F4CAD" w:rsidP="001F4CAD">
            <w:pPr>
              <w:rPr>
                <w:i/>
                <w:iCs/>
              </w:rPr>
            </w:pPr>
          </w:p>
        </w:tc>
        <w:tc>
          <w:tcPr>
            <w:tcW w:w="1984" w:type="dxa"/>
            <w:shd w:val="clear" w:color="auto" w:fill="F2F2F2" w:themeFill="background1" w:themeFillShade="F2"/>
            <w:vAlign w:val="center"/>
          </w:tcPr>
          <w:p w14:paraId="44DF3395" w14:textId="5C9DAD60" w:rsidR="001F4CAD" w:rsidRPr="009A38FB" w:rsidRDefault="001F4CAD" w:rsidP="001F4CAD">
            <w:pPr>
              <w:rPr>
                <w:i/>
                <w:iCs/>
              </w:rPr>
            </w:pPr>
            <w:r w:rsidRPr="00663ED9">
              <w:rPr>
                <w:b/>
              </w:rPr>
              <w:t>References:</w:t>
            </w:r>
          </w:p>
        </w:tc>
        <w:tc>
          <w:tcPr>
            <w:tcW w:w="10206" w:type="dxa"/>
            <w:vAlign w:val="center"/>
          </w:tcPr>
          <w:p w14:paraId="55D77B00" w14:textId="4BD8526E" w:rsidR="001F4CAD" w:rsidRPr="009A38FB" w:rsidRDefault="001F4CAD" w:rsidP="001F4CAD">
            <w:pPr>
              <w:rPr>
                <w:b/>
                <w:i/>
                <w:iCs/>
              </w:rPr>
            </w:pPr>
            <w:r w:rsidRPr="009A38FB">
              <w:rPr>
                <w:i/>
                <w:iCs/>
              </w:rPr>
              <w:t>Include references here</w:t>
            </w:r>
          </w:p>
        </w:tc>
      </w:tr>
      <w:tr w:rsidR="001F4CAD" w:rsidRPr="009F45FA" w14:paraId="36487F73" w14:textId="77777777" w:rsidTr="00C0754D">
        <w:trPr>
          <w:trHeight w:val="460"/>
        </w:trPr>
        <w:tc>
          <w:tcPr>
            <w:tcW w:w="3114" w:type="dxa"/>
            <w:shd w:val="clear" w:color="auto" w:fill="F2F2F2" w:themeFill="background1" w:themeFillShade="F2"/>
          </w:tcPr>
          <w:p w14:paraId="0023E3B5" w14:textId="77777777" w:rsidR="001F4CAD" w:rsidRPr="008A1412" w:rsidRDefault="001F4CAD" w:rsidP="001F4CAD">
            <w:pPr>
              <w:rPr>
                <w:bCs/>
                <w:i/>
                <w:iCs/>
              </w:rPr>
            </w:pPr>
          </w:p>
        </w:tc>
        <w:tc>
          <w:tcPr>
            <w:tcW w:w="1984" w:type="dxa"/>
            <w:shd w:val="clear" w:color="auto" w:fill="F2F2F2" w:themeFill="background1" w:themeFillShade="F2"/>
            <w:vAlign w:val="center"/>
          </w:tcPr>
          <w:p w14:paraId="0E46D97B" w14:textId="28112E71" w:rsidR="001F4CAD" w:rsidRPr="008A1412" w:rsidRDefault="001F4CAD" w:rsidP="001F4CAD">
            <w:pPr>
              <w:rPr>
                <w:bCs/>
                <w:i/>
                <w:iCs/>
              </w:rPr>
            </w:pPr>
            <w:r w:rsidRPr="00663ED9">
              <w:rPr>
                <w:b/>
              </w:rPr>
              <w:t xml:space="preserve">Progress: </w:t>
            </w:r>
          </w:p>
        </w:tc>
        <w:tc>
          <w:tcPr>
            <w:tcW w:w="10206" w:type="dxa"/>
            <w:vAlign w:val="center"/>
          </w:tcPr>
          <w:p w14:paraId="6B18ECFC" w14:textId="7C8D351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DB3CD2C" w14:textId="77777777" w:rsidTr="00C0754D">
        <w:trPr>
          <w:trHeight w:val="460"/>
        </w:trPr>
        <w:tc>
          <w:tcPr>
            <w:tcW w:w="3114" w:type="dxa"/>
            <w:shd w:val="clear" w:color="auto" w:fill="F2F2F2" w:themeFill="background1" w:themeFillShade="F2"/>
          </w:tcPr>
          <w:p w14:paraId="60464FE9" w14:textId="14912082"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0244B6FB" w14:textId="5594347A"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5BAE36E" w14:textId="3FC3B8E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1C24F49F" w14:textId="77777777" w:rsidTr="00C0754D">
        <w:trPr>
          <w:trHeight w:val="460"/>
        </w:trPr>
        <w:tc>
          <w:tcPr>
            <w:tcW w:w="3114" w:type="dxa"/>
            <w:shd w:val="clear" w:color="auto" w:fill="F2F2F2" w:themeFill="background1" w:themeFillShade="F2"/>
          </w:tcPr>
          <w:p w14:paraId="1F9FAEAA" w14:textId="77777777" w:rsidR="001F4CAD" w:rsidRPr="009A38FB" w:rsidRDefault="001F4CAD" w:rsidP="001F4CAD">
            <w:pPr>
              <w:rPr>
                <w:i/>
                <w:iCs/>
              </w:rPr>
            </w:pPr>
          </w:p>
        </w:tc>
        <w:tc>
          <w:tcPr>
            <w:tcW w:w="1984" w:type="dxa"/>
            <w:shd w:val="clear" w:color="auto" w:fill="F2F2F2" w:themeFill="background1" w:themeFillShade="F2"/>
            <w:vAlign w:val="center"/>
          </w:tcPr>
          <w:p w14:paraId="4DF82C7F" w14:textId="31AE0317" w:rsidR="001F4CAD" w:rsidRPr="009A38FB" w:rsidRDefault="001F4CAD" w:rsidP="001F4CAD">
            <w:pPr>
              <w:rPr>
                <w:i/>
                <w:iCs/>
              </w:rPr>
            </w:pPr>
            <w:r w:rsidRPr="00663ED9">
              <w:rPr>
                <w:b/>
              </w:rPr>
              <w:t>References:</w:t>
            </w:r>
          </w:p>
        </w:tc>
        <w:tc>
          <w:tcPr>
            <w:tcW w:w="10206" w:type="dxa"/>
            <w:vAlign w:val="center"/>
          </w:tcPr>
          <w:p w14:paraId="1B86C449" w14:textId="0E682FA3" w:rsidR="001F4CAD" w:rsidRPr="009A38FB" w:rsidRDefault="001F4CAD" w:rsidP="001F4CAD">
            <w:pPr>
              <w:rPr>
                <w:b/>
                <w:i/>
                <w:iCs/>
              </w:rPr>
            </w:pPr>
            <w:r w:rsidRPr="009A38FB">
              <w:rPr>
                <w:i/>
                <w:iCs/>
              </w:rPr>
              <w:t>Include references here</w:t>
            </w:r>
          </w:p>
        </w:tc>
      </w:tr>
      <w:tr w:rsidR="001F4CAD" w:rsidRPr="009F45FA" w14:paraId="12B1590A" w14:textId="77777777" w:rsidTr="00C0754D">
        <w:trPr>
          <w:trHeight w:val="460"/>
        </w:trPr>
        <w:tc>
          <w:tcPr>
            <w:tcW w:w="3114" w:type="dxa"/>
            <w:shd w:val="clear" w:color="auto" w:fill="F2F2F2" w:themeFill="background1" w:themeFillShade="F2"/>
          </w:tcPr>
          <w:p w14:paraId="64FA9733" w14:textId="77777777" w:rsidR="001F4CAD" w:rsidRPr="008A1412" w:rsidRDefault="001F4CAD" w:rsidP="001F4CAD">
            <w:pPr>
              <w:rPr>
                <w:bCs/>
                <w:i/>
                <w:iCs/>
              </w:rPr>
            </w:pPr>
          </w:p>
        </w:tc>
        <w:tc>
          <w:tcPr>
            <w:tcW w:w="1984" w:type="dxa"/>
            <w:shd w:val="clear" w:color="auto" w:fill="F2F2F2" w:themeFill="background1" w:themeFillShade="F2"/>
            <w:vAlign w:val="center"/>
          </w:tcPr>
          <w:p w14:paraId="0F11F5C8" w14:textId="7BB949DE" w:rsidR="001F4CAD" w:rsidRPr="008A1412" w:rsidRDefault="001F4CAD" w:rsidP="001F4CAD">
            <w:pPr>
              <w:rPr>
                <w:bCs/>
                <w:i/>
                <w:iCs/>
              </w:rPr>
            </w:pPr>
            <w:r w:rsidRPr="00663ED9">
              <w:rPr>
                <w:b/>
              </w:rPr>
              <w:t xml:space="preserve">Progress: </w:t>
            </w:r>
          </w:p>
        </w:tc>
        <w:tc>
          <w:tcPr>
            <w:tcW w:w="10206" w:type="dxa"/>
            <w:vAlign w:val="center"/>
          </w:tcPr>
          <w:p w14:paraId="518C6952" w14:textId="4F72AEA5"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F819EF3" w14:textId="77777777" w:rsidTr="00C0754D">
        <w:trPr>
          <w:trHeight w:val="460"/>
        </w:trPr>
        <w:tc>
          <w:tcPr>
            <w:tcW w:w="3114" w:type="dxa"/>
            <w:shd w:val="clear" w:color="auto" w:fill="F2F2F2" w:themeFill="background1" w:themeFillShade="F2"/>
          </w:tcPr>
          <w:p w14:paraId="4510DC8A" w14:textId="1E98D61F"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ABFC25B" w14:textId="3D28455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F5D0B26" w14:textId="57A745C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45A938E" w14:textId="77777777" w:rsidTr="00C0754D">
        <w:trPr>
          <w:trHeight w:val="460"/>
        </w:trPr>
        <w:tc>
          <w:tcPr>
            <w:tcW w:w="3114" w:type="dxa"/>
            <w:shd w:val="clear" w:color="auto" w:fill="F2F2F2" w:themeFill="background1" w:themeFillShade="F2"/>
          </w:tcPr>
          <w:p w14:paraId="613B663A" w14:textId="77777777" w:rsidR="001F4CAD" w:rsidRPr="009A38FB" w:rsidRDefault="001F4CAD" w:rsidP="001F4CAD">
            <w:pPr>
              <w:rPr>
                <w:i/>
                <w:iCs/>
              </w:rPr>
            </w:pPr>
          </w:p>
        </w:tc>
        <w:tc>
          <w:tcPr>
            <w:tcW w:w="1984" w:type="dxa"/>
            <w:shd w:val="clear" w:color="auto" w:fill="F2F2F2" w:themeFill="background1" w:themeFillShade="F2"/>
            <w:vAlign w:val="center"/>
          </w:tcPr>
          <w:p w14:paraId="0EF01F33" w14:textId="4CF83108" w:rsidR="001F4CAD" w:rsidRPr="009A38FB" w:rsidRDefault="001F4CAD" w:rsidP="001F4CAD">
            <w:pPr>
              <w:rPr>
                <w:i/>
                <w:iCs/>
              </w:rPr>
            </w:pPr>
            <w:r w:rsidRPr="00663ED9">
              <w:rPr>
                <w:b/>
              </w:rPr>
              <w:t>References:</w:t>
            </w:r>
          </w:p>
        </w:tc>
        <w:tc>
          <w:tcPr>
            <w:tcW w:w="10206" w:type="dxa"/>
            <w:vAlign w:val="center"/>
          </w:tcPr>
          <w:p w14:paraId="5C911189" w14:textId="4C05A0A1" w:rsidR="001F4CAD" w:rsidRPr="009F45FA" w:rsidRDefault="001F4CAD" w:rsidP="001F4CAD">
            <w:pPr>
              <w:rPr>
                <w:b/>
              </w:rPr>
            </w:pPr>
            <w:r w:rsidRPr="009A38FB">
              <w:rPr>
                <w:i/>
                <w:iCs/>
              </w:rPr>
              <w:t>Include references here</w:t>
            </w:r>
          </w:p>
        </w:tc>
      </w:tr>
      <w:tr w:rsidR="001F4CAD" w:rsidRPr="009F45FA" w14:paraId="1F9C9208" w14:textId="77777777" w:rsidTr="00C0754D">
        <w:trPr>
          <w:trHeight w:val="460"/>
        </w:trPr>
        <w:tc>
          <w:tcPr>
            <w:tcW w:w="3114" w:type="dxa"/>
            <w:shd w:val="clear" w:color="auto" w:fill="F2F2F2" w:themeFill="background1" w:themeFillShade="F2"/>
          </w:tcPr>
          <w:p w14:paraId="06786DA6" w14:textId="77777777" w:rsidR="001F4CAD" w:rsidRPr="008A1412" w:rsidRDefault="001F4CAD" w:rsidP="001F4CAD">
            <w:pPr>
              <w:rPr>
                <w:bCs/>
                <w:i/>
                <w:iCs/>
              </w:rPr>
            </w:pPr>
          </w:p>
        </w:tc>
        <w:tc>
          <w:tcPr>
            <w:tcW w:w="1984" w:type="dxa"/>
            <w:shd w:val="clear" w:color="auto" w:fill="F2F2F2" w:themeFill="background1" w:themeFillShade="F2"/>
            <w:vAlign w:val="center"/>
          </w:tcPr>
          <w:p w14:paraId="70484842" w14:textId="687DDC5E" w:rsidR="001F4CAD" w:rsidRPr="008A1412" w:rsidRDefault="001F4CAD" w:rsidP="001F4CAD">
            <w:pPr>
              <w:rPr>
                <w:bCs/>
                <w:i/>
                <w:iCs/>
              </w:rPr>
            </w:pPr>
            <w:r w:rsidRPr="00663ED9">
              <w:rPr>
                <w:b/>
              </w:rPr>
              <w:t xml:space="preserve">Progress: </w:t>
            </w:r>
          </w:p>
        </w:tc>
        <w:tc>
          <w:tcPr>
            <w:tcW w:w="10206" w:type="dxa"/>
            <w:vAlign w:val="center"/>
          </w:tcPr>
          <w:p w14:paraId="3CC2FE24" w14:textId="6937EE6C"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0B6A9922" w14:textId="77777777" w:rsidTr="00C0754D">
        <w:trPr>
          <w:trHeight w:val="460"/>
        </w:trPr>
        <w:tc>
          <w:tcPr>
            <w:tcW w:w="3114" w:type="dxa"/>
            <w:shd w:val="clear" w:color="auto" w:fill="F2F2F2" w:themeFill="background1" w:themeFillShade="F2"/>
          </w:tcPr>
          <w:p w14:paraId="6CD5C5A9" w14:textId="685B3442"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5A52F600" w14:textId="0E880104"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EEF3FAD" w14:textId="0AA0E479"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2702CF3A" w14:textId="77777777" w:rsidTr="00C0754D">
        <w:trPr>
          <w:trHeight w:val="460"/>
        </w:trPr>
        <w:tc>
          <w:tcPr>
            <w:tcW w:w="3114" w:type="dxa"/>
            <w:shd w:val="clear" w:color="auto" w:fill="F2F2F2" w:themeFill="background1" w:themeFillShade="F2"/>
          </w:tcPr>
          <w:p w14:paraId="7E3AB4E4" w14:textId="77777777" w:rsidR="001F4CAD" w:rsidRPr="009A38FB" w:rsidRDefault="001F4CAD" w:rsidP="001F4CAD">
            <w:pPr>
              <w:rPr>
                <w:i/>
                <w:iCs/>
              </w:rPr>
            </w:pPr>
          </w:p>
        </w:tc>
        <w:tc>
          <w:tcPr>
            <w:tcW w:w="1984" w:type="dxa"/>
            <w:shd w:val="clear" w:color="auto" w:fill="F2F2F2" w:themeFill="background1" w:themeFillShade="F2"/>
            <w:vAlign w:val="center"/>
          </w:tcPr>
          <w:p w14:paraId="28F28E1A" w14:textId="129BAB6E" w:rsidR="001F4CAD" w:rsidRPr="009A38FB" w:rsidRDefault="001F4CAD" w:rsidP="001F4CAD">
            <w:pPr>
              <w:rPr>
                <w:i/>
                <w:iCs/>
              </w:rPr>
            </w:pPr>
            <w:r w:rsidRPr="00663ED9">
              <w:rPr>
                <w:b/>
              </w:rPr>
              <w:t>References:</w:t>
            </w:r>
          </w:p>
        </w:tc>
        <w:tc>
          <w:tcPr>
            <w:tcW w:w="10206" w:type="dxa"/>
            <w:vAlign w:val="center"/>
          </w:tcPr>
          <w:p w14:paraId="63614E39" w14:textId="1B8DC606" w:rsidR="001F4CAD" w:rsidRPr="009F45FA" w:rsidRDefault="001F4CAD" w:rsidP="001F4CAD">
            <w:pPr>
              <w:rPr>
                <w:b/>
              </w:rPr>
            </w:pPr>
            <w:r w:rsidRPr="009A38FB">
              <w:rPr>
                <w:i/>
                <w:iCs/>
              </w:rPr>
              <w:t>Include references here</w:t>
            </w:r>
          </w:p>
        </w:tc>
      </w:tr>
      <w:tr w:rsidR="001F4CAD" w:rsidRPr="009F45FA" w14:paraId="1AA2B84D" w14:textId="77777777" w:rsidTr="00C0754D">
        <w:trPr>
          <w:trHeight w:val="460"/>
        </w:trPr>
        <w:tc>
          <w:tcPr>
            <w:tcW w:w="3114" w:type="dxa"/>
            <w:shd w:val="clear" w:color="auto" w:fill="F2F2F2" w:themeFill="background1" w:themeFillShade="F2"/>
          </w:tcPr>
          <w:p w14:paraId="237CDE30" w14:textId="77777777" w:rsidR="001F4CAD" w:rsidRPr="008A1412" w:rsidRDefault="001F4CAD" w:rsidP="001F4CAD">
            <w:pPr>
              <w:rPr>
                <w:bCs/>
                <w:i/>
                <w:iCs/>
              </w:rPr>
            </w:pPr>
          </w:p>
        </w:tc>
        <w:tc>
          <w:tcPr>
            <w:tcW w:w="1984" w:type="dxa"/>
            <w:shd w:val="clear" w:color="auto" w:fill="F2F2F2" w:themeFill="background1" w:themeFillShade="F2"/>
            <w:vAlign w:val="center"/>
          </w:tcPr>
          <w:p w14:paraId="65F4E075" w14:textId="790C5E8B" w:rsidR="001F4CAD" w:rsidRPr="008A1412" w:rsidRDefault="001F4CAD" w:rsidP="001F4CAD">
            <w:pPr>
              <w:rPr>
                <w:bCs/>
                <w:i/>
                <w:iCs/>
              </w:rPr>
            </w:pPr>
            <w:r w:rsidRPr="00663ED9">
              <w:rPr>
                <w:b/>
              </w:rPr>
              <w:t xml:space="preserve">Progress: </w:t>
            </w:r>
          </w:p>
        </w:tc>
        <w:tc>
          <w:tcPr>
            <w:tcW w:w="10206" w:type="dxa"/>
            <w:vAlign w:val="center"/>
          </w:tcPr>
          <w:p w14:paraId="49108A9E" w14:textId="3EF07DCC"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03A6DD69" w14:textId="77777777" w:rsidTr="007849AC">
        <w:trPr>
          <w:trHeight w:val="460"/>
        </w:trPr>
        <w:tc>
          <w:tcPr>
            <w:tcW w:w="3114" w:type="dxa"/>
            <w:shd w:val="clear" w:color="auto" w:fill="D9D9D9"/>
            <w:vAlign w:val="center"/>
          </w:tcPr>
          <w:p w14:paraId="1FCBEB85" w14:textId="621EE1AF" w:rsidR="001F4CAD" w:rsidRPr="00663ED9" w:rsidRDefault="001F4CAD" w:rsidP="001F4CAD">
            <w:pPr>
              <w:rPr>
                <w:b/>
              </w:rPr>
            </w:pPr>
            <w:r w:rsidRPr="00B622E9">
              <w:rPr>
                <w:b/>
              </w:rPr>
              <w:t>3.1.3 – Long term objectives</w:t>
            </w:r>
          </w:p>
        </w:tc>
        <w:tc>
          <w:tcPr>
            <w:tcW w:w="1984" w:type="dxa"/>
            <w:shd w:val="clear" w:color="auto" w:fill="D9D9D9"/>
            <w:vAlign w:val="center"/>
          </w:tcPr>
          <w:p w14:paraId="4A0B4AAD" w14:textId="55C4EFF5" w:rsidR="001F4CAD" w:rsidRPr="00663ED9" w:rsidRDefault="001F4CAD" w:rsidP="001F4CAD">
            <w:pPr>
              <w:rPr>
                <w:b/>
              </w:rPr>
            </w:pPr>
            <w:r w:rsidRPr="00663ED9">
              <w:rPr>
                <w:b/>
              </w:rPr>
              <w:t>Draft scoring range</w:t>
            </w:r>
          </w:p>
        </w:tc>
        <w:tc>
          <w:tcPr>
            <w:tcW w:w="10206" w:type="dxa"/>
            <w:shd w:val="clear" w:color="auto" w:fill="D9D9D9"/>
            <w:vAlign w:val="center"/>
          </w:tcPr>
          <w:p w14:paraId="5FC42AB2" w14:textId="19EE1FBC" w:rsidR="001F4CAD" w:rsidRPr="00663ED9" w:rsidRDefault="00D55E3C" w:rsidP="001F4CAD">
            <w:pPr>
              <w:rPr>
                <w:b/>
              </w:rPr>
            </w:pPr>
            <w:r>
              <w:rPr>
                <w:b/>
              </w:rPr>
              <w:t>Justification</w:t>
            </w:r>
            <w:r w:rsidR="001F4CAD" w:rsidRPr="00663ED9">
              <w:rPr>
                <w:b/>
              </w:rPr>
              <w:t xml:space="preserve"> or key points</w:t>
            </w:r>
          </w:p>
        </w:tc>
      </w:tr>
      <w:tr w:rsidR="001F4CAD" w:rsidRPr="009A38FB" w14:paraId="58149EF6" w14:textId="77777777" w:rsidTr="00C0754D">
        <w:trPr>
          <w:trHeight w:val="460"/>
        </w:trPr>
        <w:tc>
          <w:tcPr>
            <w:tcW w:w="3114" w:type="dxa"/>
            <w:shd w:val="clear" w:color="auto" w:fill="F2F2F2" w:themeFill="background1" w:themeFillShade="F2"/>
            <w:vAlign w:val="center"/>
          </w:tcPr>
          <w:p w14:paraId="26B817DD" w14:textId="6584E930" w:rsidR="001F4CAD" w:rsidRPr="009A38FB" w:rsidRDefault="00C46122" w:rsidP="001F4CAD">
            <w:pPr>
              <w:rPr>
                <w:bCs/>
                <w:i/>
                <w:iCs/>
              </w:rPr>
            </w:pPr>
            <w:r>
              <w:rPr>
                <w:b/>
              </w:rPr>
              <w:t>Pre-Assessment / Full Assessment Report</w:t>
            </w:r>
          </w:p>
        </w:tc>
        <w:tc>
          <w:tcPr>
            <w:tcW w:w="1984" w:type="dxa"/>
            <w:shd w:val="clear" w:color="auto" w:fill="F2F2F2" w:themeFill="background1" w:themeFillShade="F2"/>
            <w:vAlign w:val="center"/>
          </w:tcPr>
          <w:p w14:paraId="5F10A69D" w14:textId="0932B3D6"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1B9256B2" w14:textId="3D3BC71E" w:rsidR="001F4CAD" w:rsidRPr="009A38FB" w:rsidRDefault="002779C2"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5613E488" w14:textId="77777777" w:rsidTr="00C0754D">
        <w:trPr>
          <w:trHeight w:val="460"/>
        </w:trPr>
        <w:tc>
          <w:tcPr>
            <w:tcW w:w="3114" w:type="dxa"/>
            <w:shd w:val="clear" w:color="auto" w:fill="F2F2F2" w:themeFill="background1" w:themeFillShade="F2"/>
          </w:tcPr>
          <w:p w14:paraId="5D8C3CE2" w14:textId="77777777" w:rsidR="001F4CAD" w:rsidRPr="009A38FB" w:rsidRDefault="001F4CAD" w:rsidP="001F4CAD">
            <w:pPr>
              <w:rPr>
                <w:bCs/>
                <w:i/>
                <w:iCs/>
              </w:rPr>
            </w:pPr>
          </w:p>
        </w:tc>
        <w:tc>
          <w:tcPr>
            <w:tcW w:w="1984" w:type="dxa"/>
            <w:shd w:val="clear" w:color="auto" w:fill="F2F2F2" w:themeFill="background1" w:themeFillShade="F2"/>
            <w:vAlign w:val="center"/>
          </w:tcPr>
          <w:p w14:paraId="25029D13" w14:textId="7929D92D" w:rsidR="001F4CAD" w:rsidRPr="009A38FB" w:rsidRDefault="001F4CAD" w:rsidP="001F4CAD">
            <w:pPr>
              <w:rPr>
                <w:bCs/>
                <w:i/>
                <w:iCs/>
              </w:rPr>
            </w:pPr>
            <w:r w:rsidRPr="00173EDD">
              <w:rPr>
                <w:b/>
              </w:rPr>
              <w:t>References:</w:t>
            </w:r>
          </w:p>
        </w:tc>
        <w:tc>
          <w:tcPr>
            <w:tcW w:w="10206" w:type="dxa"/>
            <w:shd w:val="clear" w:color="auto" w:fill="auto"/>
            <w:vAlign w:val="center"/>
          </w:tcPr>
          <w:p w14:paraId="24A7D7F0" w14:textId="343235A2" w:rsidR="001F4CAD" w:rsidRPr="009A38FB" w:rsidRDefault="002779C2"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01AB084" w14:textId="77777777" w:rsidTr="00C0754D">
        <w:trPr>
          <w:trHeight w:val="460"/>
        </w:trPr>
        <w:tc>
          <w:tcPr>
            <w:tcW w:w="3114" w:type="dxa"/>
            <w:shd w:val="clear" w:color="auto" w:fill="F2F2F2" w:themeFill="background1" w:themeFillShade="F2"/>
          </w:tcPr>
          <w:p w14:paraId="24D8F887" w14:textId="05405A47"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6C8129F5" w14:textId="4EC8CC00"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8EBFB76" w14:textId="40AB44D8"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5FC9350E" w14:textId="77777777" w:rsidTr="00C0754D">
        <w:trPr>
          <w:trHeight w:val="460"/>
        </w:trPr>
        <w:tc>
          <w:tcPr>
            <w:tcW w:w="3114" w:type="dxa"/>
            <w:shd w:val="clear" w:color="auto" w:fill="F2F2F2" w:themeFill="background1" w:themeFillShade="F2"/>
          </w:tcPr>
          <w:p w14:paraId="57386CCA" w14:textId="77777777" w:rsidR="001F4CAD" w:rsidRPr="009A38FB" w:rsidRDefault="001F4CAD" w:rsidP="001F4CAD">
            <w:pPr>
              <w:rPr>
                <w:i/>
                <w:iCs/>
              </w:rPr>
            </w:pPr>
          </w:p>
        </w:tc>
        <w:tc>
          <w:tcPr>
            <w:tcW w:w="1984" w:type="dxa"/>
            <w:shd w:val="clear" w:color="auto" w:fill="F2F2F2" w:themeFill="background1" w:themeFillShade="F2"/>
            <w:vAlign w:val="center"/>
          </w:tcPr>
          <w:p w14:paraId="68FC44C6" w14:textId="08470BA6" w:rsidR="001F4CAD" w:rsidRPr="009A38FB" w:rsidRDefault="001F4CAD" w:rsidP="001F4CAD">
            <w:pPr>
              <w:rPr>
                <w:i/>
                <w:iCs/>
              </w:rPr>
            </w:pPr>
            <w:r w:rsidRPr="00663ED9">
              <w:rPr>
                <w:b/>
              </w:rPr>
              <w:t>References:</w:t>
            </w:r>
          </w:p>
        </w:tc>
        <w:tc>
          <w:tcPr>
            <w:tcW w:w="10206" w:type="dxa"/>
            <w:vAlign w:val="center"/>
          </w:tcPr>
          <w:p w14:paraId="6312B57C" w14:textId="6986872A" w:rsidR="001F4CAD" w:rsidRPr="009A38FB" w:rsidRDefault="001F4CAD" w:rsidP="001F4CAD">
            <w:pPr>
              <w:rPr>
                <w:b/>
                <w:i/>
                <w:iCs/>
              </w:rPr>
            </w:pPr>
            <w:r w:rsidRPr="009A38FB">
              <w:rPr>
                <w:i/>
                <w:iCs/>
              </w:rPr>
              <w:t>Include references here</w:t>
            </w:r>
          </w:p>
        </w:tc>
      </w:tr>
      <w:tr w:rsidR="001F4CAD" w:rsidRPr="009F45FA" w14:paraId="622F2106" w14:textId="77777777" w:rsidTr="00C0754D">
        <w:trPr>
          <w:trHeight w:val="460"/>
        </w:trPr>
        <w:tc>
          <w:tcPr>
            <w:tcW w:w="3114" w:type="dxa"/>
            <w:shd w:val="clear" w:color="auto" w:fill="F2F2F2" w:themeFill="background1" w:themeFillShade="F2"/>
          </w:tcPr>
          <w:p w14:paraId="19A5F775" w14:textId="77777777" w:rsidR="001F4CAD" w:rsidRPr="008A1412" w:rsidRDefault="001F4CAD" w:rsidP="001F4CAD">
            <w:pPr>
              <w:rPr>
                <w:bCs/>
                <w:i/>
                <w:iCs/>
              </w:rPr>
            </w:pPr>
          </w:p>
        </w:tc>
        <w:tc>
          <w:tcPr>
            <w:tcW w:w="1984" w:type="dxa"/>
            <w:shd w:val="clear" w:color="auto" w:fill="F2F2F2" w:themeFill="background1" w:themeFillShade="F2"/>
            <w:vAlign w:val="center"/>
          </w:tcPr>
          <w:p w14:paraId="5A99D3F3" w14:textId="28968525" w:rsidR="001F4CAD" w:rsidRPr="008A1412" w:rsidRDefault="001F4CAD" w:rsidP="001F4CAD">
            <w:pPr>
              <w:rPr>
                <w:bCs/>
                <w:i/>
                <w:iCs/>
              </w:rPr>
            </w:pPr>
            <w:r w:rsidRPr="00663ED9">
              <w:rPr>
                <w:b/>
              </w:rPr>
              <w:t xml:space="preserve">Progress: </w:t>
            </w:r>
          </w:p>
        </w:tc>
        <w:tc>
          <w:tcPr>
            <w:tcW w:w="10206" w:type="dxa"/>
            <w:vAlign w:val="center"/>
          </w:tcPr>
          <w:p w14:paraId="757D478F" w14:textId="2547C7B6"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563E13FF" w14:textId="77777777" w:rsidTr="00C0754D">
        <w:trPr>
          <w:trHeight w:val="460"/>
        </w:trPr>
        <w:tc>
          <w:tcPr>
            <w:tcW w:w="3114" w:type="dxa"/>
            <w:shd w:val="clear" w:color="auto" w:fill="F2F2F2" w:themeFill="background1" w:themeFillShade="F2"/>
          </w:tcPr>
          <w:p w14:paraId="79EF10B1" w14:textId="10D401C7"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4112DC59" w14:textId="63942BC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D2E59F6" w14:textId="4D520717"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19C75B9" w14:textId="77777777" w:rsidTr="00C0754D">
        <w:trPr>
          <w:trHeight w:val="460"/>
        </w:trPr>
        <w:tc>
          <w:tcPr>
            <w:tcW w:w="3114" w:type="dxa"/>
            <w:shd w:val="clear" w:color="auto" w:fill="F2F2F2" w:themeFill="background1" w:themeFillShade="F2"/>
          </w:tcPr>
          <w:p w14:paraId="51A59488" w14:textId="77777777" w:rsidR="001F4CAD" w:rsidRPr="009A38FB" w:rsidRDefault="001F4CAD" w:rsidP="001F4CAD">
            <w:pPr>
              <w:rPr>
                <w:i/>
                <w:iCs/>
              </w:rPr>
            </w:pPr>
          </w:p>
        </w:tc>
        <w:tc>
          <w:tcPr>
            <w:tcW w:w="1984" w:type="dxa"/>
            <w:shd w:val="clear" w:color="auto" w:fill="F2F2F2" w:themeFill="background1" w:themeFillShade="F2"/>
            <w:vAlign w:val="center"/>
          </w:tcPr>
          <w:p w14:paraId="4B33D842" w14:textId="4661549A" w:rsidR="001F4CAD" w:rsidRPr="009A38FB" w:rsidRDefault="001F4CAD" w:rsidP="001F4CAD">
            <w:pPr>
              <w:rPr>
                <w:i/>
                <w:iCs/>
              </w:rPr>
            </w:pPr>
            <w:r w:rsidRPr="00663ED9">
              <w:rPr>
                <w:b/>
              </w:rPr>
              <w:t>References:</w:t>
            </w:r>
          </w:p>
        </w:tc>
        <w:tc>
          <w:tcPr>
            <w:tcW w:w="10206" w:type="dxa"/>
            <w:vAlign w:val="center"/>
          </w:tcPr>
          <w:p w14:paraId="4CB5481E" w14:textId="26C0BD88" w:rsidR="001F4CAD" w:rsidRPr="009A38FB" w:rsidRDefault="001F4CAD" w:rsidP="001F4CAD">
            <w:pPr>
              <w:rPr>
                <w:b/>
                <w:i/>
                <w:iCs/>
              </w:rPr>
            </w:pPr>
            <w:r w:rsidRPr="009A38FB">
              <w:rPr>
                <w:i/>
                <w:iCs/>
              </w:rPr>
              <w:t>Include references here</w:t>
            </w:r>
          </w:p>
        </w:tc>
      </w:tr>
      <w:tr w:rsidR="001F4CAD" w:rsidRPr="009F45FA" w14:paraId="15C4597D" w14:textId="77777777" w:rsidTr="00C0754D">
        <w:trPr>
          <w:trHeight w:val="460"/>
        </w:trPr>
        <w:tc>
          <w:tcPr>
            <w:tcW w:w="3114" w:type="dxa"/>
            <w:shd w:val="clear" w:color="auto" w:fill="F2F2F2" w:themeFill="background1" w:themeFillShade="F2"/>
          </w:tcPr>
          <w:p w14:paraId="661916CC" w14:textId="77777777" w:rsidR="001F4CAD" w:rsidRPr="008A1412" w:rsidRDefault="001F4CAD" w:rsidP="001F4CAD">
            <w:pPr>
              <w:rPr>
                <w:bCs/>
                <w:i/>
                <w:iCs/>
              </w:rPr>
            </w:pPr>
          </w:p>
        </w:tc>
        <w:tc>
          <w:tcPr>
            <w:tcW w:w="1984" w:type="dxa"/>
            <w:shd w:val="clear" w:color="auto" w:fill="F2F2F2" w:themeFill="background1" w:themeFillShade="F2"/>
            <w:vAlign w:val="center"/>
          </w:tcPr>
          <w:p w14:paraId="51606417" w14:textId="1EF77ED3" w:rsidR="001F4CAD" w:rsidRPr="008A1412" w:rsidRDefault="001F4CAD" w:rsidP="001F4CAD">
            <w:pPr>
              <w:rPr>
                <w:bCs/>
                <w:i/>
                <w:iCs/>
              </w:rPr>
            </w:pPr>
            <w:r w:rsidRPr="00663ED9">
              <w:rPr>
                <w:b/>
              </w:rPr>
              <w:t xml:space="preserve">Progress: </w:t>
            </w:r>
          </w:p>
        </w:tc>
        <w:tc>
          <w:tcPr>
            <w:tcW w:w="10206" w:type="dxa"/>
            <w:vAlign w:val="center"/>
          </w:tcPr>
          <w:p w14:paraId="70555C57" w14:textId="2663702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44D146B" w14:textId="77777777" w:rsidTr="00C0754D">
        <w:trPr>
          <w:trHeight w:val="460"/>
        </w:trPr>
        <w:tc>
          <w:tcPr>
            <w:tcW w:w="3114" w:type="dxa"/>
            <w:shd w:val="clear" w:color="auto" w:fill="F2F2F2" w:themeFill="background1" w:themeFillShade="F2"/>
          </w:tcPr>
          <w:p w14:paraId="2CE2F9A9" w14:textId="3054FAAC" w:rsidR="001F4CAD" w:rsidRPr="009A38FB" w:rsidRDefault="001F4CAD" w:rsidP="001F4CAD">
            <w:pPr>
              <w:rPr>
                <w:i/>
                <w:iCs/>
              </w:rPr>
            </w:pPr>
            <w:r w:rsidRPr="001F4CAD">
              <w:rPr>
                <w:b/>
                <w:bCs/>
              </w:rPr>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431CB843" w14:textId="04A53C33"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C423DE4" w14:textId="727E17FF"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77D8239B" w14:textId="77777777" w:rsidTr="00C0754D">
        <w:trPr>
          <w:trHeight w:val="460"/>
        </w:trPr>
        <w:tc>
          <w:tcPr>
            <w:tcW w:w="3114" w:type="dxa"/>
            <w:shd w:val="clear" w:color="auto" w:fill="F2F2F2" w:themeFill="background1" w:themeFillShade="F2"/>
          </w:tcPr>
          <w:p w14:paraId="0B732181" w14:textId="77777777" w:rsidR="001F4CAD" w:rsidRPr="009A38FB" w:rsidRDefault="001F4CAD" w:rsidP="001F4CAD">
            <w:pPr>
              <w:rPr>
                <w:i/>
                <w:iCs/>
              </w:rPr>
            </w:pPr>
          </w:p>
        </w:tc>
        <w:tc>
          <w:tcPr>
            <w:tcW w:w="1984" w:type="dxa"/>
            <w:shd w:val="clear" w:color="auto" w:fill="F2F2F2" w:themeFill="background1" w:themeFillShade="F2"/>
            <w:vAlign w:val="center"/>
          </w:tcPr>
          <w:p w14:paraId="423F46BB" w14:textId="52031AA3" w:rsidR="001F4CAD" w:rsidRPr="009A38FB" w:rsidRDefault="001F4CAD" w:rsidP="001F4CAD">
            <w:pPr>
              <w:rPr>
                <w:i/>
                <w:iCs/>
              </w:rPr>
            </w:pPr>
            <w:r w:rsidRPr="00663ED9">
              <w:rPr>
                <w:b/>
              </w:rPr>
              <w:t>References:</w:t>
            </w:r>
          </w:p>
        </w:tc>
        <w:tc>
          <w:tcPr>
            <w:tcW w:w="10206" w:type="dxa"/>
            <w:vAlign w:val="center"/>
          </w:tcPr>
          <w:p w14:paraId="200841FC" w14:textId="439B9210" w:rsidR="001F4CAD" w:rsidRPr="009F45FA" w:rsidRDefault="001F4CAD" w:rsidP="001F4CAD">
            <w:pPr>
              <w:rPr>
                <w:b/>
              </w:rPr>
            </w:pPr>
            <w:r w:rsidRPr="009A38FB">
              <w:rPr>
                <w:i/>
                <w:iCs/>
              </w:rPr>
              <w:t>Include references here</w:t>
            </w:r>
          </w:p>
        </w:tc>
      </w:tr>
      <w:tr w:rsidR="001F4CAD" w:rsidRPr="009F45FA" w14:paraId="740339A2" w14:textId="77777777" w:rsidTr="00C0754D">
        <w:trPr>
          <w:trHeight w:val="460"/>
        </w:trPr>
        <w:tc>
          <w:tcPr>
            <w:tcW w:w="3114" w:type="dxa"/>
            <w:shd w:val="clear" w:color="auto" w:fill="F2F2F2" w:themeFill="background1" w:themeFillShade="F2"/>
          </w:tcPr>
          <w:p w14:paraId="4ADF10BB" w14:textId="77777777" w:rsidR="001F4CAD" w:rsidRPr="008A1412" w:rsidRDefault="001F4CAD" w:rsidP="001F4CAD">
            <w:pPr>
              <w:rPr>
                <w:bCs/>
                <w:i/>
                <w:iCs/>
              </w:rPr>
            </w:pPr>
          </w:p>
        </w:tc>
        <w:tc>
          <w:tcPr>
            <w:tcW w:w="1984" w:type="dxa"/>
            <w:shd w:val="clear" w:color="auto" w:fill="F2F2F2" w:themeFill="background1" w:themeFillShade="F2"/>
            <w:vAlign w:val="center"/>
          </w:tcPr>
          <w:p w14:paraId="5A80D1B8" w14:textId="5C21BC33" w:rsidR="001F4CAD" w:rsidRPr="008A1412" w:rsidRDefault="001F4CAD" w:rsidP="001F4CAD">
            <w:pPr>
              <w:rPr>
                <w:bCs/>
                <w:i/>
                <w:iCs/>
              </w:rPr>
            </w:pPr>
            <w:r w:rsidRPr="00663ED9">
              <w:rPr>
                <w:b/>
              </w:rPr>
              <w:t xml:space="preserve">Progress: </w:t>
            </w:r>
          </w:p>
        </w:tc>
        <w:tc>
          <w:tcPr>
            <w:tcW w:w="10206" w:type="dxa"/>
            <w:vAlign w:val="center"/>
          </w:tcPr>
          <w:p w14:paraId="1CF4BCFF" w14:textId="7E13DF9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51A71B9B" w14:textId="77777777" w:rsidTr="00C0754D">
        <w:trPr>
          <w:trHeight w:val="460"/>
        </w:trPr>
        <w:tc>
          <w:tcPr>
            <w:tcW w:w="3114" w:type="dxa"/>
            <w:shd w:val="clear" w:color="auto" w:fill="F2F2F2" w:themeFill="background1" w:themeFillShade="F2"/>
          </w:tcPr>
          <w:p w14:paraId="659F91B1" w14:textId="472167FC"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67C3B075" w14:textId="00ED8E47"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D708B92" w14:textId="1B755041"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1FAD9314" w14:textId="77777777" w:rsidTr="00C0754D">
        <w:trPr>
          <w:trHeight w:val="460"/>
        </w:trPr>
        <w:tc>
          <w:tcPr>
            <w:tcW w:w="3114" w:type="dxa"/>
            <w:shd w:val="clear" w:color="auto" w:fill="F2F2F2" w:themeFill="background1" w:themeFillShade="F2"/>
          </w:tcPr>
          <w:p w14:paraId="6D6A4519" w14:textId="77777777" w:rsidR="001F4CAD" w:rsidRPr="009A38FB" w:rsidRDefault="001F4CAD" w:rsidP="001F4CAD">
            <w:pPr>
              <w:rPr>
                <w:i/>
                <w:iCs/>
              </w:rPr>
            </w:pPr>
          </w:p>
        </w:tc>
        <w:tc>
          <w:tcPr>
            <w:tcW w:w="1984" w:type="dxa"/>
            <w:shd w:val="clear" w:color="auto" w:fill="F2F2F2" w:themeFill="background1" w:themeFillShade="F2"/>
            <w:vAlign w:val="center"/>
          </w:tcPr>
          <w:p w14:paraId="2A405D12" w14:textId="3477F164" w:rsidR="001F4CAD" w:rsidRPr="009A38FB" w:rsidRDefault="001F4CAD" w:rsidP="001F4CAD">
            <w:pPr>
              <w:rPr>
                <w:i/>
                <w:iCs/>
              </w:rPr>
            </w:pPr>
            <w:r w:rsidRPr="00663ED9">
              <w:rPr>
                <w:b/>
              </w:rPr>
              <w:t>References:</w:t>
            </w:r>
          </w:p>
        </w:tc>
        <w:tc>
          <w:tcPr>
            <w:tcW w:w="10206" w:type="dxa"/>
            <w:vAlign w:val="center"/>
          </w:tcPr>
          <w:p w14:paraId="749BFFB4" w14:textId="4DE3765B" w:rsidR="001F4CAD" w:rsidRPr="009F45FA" w:rsidRDefault="001F4CAD" w:rsidP="001F4CAD">
            <w:pPr>
              <w:rPr>
                <w:b/>
              </w:rPr>
            </w:pPr>
            <w:r w:rsidRPr="009A38FB">
              <w:rPr>
                <w:i/>
                <w:iCs/>
              </w:rPr>
              <w:t>Include references here</w:t>
            </w:r>
          </w:p>
        </w:tc>
      </w:tr>
      <w:tr w:rsidR="001F4CAD" w:rsidRPr="009F45FA" w14:paraId="255440D2" w14:textId="77777777" w:rsidTr="00C0754D">
        <w:trPr>
          <w:trHeight w:val="460"/>
        </w:trPr>
        <w:tc>
          <w:tcPr>
            <w:tcW w:w="3114" w:type="dxa"/>
            <w:shd w:val="clear" w:color="auto" w:fill="F2F2F2" w:themeFill="background1" w:themeFillShade="F2"/>
          </w:tcPr>
          <w:p w14:paraId="7B0BD90F" w14:textId="77777777" w:rsidR="001F4CAD" w:rsidRPr="008A1412" w:rsidRDefault="001F4CAD" w:rsidP="001F4CAD">
            <w:pPr>
              <w:rPr>
                <w:bCs/>
                <w:i/>
                <w:iCs/>
              </w:rPr>
            </w:pPr>
          </w:p>
        </w:tc>
        <w:tc>
          <w:tcPr>
            <w:tcW w:w="1984" w:type="dxa"/>
            <w:shd w:val="clear" w:color="auto" w:fill="F2F2F2" w:themeFill="background1" w:themeFillShade="F2"/>
            <w:vAlign w:val="center"/>
          </w:tcPr>
          <w:p w14:paraId="23698B2D" w14:textId="78745AA0" w:rsidR="001F4CAD" w:rsidRPr="008A1412" w:rsidRDefault="001F4CAD" w:rsidP="001F4CAD">
            <w:pPr>
              <w:rPr>
                <w:bCs/>
                <w:i/>
                <w:iCs/>
              </w:rPr>
            </w:pPr>
            <w:r w:rsidRPr="00663ED9">
              <w:rPr>
                <w:b/>
              </w:rPr>
              <w:t xml:space="preserve">Progress: </w:t>
            </w:r>
          </w:p>
        </w:tc>
        <w:tc>
          <w:tcPr>
            <w:tcW w:w="10206" w:type="dxa"/>
            <w:vAlign w:val="center"/>
          </w:tcPr>
          <w:p w14:paraId="7A3A301A" w14:textId="3B5A1B07"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710674D7" w14:textId="77777777" w:rsidTr="007849AC">
        <w:trPr>
          <w:trHeight w:val="460"/>
        </w:trPr>
        <w:tc>
          <w:tcPr>
            <w:tcW w:w="3114" w:type="dxa"/>
            <w:shd w:val="clear" w:color="auto" w:fill="D9D9D9"/>
            <w:vAlign w:val="center"/>
          </w:tcPr>
          <w:p w14:paraId="3D47F015" w14:textId="37CFDF41" w:rsidR="001F4CAD" w:rsidRPr="00663ED9" w:rsidRDefault="001F4CAD" w:rsidP="001F4CAD">
            <w:pPr>
              <w:rPr>
                <w:b/>
              </w:rPr>
            </w:pPr>
            <w:r w:rsidRPr="00B622E9">
              <w:rPr>
                <w:b/>
              </w:rPr>
              <w:t>3.2.1 – Fishery specific objectives</w:t>
            </w:r>
          </w:p>
        </w:tc>
        <w:tc>
          <w:tcPr>
            <w:tcW w:w="1984" w:type="dxa"/>
            <w:shd w:val="clear" w:color="auto" w:fill="D9D9D9"/>
            <w:vAlign w:val="center"/>
          </w:tcPr>
          <w:p w14:paraId="76944D7D" w14:textId="3CB4A0BF" w:rsidR="001F4CAD" w:rsidRPr="00663ED9" w:rsidRDefault="001F4CAD" w:rsidP="001F4CAD">
            <w:pPr>
              <w:rPr>
                <w:b/>
              </w:rPr>
            </w:pPr>
            <w:r w:rsidRPr="00663ED9">
              <w:rPr>
                <w:b/>
              </w:rPr>
              <w:t>Draft scoring range</w:t>
            </w:r>
          </w:p>
        </w:tc>
        <w:tc>
          <w:tcPr>
            <w:tcW w:w="10206" w:type="dxa"/>
            <w:shd w:val="clear" w:color="auto" w:fill="D9D9D9"/>
            <w:vAlign w:val="center"/>
          </w:tcPr>
          <w:p w14:paraId="2CF5E95E" w14:textId="3DE500D0" w:rsidR="001F4CAD" w:rsidRPr="00663ED9" w:rsidRDefault="00D55E3C" w:rsidP="001F4CAD">
            <w:pPr>
              <w:rPr>
                <w:b/>
              </w:rPr>
            </w:pPr>
            <w:r>
              <w:rPr>
                <w:b/>
              </w:rPr>
              <w:t>Justification</w:t>
            </w:r>
            <w:r w:rsidR="001F4CAD" w:rsidRPr="00663ED9">
              <w:rPr>
                <w:b/>
              </w:rPr>
              <w:t xml:space="preserve"> or key points</w:t>
            </w:r>
          </w:p>
        </w:tc>
      </w:tr>
      <w:tr w:rsidR="001F4CAD" w:rsidRPr="009A38FB" w14:paraId="35833CD7" w14:textId="77777777" w:rsidTr="00C0754D">
        <w:trPr>
          <w:trHeight w:val="460"/>
        </w:trPr>
        <w:tc>
          <w:tcPr>
            <w:tcW w:w="3114" w:type="dxa"/>
            <w:shd w:val="clear" w:color="auto" w:fill="F2F2F2" w:themeFill="background1" w:themeFillShade="F2"/>
            <w:vAlign w:val="center"/>
          </w:tcPr>
          <w:p w14:paraId="0DA9F9ED" w14:textId="59768221" w:rsidR="001F4CAD" w:rsidRPr="009A38FB" w:rsidRDefault="00CF5B15" w:rsidP="001F4CAD">
            <w:pPr>
              <w:rPr>
                <w:bCs/>
                <w:i/>
                <w:iCs/>
              </w:rPr>
            </w:pPr>
            <w:r>
              <w:rPr>
                <w:b/>
              </w:rPr>
              <w:t>Pre-Assessment / Full Assessment Report</w:t>
            </w:r>
          </w:p>
        </w:tc>
        <w:tc>
          <w:tcPr>
            <w:tcW w:w="1984" w:type="dxa"/>
            <w:shd w:val="clear" w:color="auto" w:fill="F2F2F2" w:themeFill="background1" w:themeFillShade="F2"/>
            <w:vAlign w:val="center"/>
          </w:tcPr>
          <w:p w14:paraId="654A8047" w14:textId="5A8A8AFD"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515B456D" w14:textId="0791AEC2" w:rsidR="001F4CAD" w:rsidRPr="009A38FB" w:rsidRDefault="00661EA2"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A15F40E" w14:textId="77777777" w:rsidTr="00C0754D">
        <w:trPr>
          <w:trHeight w:val="460"/>
        </w:trPr>
        <w:tc>
          <w:tcPr>
            <w:tcW w:w="3114" w:type="dxa"/>
            <w:shd w:val="clear" w:color="auto" w:fill="F2F2F2" w:themeFill="background1" w:themeFillShade="F2"/>
          </w:tcPr>
          <w:p w14:paraId="4675C104" w14:textId="77777777" w:rsidR="001F4CAD" w:rsidRPr="009A38FB" w:rsidRDefault="001F4CAD" w:rsidP="001F4CAD">
            <w:pPr>
              <w:rPr>
                <w:bCs/>
                <w:i/>
                <w:iCs/>
              </w:rPr>
            </w:pPr>
          </w:p>
        </w:tc>
        <w:tc>
          <w:tcPr>
            <w:tcW w:w="1984" w:type="dxa"/>
            <w:shd w:val="clear" w:color="auto" w:fill="F2F2F2" w:themeFill="background1" w:themeFillShade="F2"/>
            <w:vAlign w:val="center"/>
          </w:tcPr>
          <w:p w14:paraId="74248512" w14:textId="10030479" w:rsidR="001F4CAD" w:rsidRPr="00ED3EE5" w:rsidRDefault="001F4CAD" w:rsidP="001F4CAD">
            <w:pPr>
              <w:rPr>
                <w:b/>
                <w:i/>
                <w:iCs/>
              </w:rPr>
            </w:pPr>
            <w:r w:rsidRPr="00ED3EE5">
              <w:rPr>
                <w:b/>
              </w:rPr>
              <w:t>References:</w:t>
            </w:r>
          </w:p>
        </w:tc>
        <w:tc>
          <w:tcPr>
            <w:tcW w:w="10206" w:type="dxa"/>
            <w:shd w:val="clear" w:color="auto" w:fill="auto"/>
            <w:vAlign w:val="center"/>
          </w:tcPr>
          <w:p w14:paraId="56D0FA0F" w14:textId="0C50D2AD" w:rsidR="001F4CAD" w:rsidRPr="009A38FB" w:rsidRDefault="00661EA2"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53A69A5C" w14:textId="77777777" w:rsidTr="00C0754D">
        <w:trPr>
          <w:trHeight w:val="460"/>
        </w:trPr>
        <w:tc>
          <w:tcPr>
            <w:tcW w:w="3114" w:type="dxa"/>
            <w:shd w:val="clear" w:color="auto" w:fill="F2F2F2" w:themeFill="background1" w:themeFillShade="F2"/>
          </w:tcPr>
          <w:p w14:paraId="7C6E3E26" w14:textId="13AEF558" w:rsidR="001F4CAD" w:rsidRPr="009A38FB" w:rsidRDefault="001F4CAD" w:rsidP="001F4CAD">
            <w:pPr>
              <w:rPr>
                <w:i/>
                <w:iCs/>
              </w:rPr>
            </w:pPr>
            <w:r w:rsidRPr="001F4CAD">
              <w:rPr>
                <w:b/>
                <w:bCs/>
              </w:rPr>
              <w:t xml:space="preserve">1st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41D84861" w14:textId="52BF47CB"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304B4BC5" w14:textId="0DD7B8A5"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1CEA8AE" w14:textId="77777777" w:rsidTr="00C0754D">
        <w:trPr>
          <w:trHeight w:val="460"/>
        </w:trPr>
        <w:tc>
          <w:tcPr>
            <w:tcW w:w="3114" w:type="dxa"/>
            <w:shd w:val="clear" w:color="auto" w:fill="F2F2F2" w:themeFill="background1" w:themeFillShade="F2"/>
          </w:tcPr>
          <w:p w14:paraId="5FA6A807" w14:textId="77777777" w:rsidR="001F4CAD" w:rsidRPr="009A38FB" w:rsidRDefault="001F4CAD" w:rsidP="001F4CAD">
            <w:pPr>
              <w:rPr>
                <w:i/>
                <w:iCs/>
              </w:rPr>
            </w:pPr>
          </w:p>
        </w:tc>
        <w:tc>
          <w:tcPr>
            <w:tcW w:w="1984" w:type="dxa"/>
            <w:shd w:val="clear" w:color="auto" w:fill="F2F2F2" w:themeFill="background1" w:themeFillShade="F2"/>
            <w:vAlign w:val="center"/>
          </w:tcPr>
          <w:p w14:paraId="5CA18EEA" w14:textId="0F322B7D" w:rsidR="001F4CAD" w:rsidRPr="009A38FB" w:rsidRDefault="001F4CAD" w:rsidP="001F4CAD">
            <w:pPr>
              <w:rPr>
                <w:i/>
                <w:iCs/>
              </w:rPr>
            </w:pPr>
            <w:r w:rsidRPr="00663ED9">
              <w:rPr>
                <w:b/>
              </w:rPr>
              <w:t>References:</w:t>
            </w:r>
          </w:p>
        </w:tc>
        <w:tc>
          <w:tcPr>
            <w:tcW w:w="10206" w:type="dxa"/>
            <w:vAlign w:val="center"/>
          </w:tcPr>
          <w:p w14:paraId="7B575E6E" w14:textId="1AA59067" w:rsidR="001F4CAD" w:rsidRPr="009A38FB" w:rsidRDefault="001F4CAD" w:rsidP="001F4CAD">
            <w:pPr>
              <w:rPr>
                <w:b/>
                <w:i/>
                <w:iCs/>
              </w:rPr>
            </w:pPr>
            <w:r w:rsidRPr="009A38FB">
              <w:rPr>
                <w:i/>
                <w:iCs/>
              </w:rPr>
              <w:t>Include references here</w:t>
            </w:r>
          </w:p>
        </w:tc>
      </w:tr>
      <w:tr w:rsidR="001F4CAD" w:rsidRPr="009F45FA" w14:paraId="4A014BD8" w14:textId="77777777" w:rsidTr="00C0754D">
        <w:trPr>
          <w:trHeight w:val="460"/>
        </w:trPr>
        <w:tc>
          <w:tcPr>
            <w:tcW w:w="3114" w:type="dxa"/>
            <w:shd w:val="clear" w:color="auto" w:fill="F2F2F2" w:themeFill="background1" w:themeFillShade="F2"/>
          </w:tcPr>
          <w:p w14:paraId="5564EACC" w14:textId="77777777" w:rsidR="001F4CAD" w:rsidRPr="008A1412" w:rsidRDefault="001F4CAD" w:rsidP="001F4CAD">
            <w:pPr>
              <w:rPr>
                <w:bCs/>
                <w:i/>
                <w:iCs/>
              </w:rPr>
            </w:pPr>
          </w:p>
        </w:tc>
        <w:tc>
          <w:tcPr>
            <w:tcW w:w="1984" w:type="dxa"/>
            <w:shd w:val="clear" w:color="auto" w:fill="F2F2F2" w:themeFill="background1" w:themeFillShade="F2"/>
            <w:vAlign w:val="center"/>
          </w:tcPr>
          <w:p w14:paraId="2B77E2A9" w14:textId="12BB0DBD" w:rsidR="001F4CAD" w:rsidRPr="008A1412" w:rsidRDefault="001F4CAD" w:rsidP="001F4CAD">
            <w:pPr>
              <w:rPr>
                <w:bCs/>
                <w:i/>
                <w:iCs/>
              </w:rPr>
            </w:pPr>
            <w:r w:rsidRPr="00663ED9">
              <w:rPr>
                <w:b/>
              </w:rPr>
              <w:t xml:space="preserve">Progress: </w:t>
            </w:r>
          </w:p>
        </w:tc>
        <w:tc>
          <w:tcPr>
            <w:tcW w:w="10206" w:type="dxa"/>
            <w:vAlign w:val="center"/>
          </w:tcPr>
          <w:p w14:paraId="78149E14" w14:textId="452814B2"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EB805AC" w14:textId="77777777" w:rsidTr="00C0754D">
        <w:trPr>
          <w:trHeight w:val="460"/>
        </w:trPr>
        <w:tc>
          <w:tcPr>
            <w:tcW w:w="3114" w:type="dxa"/>
            <w:shd w:val="clear" w:color="auto" w:fill="F2F2F2" w:themeFill="background1" w:themeFillShade="F2"/>
          </w:tcPr>
          <w:p w14:paraId="10CF0658" w14:textId="3A06DEA6" w:rsidR="001F4CAD" w:rsidRPr="009A38FB" w:rsidRDefault="001F4CAD" w:rsidP="001F4CAD">
            <w:pPr>
              <w:rPr>
                <w:i/>
                <w:iCs/>
              </w:rPr>
            </w:pPr>
            <w:r w:rsidRPr="001F4CAD">
              <w:rPr>
                <w:b/>
                <w:bCs/>
              </w:rPr>
              <w:t xml:space="preserve">2nd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CD9F6D5" w14:textId="12C33753"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7B53B7E" w14:textId="613E7CA0"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2842494" w14:textId="77777777" w:rsidTr="00C0754D">
        <w:trPr>
          <w:trHeight w:val="460"/>
        </w:trPr>
        <w:tc>
          <w:tcPr>
            <w:tcW w:w="3114" w:type="dxa"/>
            <w:shd w:val="clear" w:color="auto" w:fill="F2F2F2" w:themeFill="background1" w:themeFillShade="F2"/>
          </w:tcPr>
          <w:p w14:paraId="044AD74B" w14:textId="77777777" w:rsidR="001F4CAD" w:rsidRPr="009A38FB" w:rsidRDefault="001F4CAD" w:rsidP="001F4CAD">
            <w:pPr>
              <w:rPr>
                <w:i/>
                <w:iCs/>
              </w:rPr>
            </w:pPr>
          </w:p>
        </w:tc>
        <w:tc>
          <w:tcPr>
            <w:tcW w:w="1984" w:type="dxa"/>
            <w:shd w:val="clear" w:color="auto" w:fill="F2F2F2" w:themeFill="background1" w:themeFillShade="F2"/>
            <w:vAlign w:val="center"/>
          </w:tcPr>
          <w:p w14:paraId="149473CA" w14:textId="662E38A0" w:rsidR="001F4CAD" w:rsidRPr="009A38FB" w:rsidRDefault="001F4CAD" w:rsidP="001F4CAD">
            <w:pPr>
              <w:rPr>
                <w:i/>
                <w:iCs/>
              </w:rPr>
            </w:pPr>
            <w:r w:rsidRPr="00663ED9">
              <w:rPr>
                <w:b/>
              </w:rPr>
              <w:t>References:</w:t>
            </w:r>
          </w:p>
        </w:tc>
        <w:tc>
          <w:tcPr>
            <w:tcW w:w="10206" w:type="dxa"/>
            <w:vAlign w:val="center"/>
          </w:tcPr>
          <w:p w14:paraId="3A6CFF1F" w14:textId="14156A1C" w:rsidR="001F4CAD" w:rsidRPr="009A38FB" w:rsidRDefault="001F4CAD" w:rsidP="001F4CAD">
            <w:pPr>
              <w:rPr>
                <w:b/>
                <w:i/>
                <w:iCs/>
              </w:rPr>
            </w:pPr>
            <w:r w:rsidRPr="009A38FB">
              <w:rPr>
                <w:i/>
                <w:iCs/>
              </w:rPr>
              <w:t>Include references here</w:t>
            </w:r>
          </w:p>
        </w:tc>
      </w:tr>
      <w:tr w:rsidR="001F4CAD" w:rsidRPr="009F45FA" w14:paraId="5DAAA3CD" w14:textId="77777777" w:rsidTr="00C0754D">
        <w:trPr>
          <w:trHeight w:val="460"/>
        </w:trPr>
        <w:tc>
          <w:tcPr>
            <w:tcW w:w="3114" w:type="dxa"/>
            <w:shd w:val="clear" w:color="auto" w:fill="F2F2F2" w:themeFill="background1" w:themeFillShade="F2"/>
          </w:tcPr>
          <w:p w14:paraId="2D3AEF94" w14:textId="77777777" w:rsidR="001F4CAD" w:rsidRPr="008A1412" w:rsidRDefault="001F4CAD" w:rsidP="001F4CAD">
            <w:pPr>
              <w:rPr>
                <w:bCs/>
                <w:i/>
                <w:iCs/>
              </w:rPr>
            </w:pPr>
          </w:p>
        </w:tc>
        <w:tc>
          <w:tcPr>
            <w:tcW w:w="1984" w:type="dxa"/>
            <w:shd w:val="clear" w:color="auto" w:fill="F2F2F2" w:themeFill="background1" w:themeFillShade="F2"/>
            <w:vAlign w:val="center"/>
          </w:tcPr>
          <w:p w14:paraId="2CB90100" w14:textId="163F4B49" w:rsidR="001F4CAD" w:rsidRPr="008A1412" w:rsidRDefault="001F4CAD" w:rsidP="001F4CAD">
            <w:pPr>
              <w:rPr>
                <w:bCs/>
                <w:i/>
                <w:iCs/>
              </w:rPr>
            </w:pPr>
            <w:r w:rsidRPr="00663ED9">
              <w:rPr>
                <w:b/>
              </w:rPr>
              <w:t xml:space="preserve">Progress: </w:t>
            </w:r>
          </w:p>
        </w:tc>
        <w:tc>
          <w:tcPr>
            <w:tcW w:w="10206" w:type="dxa"/>
            <w:vAlign w:val="center"/>
          </w:tcPr>
          <w:p w14:paraId="073A2BB0" w14:textId="23EF3BC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2C3A5007" w14:textId="77777777" w:rsidTr="00C0754D">
        <w:trPr>
          <w:trHeight w:val="460"/>
        </w:trPr>
        <w:tc>
          <w:tcPr>
            <w:tcW w:w="3114" w:type="dxa"/>
            <w:shd w:val="clear" w:color="auto" w:fill="F2F2F2" w:themeFill="background1" w:themeFillShade="F2"/>
          </w:tcPr>
          <w:p w14:paraId="1B13DE58" w14:textId="34985116" w:rsidR="001F4CAD" w:rsidRPr="009A38FB" w:rsidRDefault="001F4CAD" w:rsidP="001F4CAD">
            <w:pPr>
              <w:rPr>
                <w:i/>
                <w:iCs/>
              </w:rPr>
            </w:pPr>
            <w:r w:rsidRPr="001F4CAD">
              <w:rPr>
                <w:b/>
                <w:bCs/>
              </w:rPr>
              <w:lastRenderedPageBreak/>
              <w:t xml:space="preserve">3rd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279FBF47" w14:textId="5CA3C892"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8227049" w14:textId="3D535719"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45507CD6" w14:textId="77777777" w:rsidTr="00C0754D">
        <w:trPr>
          <w:trHeight w:val="460"/>
        </w:trPr>
        <w:tc>
          <w:tcPr>
            <w:tcW w:w="3114" w:type="dxa"/>
            <w:shd w:val="clear" w:color="auto" w:fill="F2F2F2" w:themeFill="background1" w:themeFillShade="F2"/>
          </w:tcPr>
          <w:p w14:paraId="2F0BF87D" w14:textId="77777777" w:rsidR="001F4CAD" w:rsidRPr="009A38FB" w:rsidRDefault="001F4CAD" w:rsidP="001F4CAD">
            <w:pPr>
              <w:rPr>
                <w:i/>
                <w:iCs/>
              </w:rPr>
            </w:pPr>
          </w:p>
        </w:tc>
        <w:tc>
          <w:tcPr>
            <w:tcW w:w="1984" w:type="dxa"/>
            <w:shd w:val="clear" w:color="auto" w:fill="F2F2F2" w:themeFill="background1" w:themeFillShade="F2"/>
            <w:vAlign w:val="center"/>
          </w:tcPr>
          <w:p w14:paraId="4046AEBA" w14:textId="12527F21" w:rsidR="001F4CAD" w:rsidRPr="009A38FB" w:rsidRDefault="001F4CAD" w:rsidP="001F4CAD">
            <w:pPr>
              <w:rPr>
                <w:i/>
                <w:iCs/>
              </w:rPr>
            </w:pPr>
            <w:r w:rsidRPr="00663ED9">
              <w:rPr>
                <w:b/>
              </w:rPr>
              <w:t>References:</w:t>
            </w:r>
          </w:p>
        </w:tc>
        <w:tc>
          <w:tcPr>
            <w:tcW w:w="10206" w:type="dxa"/>
            <w:vAlign w:val="center"/>
          </w:tcPr>
          <w:p w14:paraId="7150D6E1" w14:textId="2ADB75E5" w:rsidR="001F4CAD" w:rsidRPr="009F45FA" w:rsidRDefault="001F4CAD" w:rsidP="001F4CAD">
            <w:pPr>
              <w:rPr>
                <w:b/>
              </w:rPr>
            </w:pPr>
            <w:r w:rsidRPr="009A38FB">
              <w:rPr>
                <w:i/>
                <w:iCs/>
              </w:rPr>
              <w:t>Include references here</w:t>
            </w:r>
          </w:p>
        </w:tc>
      </w:tr>
      <w:tr w:rsidR="001F4CAD" w:rsidRPr="009F45FA" w14:paraId="2C3A0DDB" w14:textId="77777777" w:rsidTr="00C0754D">
        <w:trPr>
          <w:trHeight w:val="460"/>
        </w:trPr>
        <w:tc>
          <w:tcPr>
            <w:tcW w:w="3114" w:type="dxa"/>
            <w:shd w:val="clear" w:color="auto" w:fill="F2F2F2" w:themeFill="background1" w:themeFillShade="F2"/>
          </w:tcPr>
          <w:p w14:paraId="50853740" w14:textId="77777777" w:rsidR="001F4CAD" w:rsidRPr="008A1412" w:rsidRDefault="001F4CAD" w:rsidP="001F4CAD">
            <w:pPr>
              <w:rPr>
                <w:bCs/>
                <w:i/>
                <w:iCs/>
              </w:rPr>
            </w:pPr>
          </w:p>
        </w:tc>
        <w:tc>
          <w:tcPr>
            <w:tcW w:w="1984" w:type="dxa"/>
            <w:shd w:val="clear" w:color="auto" w:fill="F2F2F2" w:themeFill="background1" w:themeFillShade="F2"/>
            <w:vAlign w:val="center"/>
          </w:tcPr>
          <w:p w14:paraId="3CDF2276" w14:textId="01E3D2A9" w:rsidR="001F4CAD" w:rsidRPr="008A1412" w:rsidRDefault="001F4CAD" w:rsidP="001F4CAD">
            <w:pPr>
              <w:rPr>
                <w:bCs/>
                <w:i/>
                <w:iCs/>
              </w:rPr>
            </w:pPr>
            <w:r w:rsidRPr="00663ED9">
              <w:rPr>
                <w:b/>
              </w:rPr>
              <w:t xml:space="preserve">Progress: </w:t>
            </w:r>
          </w:p>
        </w:tc>
        <w:tc>
          <w:tcPr>
            <w:tcW w:w="10206" w:type="dxa"/>
            <w:vAlign w:val="center"/>
          </w:tcPr>
          <w:p w14:paraId="7E3401E8" w14:textId="51B449E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67726E75" w14:textId="77777777" w:rsidTr="00C0754D">
        <w:trPr>
          <w:trHeight w:val="460"/>
        </w:trPr>
        <w:tc>
          <w:tcPr>
            <w:tcW w:w="3114" w:type="dxa"/>
            <w:shd w:val="clear" w:color="auto" w:fill="F2F2F2" w:themeFill="background1" w:themeFillShade="F2"/>
          </w:tcPr>
          <w:p w14:paraId="09EB899F" w14:textId="526B771B" w:rsidR="001F4CAD" w:rsidRPr="009A38FB" w:rsidRDefault="001F4CAD" w:rsidP="001F4CAD">
            <w:pPr>
              <w:rPr>
                <w:i/>
                <w:iCs/>
              </w:rPr>
            </w:pPr>
            <w:r w:rsidRPr="001F4CAD">
              <w:rPr>
                <w:b/>
                <w:bCs/>
              </w:rPr>
              <w:t xml:space="preserve">4th </w:t>
            </w:r>
            <w:r w:rsidR="00B9592E">
              <w:rPr>
                <w:b/>
                <w:bCs/>
              </w:rPr>
              <w:t>P</w:t>
            </w:r>
            <w:r w:rsidR="00B9592E" w:rsidRPr="001F4CAD">
              <w:rPr>
                <w:b/>
                <w:bCs/>
              </w:rPr>
              <w:t xml:space="preserve">rogress </w:t>
            </w:r>
            <w:r w:rsidR="00B9592E">
              <w:rPr>
                <w:b/>
                <w:bCs/>
              </w:rPr>
              <w:t>V</w:t>
            </w:r>
            <w:r w:rsidR="00B9592E" w:rsidRPr="001F4CAD">
              <w:rPr>
                <w:b/>
                <w:bCs/>
              </w:rPr>
              <w:t>erification</w:t>
            </w:r>
          </w:p>
        </w:tc>
        <w:tc>
          <w:tcPr>
            <w:tcW w:w="1984" w:type="dxa"/>
            <w:shd w:val="clear" w:color="auto" w:fill="F2F2F2" w:themeFill="background1" w:themeFillShade="F2"/>
            <w:vAlign w:val="center"/>
          </w:tcPr>
          <w:p w14:paraId="01CF70A9" w14:textId="75DE0E70"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4D917CA" w14:textId="54AEDA80"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2E13F6E1" w14:textId="77777777" w:rsidTr="00C0754D">
        <w:trPr>
          <w:trHeight w:val="460"/>
        </w:trPr>
        <w:tc>
          <w:tcPr>
            <w:tcW w:w="3114" w:type="dxa"/>
            <w:shd w:val="clear" w:color="auto" w:fill="F2F2F2" w:themeFill="background1" w:themeFillShade="F2"/>
          </w:tcPr>
          <w:p w14:paraId="7EEA9D86" w14:textId="77777777" w:rsidR="001F4CAD" w:rsidRPr="009A38FB" w:rsidRDefault="001F4CAD" w:rsidP="001F4CAD">
            <w:pPr>
              <w:rPr>
                <w:i/>
                <w:iCs/>
              </w:rPr>
            </w:pPr>
          </w:p>
        </w:tc>
        <w:tc>
          <w:tcPr>
            <w:tcW w:w="1984" w:type="dxa"/>
            <w:shd w:val="clear" w:color="auto" w:fill="F2F2F2" w:themeFill="background1" w:themeFillShade="F2"/>
            <w:vAlign w:val="center"/>
          </w:tcPr>
          <w:p w14:paraId="7C1F4C00" w14:textId="62DCD080" w:rsidR="001F4CAD" w:rsidRPr="009A38FB" w:rsidRDefault="001F4CAD" w:rsidP="001F4CAD">
            <w:pPr>
              <w:rPr>
                <w:i/>
                <w:iCs/>
              </w:rPr>
            </w:pPr>
            <w:r w:rsidRPr="00663ED9">
              <w:rPr>
                <w:b/>
              </w:rPr>
              <w:t>References:</w:t>
            </w:r>
          </w:p>
        </w:tc>
        <w:tc>
          <w:tcPr>
            <w:tcW w:w="10206" w:type="dxa"/>
            <w:vAlign w:val="center"/>
          </w:tcPr>
          <w:p w14:paraId="3F4AA7CB" w14:textId="58EFA1CE" w:rsidR="001F4CAD" w:rsidRPr="009F45FA" w:rsidRDefault="001F4CAD" w:rsidP="001F4CAD">
            <w:pPr>
              <w:rPr>
                <w:b/>
              </w:rPr>
            </w:pPr>
            <w:r w:rsidRPr="009A38FB">
              <w:rPr>
                <w:i/>
                <w:iCs/>
              </w:rPr>
              <w:t>Include references here</w:t>
            </w:r>
          </w:p>
        </w:tc>
      </w:tr>
      <w:tr w:rsidR="001F4CAD" w:rsidRPr="009F45FA" w14:paraId="39326F90" w14:textId="77777777" w:rsidTr="00C0754D">
        <w:trPr>
          <w:trHeight w:val="460"/>
        </w:trPr>
        <w:tc>
          <w:tcPr>
            <w:tcW w:w="3114" w:type="dxa"/>
            <w:shd w:val="clear" w:color="auto" w:fill="F2F2F2" w:themeFill="background1" w:themeFillShade="F2"/>
          </w:tcPr>
          <w:p w14:paraId="7C1315B6" w14:textId="77777777" w:rsidR="001F4CAD" w:rsidRPr="008A1412" w:rsidRDefault="001F4CAD" w:rsidP="001F4CAD">
            <w:pPr>
              <w:rPr>
                <w:bCs/>
                <w:i/>
                <w:iCs/>
              </w:rPr>
            </w:pPr>
          </w:p>
        </w:tc>
        <w:tc>
          <w:tcPr>
            <w:tcW w:w="1984" w:type="dxa"/>
            <w:shd w:val="clear" w:color="auto" w:fill="F2F2F2" w:themeFill="background1" w:themeFillShade="F2"/>
            <w:vAlign w:val="center"/>
          </w:tcPr>
          <w:p w14:paraId="7FC26FE5" w14:textId="4C37BB68" w:rsidR="001F4CAD" w:rsidRPr="008A1412" w:rsidRDefault="001F4CAD" w:rsidP="001F4CAD">
            <w:pPr>
              <w:rPr>
                <w:bCs/>
                <w:i/>
                <w:iCs/>
              </w:rPr>
            </w:pPr>
            <w:r w:rsidRPr="00663ED9">
              <w:rPr>
                <w:b/>
              </w:rPr>
              <w:t xml:space="preserve">Progress: </w:t>
            </w:r>
          </w:p>
        </w:tc>
        <w:tc>
          <w:tcPr>
            <w:tcW w:w="10206" w:type="dxa"/>
            <w:vAlign w:val="center"/>
          </w:tcPr>
          <w:p w14:paraId="591FEF76" w14:textId="460D395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3AF5F140" w14:textId="77777777" w:rsidTr="007849AC">
        <w:trPr>
          <w:trHeight w:val="460"/>
        </w:trPr>
        <w:tc>
          <w:tcPr>
            <w:tcW w:w="3114" w:type="dxa"/>
            <w:shd w:val="clear" w:color="auto" w:fill="D9D9D9"/>
            <w:vAlign w:val="center"/>
          </w:tcPr>
          <w:p w14:paraId="5932B907" w14:textId="0EF1C246" w:rsidR="001F4CAD" w:rsidRPr="00663ED9" w:rsidRDefault="001F4CAD" w:rsidP="001F4CAD">
            <w:pPr>
              <w:rPr>
                <w:b/>
              </w:rPr>
            </w:pPr>
            <w:r w:rsidRPr="00B622E9">
              <w:rPr>
                <w:b/>
              </w:rPr>
              <w:t>3.2.2 – Decision making processes</w:t>
            </w:r>
          </w:p>
        </w:tc>
        <w:tc>
          <w:tcPr>
            <w:tcW w:w="1984" w:type="dxa"/>
            <w:shd w:val="clear" w:color="auto" w:fill="D9D9D9"/>
            <w:vAlign w:val="center"/>
          </w:tcPr>
          <w:p w14:paraId="4B3DFDFA" w14:textId="6BB6C175" w:rsidR="001F4CAD" w:rsidRPr="00663ED9" w:rsidRDefault="001F4CAD" w:rsidP="001F4CAD">
            <w:pPr>
              <w:rPr>
                <w:b/>
              </w:rPr>
            </w:pPr>
            <w:r w:rsidRPr="00663ED9">
              <w:rPr>
                <w:b/>
              </w:rPr>
              <w:t>Draft scoring range</w:t>
            </w:r>
          </w:p>
        </w:tc>
        <w:tc>
          <w:tcPr>
            <w:tcW w:w="10206" w:type="dxa"/>
            <w:shd w:val="clear" w:color="auto" w:fill="D9D9D9"/>
            <w:vAlign w:val="center"/>
          </w:tcPr>
          <w:p w14:paraId="47FC73DE" w14:textId="539ECB44" w:rsidR="001F4CAD" w:rsidRPr="00663ED9" w:rsidRDefault="00D55E3C" w:rsidP="001F4CAD">
            <w:pPr>
              <w:rPr>
                <w:b/>
              </w:rPr>
            </w:pPr>
            <w:r>
              <w:rPr>
                <w:b/>
              </w:rPr>
              <w:t>Justification</w:t>
            </w:r>
            <w:r w:rsidR="001F4CAD" w:rsidRPr="00663ED9">
              <w:rPr>
                <w:b/>
              </w:rPr>
              <w:t xml:space="preserve"> or key points</w:t>
            </w:r>
          </w:p>
        </w:tc>
      </w:tr>
      <w:tr w:rsidR="001F4CAD" w:rsidRPr="009A38FB" w14:paraId="692E09C1" w14:textId="77777777" w:rsidTr="00C0754D">
        <w:trPr>
          <w:trHeight w:val="460"/>
        </w:trPr>
        <w:tc>
          <w:tcPr>
            <w:tcW w:w="3114" w:type="dxa"/>
            <w:shd w:val="clear" w:color="auto" w:fill="F2F2F2" w:themeFill="background1" w:themeFillShade="F2"/>
            <w:vAlign w:val="center"/>
          </w:tcPr>
          <w:p w14:paraId="5218CFB9" w14:textId="4BD80B91" w:rsidR="001F4CAD" w:rsidRPr="009A38FB" w:rsidRDefault="00CF5B15" w:rsidP="001F4CAD">
            <w:pPr>
              <w:rPr>
                <w:bCs/>
                <w:i/>
                <w:iCs/>
              </w:rPr>
            </w:pPr>
            <w:r>
              <w:rPr>
                <w:b/>
              </w:rPr>
              <w:t>Pre-Assessment / Full Assessment Report</w:t>
            </w:r>
          </w:p>
        </w:tc>
        <w:tc>
          <w:tcPr>
            <w:tcW w:w="1984" w:type="dxa"/>
            <w:shd w:val="clear" w:color="auto" w:fill="F2F2F2" w:themeFill="background1" w:themeFillShade="F2"/>
            <w:vAlign w:val="center"/>
          </w:tcPr>
          <w:p w14:paraId="02359A3A" w14:textId="429B5167"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0188EE1" w14:textId="4399061A" w:rsidR="001F4CAD" w:rsidRPr="009A38FB" w:rsidRDefault="00812C3B"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6156F0CA" w14:textId="77777777" w:rsidTr="00C0754D">
        <w:trPr>
          <w:trHeight w:val="460"/>
        </w:trPr>
        <w:tc>
          <w:tcPr>
            <w:tcW w:w="3114" w:type="dxa"/>
            <w:shd w:val="clear" w:color="auto" w:fill="F2F2F2" w:themeFill="background1" w:themeFillShade="F2"/>
          </w:tcPr>
          <w:p w14:paraId="130BE7FE" w14:textId="77777777" w:rsidR="001F4CAD" w:rsidRPr="009A38FB" w:rsidRDefault="001F4CAD" w:rsidP="001F4CAD">
            <w:pPr>
              <w:rPr>
                <w:bCs/>
                <w:i/>
                <w:iCs/>
              </w:rPr>
            </w:pPr>
          </w:p>
        </w:tc>
        <w:tc>
          <w:tcPr>
            <w:tcW w:w="1984" w:type="dxa"/>
            <w:shd w:val="clear" w:color="auto" w:fill="F2F2F2" w:themeFill="background1" w:themeFillShade="F2"/>
            <w:vAlign w:val="center"/>
          </w:tcPr>
          <w:p w14:paraId="03EE3209" w14:textId="5B8EBCD9" w:rsidR="001F4CAD" w:rsidRPr="009A38FB" w:rsidRDefault="001F4CAD" w:rsidP="001F4CAD">
            <w:pPr>
              <w:rPr>
                <w:bCs/>
                <w:i/>
                <w:iCs/>
              </w:rPr>
            </w:pPr>
            <w:r w:rsidRPr="00173EDD">
              <w:rPr>
                <w:b/>
              </w:rPr>
              <w:t>References:</w:t>
            </w:r>
          </w:p>
        </w:tc>
        <w:tc>
          <w:tcPr>
            <w:tcW w:w="10206" w:type="dxa"/>
            <w:shd w:val="clear" w:color="auto" w:fill="auto"/>
            <w:vAlign w:val="center"/>
          </w:tcPr>
          <w:p w14:paraId="783D4397" w14:textId="4F21B6EF" w:rsidR="001F4CAD" w:rsidRPr="009A38FB" w:rsidRDefault="00812C3B"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B29E18F" w14:textId="77777777" w:rsidTr="00C0754D">
        <w:trPr>
          <w:trHeight w:val="460"/>
        </w:trPr>
        <w:tc>
          <w:tcPr>
            <w:tcW w:w="3114" w:type="dxa"/>
            <w:shd w:val="clear" w:color="auto" w:fill="F2F2F2" w:themeFill="background1" w:themeFillShade="F2"/>
          </w:tcPr>
          <w:p w14:paraId="4583AF28" w14:textId="5B73BBED" w:rsidR="001F4CAD" w:rsidRPr="009A38FB" w:rsidRDefault="001F4CAD" w:rsidP="001F4CAD">
            <w:pPr>
              <w:rPr>
                <w:i/>
                <w:iCs/>
              </w:rPr>
            </w:pPr>
            <w:r w:rsidRPr="001F4CAD">
              <w:rPr>
                <w:b/>
                <w:bCs/>
              </w:rPr>
              <w:t xml:space="preserve">1st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5CE1A904" w14:textId="42E2C713"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73AB3C01" w14:textId="46CE5A44"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0582268" w14:textId="77777777" w:rsidTr="00C0754D">
        <w:trPr>
          <w:trHeight w:val="460"/>
        </w:trPr>
        <w:tc>
          <w:tcPr>
            <w:tcW w:w="3114" w:type="dxa"/>
            <w:shd w:val="clear" w:color="auto" w:fill="F2F2F2" w:themeFill="background1" w:themeFillShade="F2"/>
          </w:tcPr>
          <w:p w14:paraId="6E30A32A" w14:textId="77777777" w:rsidR="001F4CAD" w:rsidRPr="009A38FB" w:rsidRDefault="001F4CAD" w:rsidP="001F4CAD">
            <w:pPr>
              <w:rPr>
                <w:i/>
                <w:iCs/>
              </w:rPr>
            </w:pPr>
          </w:p>
        </w:tc>
        <w:tc>
          <w:tcPr>
            <w:tcW w:w="1984" w:type="dxa"/>
            <w:shd w:val="clear" w:color="auto" w:fill="F2F2F2" w:themeFill="background1" w:themeFillShade="F2"/>
            <w:vAlign w:val="center"/>
          </w:tcPr>
          <w:p w14:paraId="4E4A7E8A" w14:textId="10FBECBC" w:rsidR="001F4CAD" w:rsidRPr="009A38FB" w:rsidRDefault="001F4CAD" w:rsidP="001F4CAD">
            <w:pPr>
              <w:rPr>
                <w:i/>
                <w:iCs/>
              </w:rPr>
            </w:pPr>
            <w:r w:rsidRPr="00663ED9">
              <w:rPr>
                <w:b/>
              </w:rPr>
              <w:t>References:</w:t>
            </w:r>
          </w:p>
        </w:tc>
        <w:tc>
          <w:tcPr>
            <w:tcW w:w="10206" w:type="dxa"/>
            <w:vAlign w:val="center"/>
          </w:tcPr>
          <w:p w14:paraId="1898288B" w14:textId="0004AC16" w:rsidR="001F4CAD" w:rsidRPr="009A38FB" w:rsidRDefault="001F4CAD" w:rsidP="001F4CAD">
            <w:pPr>
              <w:rPr>
                <w:b/>
                <w:i/>
                <w:iCs/>
              </w:rPr>
            </w:pPr>
            <w:r w:rsidRPr="009A38FB">
              <w:rPr>
                <w:i/>
                <w:iCs/>
              </w:rPr>
              <w:t>Include references here</w:t>
            </w:r>
          </w:p>
        </w:tc>
      </w:tr>
      <w:tr w:rsidR="001F4CAD" w:rsidRPr="009F45FA" w14:paraId="45F0256B" w14:textId="77777777" w:rsidTr="00C0754D">
        <w:trPr>
          <w:trHeight w:val="460"/>
        </w:trPr>
        <w:tc>
          <w:tcPr>
            <w:tcW w:w="3114" w:type="dxa"/>
            <w:shd w:val="clear" w:color="auto" w:fill="F2F2F2" w:themeFill="background1" w:themeFillShade="F2"/>
          </w:tcPr>
          <w:p w14:paraId="395C5E7A" w14:textId="77777777" w:rsidR="001F4CAD" w:rsidRPr="008A1412" w:rsidRDefault="001F4CAD" w:rsidP="001F4CAD">
            <w:pPr>
              <w:rPr>
                <w:bCs/>
                <w:i/>
                <w:iCs/>
              </w:rPr>
            </w:pPr>
          </w:p>
        </w:tc>
        <w:tc>
          <w:tcPr>
            <w:tcW w:w="1984" w:type="dxa"/>
            <w:shd w:val="clear" w:color="auto" w:fill="F2F2F2" w:themeFill="background1" w:themeFillShade="F2"/>
            <w:vAlign w:val="center"/>
          </w:tcPr>
          <w:p w14:paraId="2E7567B8" w14:textId="2BB5B10E" w:rsidR="001F4CAD" w:rsidRPr="008A1412" w:rsidRDefault="001F4CAD" w:rsidP="001F4CAD">
            <w:pPr>
              <w:rPr>
                <w:bCs/>
                <w:i/>
                <w:iCs/>
              </w:rPr>
            </w:pPr>
            <w:r w:rsidRPr="00663ED9">
              <w:rPr>
                <w:b/>
              </w:rPr>
              <w:t xml:space="preserve">Progress: </w:t>
            </w:r>
          </w:p>
        </w:tc>
        <w:tc>
          <w:tcPr>
            <w:tcW w:w="10206" w:type="dxa"/>
            <w:vAlign w:val="center"/>
          </w:tcPr>
          <w:p w14:paraId="7E34AD7A" w14:textId="4324F372"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3694A67D" w14:textId="77777777" w:rsidTr="00C0754D">
        <w:trPr>
          <w:trHeight w:val="460"/>
        </w:trPr>
        <w:tc>
          <w:tcPr>
            <w:tcW w:w="3114" w:type="dxa"/>
            <w:shd w:val="clear" w:color="auto" w:fill="F2F2F2" w:themeFill="background1" w:themeFillShade="F2"/>
          </w:tcPr>
          <w:p w14:paraId="4EFA190C" w14:textId="01FD496B" w:rsidR="001F4CAD" w:rsidRPr="009A38FB" w:rsidRDefault="001F4CAD" w:rsidP="001F4CAD">
            <w:pPr>
              <w:rPr>
                <w:i/>
                <w:iCs/>
              </w:rPr>
            </w:pPr>
            <w:r w:rsidRPr="001F4CAD">
              <w:rPr>
                <w:b/>
                <w:bCs/>
              </w:rPr>
              <w:t xml:space="preserve">2nd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61355431" w14:textId="28448249"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14747A7" w14:textId="5FBD4441"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243F27B5" w14:textId="77777777" w:rsidTr="00C0754D">
        <w:trPr>
          <w:trHeight w:val="460"/>
        </w:trPr>
        <w:tc>
          <w:tcPr>
            <w:tcW w:w="3114" w:type="dxa"/>
            <w:shd w:val="clear" w:color="auto" w:fill="F2F2F2" w:themeFill="background1" w:themeFillShade="F2"/>
          </w:tcPr>
          <w:p w14:paraId="395F583E" w14:textId="77777777" w:rsidR="001F4CAD" w:rsidRPr="009A38FB" w:rsidRDefault="001F4CAD" w:rsidP="001F4CAD">
            <w:pPr>
              <w:rPr>
                <w:i/>
                <w:iCs/>
              </w:rPr>
            </w:pPr>
          </w:p>
        </w:tc>
        <w:tc>
          <w:tcPr>
            <w:tcW w:w="1984" w:type="dxa"/>
            <w:shd w:val="clear" w:color="auto" w:fill="F2F2F2" w:themeFill="background1" w:themeFillShade="F2"/>
            <w:vAlign w:val="center"/>
          </w:tcPr>
          <w:p w14:paraId="1C7DBFDF" w14:textId="6746F020" w:rsidR="001F4CAD" w:rsidRPr="009A38FB" w:rsidRDefault="001F4CAD" w:rsidP="001F4CAD">
            <w:pPr>
              <w:rPr>
                <w:i/>
                <w:iCs/>
              </w:rPr>
            </w:pPr>
            <w:r w:rsidRPr="00663ED9">
              <w:rPr>
                <w:b/>
              </w:rPr>
              <w:t>References:</w:t>
            </w:r>
          </w:p>
        </w:tc>
        <w:tc>
          <w:tcPr>
            <w:tcW w:w="10206" w:type="dxa"/>
            <w:vAlign w:val="center"/>
          </w:tcPr>
          <w:p w14:paraId="16BE7946" w14:textId="3A670028" w:rsidR="001F4CAD" w:rsidRPr="009A38FB" w:rsidRDefault="001F4CAD" w:rsidP="001F4CAD">
            <w:pPr>
              <w:rPr>
                <w:b/>
                <w:i/>
                <w:iCs/>
              </w:rPr>
            </w:pPr>
            <w:r w:rsidRPr="009A38FB">
              <w:rPr>
                <w:i/>
                <w:iCs/>
              </w:rPr>
              <w:t>Include references here</w:t>
            </w:r>
          </w:p>
        </w:tc>
      </w:tr>
      <w:tr w:rsidR="001F4CAD" w:rsidRPr="009F45FA" w14:paraId="4E65BDFF" w14:textId="77777777" w:rsidTr="00C0754D">
        <w:trPr>
          <w:trHeight w:val="460"/>
        </w:trPr>
        <w:tc>
          <w:tcPr>
            <w:tcW w:w="3114" w:type="dxa"/>
            <w:shd w:val="clear" w:color="auto" w:fill="F2F2F2" w:themeFill="background1" w:themeFillShade="F2"/>
          </w:tcPr>
          <w:p w14:paraId="7E9116A6" w14:textId="77777777" w:rsidR="001F4CAD" w:rsidRPr="008A1412" w:rsidRDefault="001F4CAD" w:rsidP="001F4CAD">
            <w:pPr>
              <w:rPr>
                <w:bCs/>
                <w:i/>
                <w:iCs/>
              </w:rPr>
            </w:pPr>
          </w:p>
        </w:tc>
        <w:tc>
          <w:tcPr>
            <w:tcW w:w="1984" w:type="dxa"/>
            <w:shd w:val="clear" w:color="auto" w:fill="F2F2F2" w:themeFill="background1" w:themeFillShade="F2"/>
            <w:vAlign w:val="center"/>
          </w:tcPr>
          <w:p w14:paraId="310D1399" w14:textId="2776F203" w:rsidR="001F4CAD" w:rsidRPr="008A1412" w:rsidRDefault="001F4CAD" w:rsidP="001F4CAD">
            <w:pPr>
              <w:rPr>
                <w:bCs/>
                <w:i/>
                <w:iCs/>
              </w:rPr>
            </w:pPr>
            <w:r w:rsidRPr="00663ED9">
              <w:rPr>
                <w:b/>
              </w:rPr>
              <w:t xml:space="preserve">Progress: </w:t>
            </w:r>
          </w:p>
        </w:tc>
        <w:tc>
          <w:tcPr>
            <w:tcW w:w="10206" w:type="dxa"/>
            <w:vAlign w:val="center"/>
          </w:tcPr>
          <w:p w14:paraId="11178569" w14:textId="3310CAD4"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75491797" w14:textId="77777777" w:rsidTr="00C0754D">
        <w:trPr>
          <w:trHeight w:val="460"/>
        </w:trPr>
        <w:tc>
          <w:tcPr>
            <w:tcW w:w="3114" w:type="dxa"/>
            <w:shd w:val="clear" w:color="auto" w:fill="F2F2F2" w:themeFill="background1" w:themeFillShade="F2"/>
          </w:tcPr>
          <w:p w14:paraId="54E1743A" w14:textId="6CF64AEF" w:rsidR="001F4CAD" w:rsidRPr="009A38FB" w:rsidRDefault="001F4CAD" w:rsidP="001F4CAD">
            <w:pPr>
              <w:rPr>
                <w:i/>
                <w:iCs/>
              </w:rPr>
            </w:pPr>
            <w:r w:rsidRPr="001F4CAD">
              <w:rPr>
                <w:b/>
                <w:bCs/>
              </w:rPr>
              <w:t xml:space="preserve">3rd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231D7848" w14:textId="34CEA006"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0443F9C" w14:textId="5E7EFA4C"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2184703" w14:textId="77777777" w:rsidTr="00C0754D">
        <w:trPr>
          <w:trHeight w:val="460"/>
        </w:trPr>
        <w:tc>
          <w:tcPr>
            <w:tcW w:w="3114" w:type="dxa"/>
            <w:shd w:val="clear" w:color="auto" w:fill="F2F2F2" w:themeFill="background1" w:themeFillShade="F2"/>
          </w:tcPr>
          <w:p w14:paraId="04EED503" w14:textId="77777777" w:rsidR="001F4CAD" w:rsidRPr="009A38FB" w:rsidRDefault="001F4CAD" w:rsidP="001F4CAD">
            <w:pPr>
              <w:rPr>
                <w:i/>
                <w:iCs/>
              </w:rPr>
            </w:pPr>
          </w:p>
        </w:tc>
        <w:tc>
          <w:tcPr>
            <w:tcW w:w="1984" w:type="dxa"/>
            <w:shd w:val="clear" w:color="auto" w:fill="F2F2F2" w:themeFill="background1" w:themeFillShade="F2"/>
            <w:vAlign w:val="center"/>
          </w:tcPr>
          <w:p w14:paraId="09E388E0" w14:textId="75DDE928" w:rsidR="001F4CAD" w:rsidRPr="009A38FB" w:rsidRDefault="001F4CAD" w:rsidP="001F4CAD">
            <w:pPr>
              <w:rPr>
                <w:i/>
                <w:iCs/>
              </w:rPr>
            </w:pPr>
            <w:r w:rsidRPr="00663ED9">
              <w:rPr>
                <w:b/>
              </w:rPr>
              <w:t>References:</w:t>
            </w:r>
          </w:p>
        </w:tc>
        <w:tc>
          <w:tcPr>
            <w:tcW w:w="10206" w:type="dxa"/>
            <w:vAlign w:val="center"/>
          </w:tcPr>
          <w:p w14:paraId="7308C270" w14:textId="443D9756" w:rsidR="001F4CAD" w:rsidRPr="009F45FA" w:rsidRDefault="001F4CAD" w:rsidP="001F4CAD">
            <w:pPr>
              <w:rPr>
                <w:b/>
              </w:rPr>
            </w:pPr>
            <w:r w:rsidRPr="009A38FB">
              <w:rPr>
                <w:i/>
                <w:iCs/>
              </w:rPr>
              <w:t>Include references here</w:t>
            </w:r>
          </w:p>
        </w:tc>
      </w:tr>
      <w:tr w:rsidR="001F4CAD" w:rsidRPr="009F45FA" w14:paraId="28C6B8FD" w14:textId="77777777" w:rsidTr="00C0754D">
        <w:trPr>
          <w:trHeight w:val="460"/>
        </w:trPr>
        <w:tc>
          <w:tcPr>
            <w:tcW w:w="3114" w:type="dxa"/>
            <w:shd w:val="clear" w:color="auto" w:fill="F2F2F2" w:themeFill="background1" w:themeFillShade="F2"/>
          </w:tcPr>
          <w:p w14:paraId="1224AB0F" w14:textId="77777777" w:rsidR="001F4CAD" w:rsidRPr="008A1412" w:rsidRDefault="001F4CAD" w:rsidP="001F4CAD">
            <w:pPr>
              <w:rPr>
                <w:bCs/>
                <w:i/>
                <w:iCs/>
              </w:rPr>
            </w:pPr>
          </w:p>
        </w:tc>
        <w:tc>
          <w:tcPr>
            <w:tcW w:w="1984" w:type="dxa"/>
            <w:shd w:val="clear" w:color="auto" w:fill="F2F2F2" w:themeFill="background1" w:themeFillShade="F2"/>
            <w:vAlign w:val="center"/>
          </w:tcPr>
          <w:p w14:paraId="08EEE2AE" w14:textId="5D46A1B6" w:rsidR="001F4CAD" w:rsidRPr="008A1412" w:rsidRDefault="001F4CAD" w:rsidP="001F4CAD">
            <w:pPr>
              <w:rPr>
                <w:bCs/>
                <w:i/>
                <w:iCs/>
              </w:rPr>
            </w:pPr>
            <w:r w:rsidRPr="00663ED9">
              <w:rPr>
                <w:b/>
              </w:rPr>
              <w:t xml:space="preserve">Progress: </w:t>
            </w:r>
          </w:p>
        </w:tc>
        <w:tc>
          <w:tcPr>
            <w:tcW w:w="10206" w:type="dxa"/>
            <w:vAlign w:val="center"/>
          </w:tcPr>
          <w:p w14:paraId="2185E59F" w14:textId="4CDCE698"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7F19AD2F" w14:textId="77777777" w:rsidTr="00C0754D">
        <w:trPr>
          <w:trHeight w:val="460"/>
        </w:trPr>
        <w:tc>
          <w:tcPr>
            <w:tcW w:w="3114" w:type="dxa"/>
            <w:shd w:val="clear" w:color="auto" w:fill="F2F2F2" w:themeFill="background1" w:themeFillShade="F2"/>
          </w:tcPr>
          <w:p w14:paraId="601689CF" w14:textId="3FA5B474" w:rsidR="001F4CAD" w:rsidRPr="009A38FB" w:rsidRDefault="001F4CAD" w:rsidP="001F4CAD">
            <w:pPr>
              <w:rPr>
                <w:i/>
                <w:iCs/>
              </w:rPr>
            </w:pPr>
            <w:r w:rsidRPr="001F4CAD">
              <w:rPr>
                <w:b/>
                <w:bCs/>
              </w:rPr>
              <w:t xml:space="preserve">4th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57EE6E7C" w14:textId="6D03BC6F"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9409ED2" w14:textId="66434177"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5734DEA4" w14:textId="77777777" w:rsidTr="00C0754D">
        <w:trPr>
          <w:trHeight w:val="460"/>
        </w:trPr>
        <w:tc>
          <w:tcPr>
            <w:tcW w:w="3114" w:type="dxa"/>
            <w:shd w:val="clear" w:color="auto" w:fill="F2F2F2" w:themeFill="background1" w:themeFillShade="F2"/>
          </w:tcPr>
          <w:p w14:paraId="20D30D7D" w14:textId="77777777" w:rsidR="001F4CAD" w:rsidRPr="009A38FB" w:rsidRDefault="001F4CAD" w:rsidP="001F4CAD">
            <w:pPr>
              <w:rPr>
                <w:i/>
                <w:iCs/>
              </w:rPr>
            </w:pPr>
          </w:p>
        </w:tc>
        <w:tc>
          <w:tcPr>
            <w:tcW w:w="1984" w:type="dxa"/>
            <w:shd w:val="clear" w:color="auto" w:fill="F2F2F2" w:themeFill="background1" w:themeFillShade="F2"/>
            <w:vAlign w:val="center"/>
          </w:tcPr>
          <w:p w14:paraId="6EAEFBD9" w14:textId="4360D8F3" w:rsidR="001F4CAD" w:rsidRPr="009A38FB" w:rsidRDefault="001F4CAD" w:rsidP="001F4CAD">
            <w:pPr>
              <w:rPr>
                <w:i/>
                <w:iCs/>
              </w:rPr>
            </w:pPr>
            <w:r w:rsidRPr="00663ED9">
              <w:rPr>
                <w:b/>
              </w:rPr>
              <w:t>References:</w:t>
            </w:r>
          </w:p>
        </w:tc>
        <w:tc>
          <w:tcPr>
            <w:tcW w:w="10206" w:type="dxa"/>
            <w:vAlign w:val="center"/>
          </w:tcPr>
          <w:p w14:paraId="3F6D17BF" w14:textId="41C99D94" w:rsidR="001F4CAD" w:rsidRPr="009F45FA" w:rsidRDefault="001F4CAD" w:rsidP="001F4CAD">
            <w:pPr>
              <w:rPr>
                <w:b/>
              </w:rPr>
            </w:pPr>
            <w:r w:rsidRPr="009A38FB">
              <w:rPr>
                <w:i/>
                <w:iCs/>
              </w:rPr>
              <w:t>Include references here</w:t>
            </w:r>
          </w:p>
        </w:tc>
      </w:tr>
      <w:tr w:rsidR="001F4CAD" w:rsidRPr="009F45FA" w14:paraId="3E403CEB" w14:textId="77777777" w:rsidTr="00C0754D">
        <w:trPr>
          <w:trHeight w:val="460"/>
        </w:trPr>
        <w:tc>
          <w:tcPr>
            <w:tcW w:w="3114" w:type="dxa"/>
            <w:shd w:val="clear" w:color="auto" w:fill="F2F2F2" w:themeFill="background1" w:themeFillShade="F2"/>
          </w:tcPr>
          <w:p w14:paraId="280FAF76" w14:textId="77777777" w:rsidR="001F4CAD" w:rsidRPr="008A1412" w:rsidRDefault="001F4CAD" w:rsidP="001F4CAD">
            <w:pPr>
              <w:rPr>
                <w:bCs/>
                <w:i/>
                <w:iCs/>
              </w:rPr>
            </w:pPr>
          </w:p>
        </w:tc>
        <w:tc>
          <w:tcPr>
            <w:tcW w:w="1984" w:type="dxa"/>
            <w:shd w:val="clear" w:color="auto" w:fill="F2F2F2" w:themeFill="background1" w:themeFillShade="F2"/>
            <w:vAlign w:val="center"/>
          </w:tcPr>
          <w:p w14:paraId="180C9AEC" w14:textId="756FA808" w:rsidR="001F4CAD" w:rsidRPr="008A1412" w:rsidRDefault="001F4CAD" w:rsidP="001F4CAD">
            <w:pPr>
              <w:rPr>
                <w:bCs/>
                <w:i/>
                <w:iCs/>
              </w:rPr>
            </w:pPr>
            <w:r w:rsidRPr="00663ED9">
              <w:rPr>
                <w:b/>
              </w:rPr>
              <w:t xml:space="preserve">Progress: </w:t>
            </w:r>
          </w:p>
        </w:tc>
        <w:tc>
          <w:tcPr>
            <w:tcW w:w="10206" w:type="dxa"/>
            <w:vAlign w:val="center"/>
          </w:tcPr>
          <w:p w14:paraId="287F7F38" w14:textId="48E3329B"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77466079" w14:textId="77777777" w:rsidTr="007849AC">
        <w:trPr>
          <w:trHeight w:val="460"/>
        </w:trPr>
        <w:tc>
          <w:tcPr>
            <w:tcW w:w="3114" w:type="dxa"/>
            <w:shd w:val="clear" w:color="auto" w:fill="D9D9D9"/>
            <w:vAlign w:val="center"/>
          </w:tcPr>
          <w:p w14:paraId="5355A79C" w14:textId="4422AE90" w:rsidR="001F4CAD" w:rsidRPr="00663ED9" w:rsidRDefault="001F4CAD" w:rsidP="001F4CAD">
            <w:pPr>
              <w:rPr>
                <w:b/>
              </w:rPr>
            </w:pPr>
            <w:r w:rsidRPr="00B622E9">
              <w:rPr>
                <w:b/>
              </w:rPr>
              <w:t>3.2.3 – Compliance and enforcement</w:t>
            </w:r>
          </w:p>
        </w:tc>
        <w:tc>
          <w:tcPr>
            <w:tcW w:w="1984" w:type="dxa"/>
            <w:shd w:val="clear" w:color="auto" w:fill="D9D9D9"/>
            <w:vAlign w:val="center"/>
          </w:tcPr>
          <w:p w14:paraId="699A180F" w14:textId="018F94B8" w:rsidR="001F4CAD" w:rsidRPr="00663ED9" w:rsidRDefault="001F4CAD" w:rsidP="001F4CAD">
            <w:pPr>
              <w:rPr>
                <w:b/>
              </w:rPr>
            </w:pPr>
            <w:r w:rsidRPr="00663ED9">
              <w:rPr>
                <w:b/>
              </w:rPr>
              <w:t>Draft scoring range</w:t>
            </w:r>
          </w:p>
        </w:tc>
        <w:tc>
          <w:tcPr>
            <w:tcW w:w="10206" w:type="dxa"/>
            <w:shd w:val="clear" w:color="auto" w:fill="D9D9D9"/>
            <w:vAlign w:val="center"/>
          </w:tcPr>
          <w:p w14:paraId="6AD13760" w14:textId="4AAFA48E" w:rsidR="001F4CAD" w:rsidRPr="00663ED9" w:rsidRDefault="00D55E3C" w:rsidP="001F4CAD">
            <w:pPr>
              <w:rPr>
                <w:b/>
              </w:rPr>
            </w:pPr>
            <w:r>
              <w:rPr>
                <w:b/>
              </w:rPr>
              <w:t>Justification</w:t>
            </w:r>
            <w:r w:rsidR="001F4CAD" w:rsidRPr="00663ED9">
              <w:rPr>
                <w:b/>
              </w:rPr>
              <w:t xml:space="preserve"> or key points</w:t>
            </w:r>
          </w:p>
        </w:tc>
      </w:tr>
      <w:tr w:rsidR="001F4CAD" w:rsidRPr="009A38FB" w14:paraId="42CECEED" w14:textId="77777777" w:rsidTr="00C0754D">
        <w:trPr>
          <w:trHeight w:val="460"/>
        </w:trPr>
        <w:tc>
          <w:tcPr>
            <w:tcW w:w="3114" w:type="dxa"/>
            <w:shd w:val="clear" w:color="auto" w:fill="F2F2F2" w:themeFill="background1" w:themeFillShade="F2"/>
            <w:vAlign w:val="center"/>
          </w:tcPr>
          <w:p w14:paraId="6603F6DD" w14:textId="0C027C77" w:rsidR="001F4CAD" w:rsidRPr="009A38FB" w:rsidRDefault="00CF5B15" w:rsidP="001F4CAD">
            <w:pPr>
              <w:rPr>
                <w:bCs/>
                <w:i/>
                <w:iCs/>
              </w:rPr>
            </w:pPr>
            <w:r>
              <w:rPr>
                <w:b/>
              </w:rPr>
              <w:t>Pre-Assessment / Full Assessment Report</w:t>
            </w:r>
          </w:p>
        </w:tc>
        <w:tc>
          <w:tcPr>
            <w:tcW w:w="1984" w:type="dxa"/>
            <w:shd w:val="clear" w:color="auto" w:fill="F2F2F2" w:themeFill="background1" w:themeFillShade="F2"/>
            <w:vAlign w:val="center"/>
          </w:tcPr>
          <w:p w14:paraId="2D7708FF" w14:textId="463FD358" w:rsidR="001F4CAD" w:rsidRPr="009A38FB" w:rsidRDefault="001F4CAD" w:rsidP="001F4CAD">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65C023D" w14:textId="4817EB5C" w:rsidR="001F4CAD" w:rsidRPr="009A38FB" w:rsidRDefault="00972A85"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2B751B8A" w14:textId="77777777" w:rsidTr="00C0754D">
        <w:trPr>
          <w:trHeight w:val="460"/>
        </w:trPr>
        <w:tc>
          <w:tcPr>
            <w:tcW w:w="3114" w:type="dxa"/>
            <w:shd w:val="clear" w:color="auto" w:fill="F2F2F2" w:themeFill="background1" w:themeFillShade="F2"/>
          </w:tcPr>
          <w:p w14:paraId="5F91193A" w14:textId="77777777" w:rsidR="001F4CAD" w:rsidRPr="009A38FB" w:rsidRDefault="001F4CAD" w:rsidP="001F4CAD">
            <w:pPr>
              <w:rPr>
                <w:bCs/>
                <w:i/>
                <w:iCs/>
              </w:rPr>
            </w:pPr>
          </w:p>
        </w:tc>
        <w:tc>
          <w:tcPr>
            <w:tcW w:w="1984" w:type="dxa"/>
            <w:shd w:val="clear" w:color="auto" w:fill="F2F2F2" w:themeFill="background1" w:themeFillShade="F2"/>
            <w:vAlign w:val="center"/>
          </w:tcPr>
          <w:p w14:paraId="342D3912" w14:textId="199BBF59" w:rsidR="001F4CAD" w:rsidRPr="009A38FB" w:rsidRDefault="001F4CAD" w:rsidP="001F4CAD">
            <w:pPr>
              <w:rPr>
                <w:bCs/>
                <w:i/>
                <w:iCs/>
              </w:rPr>
            </w:pPr>
            <w:r w:rsidRPr="00173EDD">
              <w:rPr>
                <w:b/>
              </w:rPr>
              <w:t>References:</w:t>
            </w:r>
          </w:p>
        </w:tc>
        <w:tc>
          <w:tcPr>
            <w:tcW w:w="10206" w:type="dxa"/>
            <w:shd w:val="clear" w:color="auto" w:fill="auto"/>
            <w:vAlign w:val="center"/>
          </w:tcPr>
          <w:p w14:paraId="0028774B" w14:textId="787E5E4C" w:rsidR="001F4CAD" w:rsidRPr="009A38FB" w:rsidRDefault="00972A85"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84E230A" w14:textId="77777777" w:rsidTr="00C0754D">
        <w:trPr>
          <w:trHeight w:val="460"/>
        </w:trPr>
        <w:tc>
          <w:tcPr>
            <w:tcW w:w="3114" w:type="dxa"/>
            <w:shd w:val="clear" w:color="auto" w:fill="F2F2F2" w:themeFill="background1" w:themeFillShade="F2"/>
          </w:tcPr>
          <w:p w14:paraId="2CDD1A6B" w14:textId="22F48E03" w:rsidR="001F4CAD" w:rsidRPr="009A38FB" w:rsidRDefault="001F4CAD" w:rsidP="001F4CAD">
            <w:pPr>
              <w:rPr>
                <w:i/>
                <w:iCs/>
              </w:rPr>
            </w:pPr>
            <w:r w:rsidRPr="001F4CAD">
              <w:rPr>
                <w:b/>
                <w:bCs/>
              </w:rPr>
              <w:t xml:space="preserve">1st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600D3571" w14:textId="69687130"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8DED996" w14:textId="014C8C85"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0803213B" w14:textId="77777777" w:rsidTr="00C0754D">
        <w:trPr>
          <w:trHeight w:val="460"/>
        </w:trPr>
        <w:tc>
          <w:tcPr>
            <w:tcW w:w="3114" w:type="dxa"/>
            <w:shd w:val="clear" w:color="auto" w:fill="F2F2F2" w:themeFill="background1" w:themeFillShade="F2"/>
          </w:tcPr>
          <w:p w14:paraId="51607ED2" w14:textId="77777777" w:rsidR="001F4CAD" w:rsidRPr="009A38FB" w:rsidRDefault="001F4CAD" w:rsidP="001F4CAD">
            <w:pPr>
              <w:rPr>
                <w:i/>
                <w:iCs/>
              </w:rPr>
            </w:pPr>
          </w:p>
        </w:tc>
        <w:tc>
          <w:tcPr>
            <w:tcW w:w="1984" w:type="dxa"/>
            <w:shd w:val="clear" w:color="auto" w:fill="F2F2F2" w:themeFill="background1" w:themeFillShade="F2"/>
            <w:vAlign w:val="center"/>
          </w:tcPr>
          <w:p w14:paraId="36DFF336" w14:textId="66CB2EFA" w:rsidR="001F4CAD" w:rsidRPr="009A38FB" w:rsidRDefault="001F4CAD" w:rsidP="001F4CAD">
            <w:pPr>
              <w:rPr>
                <w:i/>
                <w:iCs/>
              </w:rPr>
            </w:pPr>
            <w:r w:rsidRPr="00663ED9">
              <w:rPr>
                <w:b/>
              </w:rPr>
              <w:t>References:</w:t>
            </w:r>
          </w:p>
        </w:tc>
        <w:tc>
          <w:tcPr>
            <w:tcW w:w="10206" w:type="dxa"/>
            <w:vAlign w:val="center"/>
          </w:tcPr>
          <w:p w14:paraId="600702CB" w14:textId="5F78C30F" w:rsidR="001F4CAD" w:rsidRPr="009A38FB" w:rsidRDefault="001F4CAD" w:rsidP="001F4CAD">
            <w:pPr>
              <w:rPr>
                <w:b/>
                <w:i/>
                <w:iCs/>
              </w:rPr>
            </w:pPr>
            <w:r w:rsidRPr="009A38FB">
              <w:rPr>
                <w:i/>
                <w:iCs/>
              </w:rPr>
              <w:t>Include references here</w:t>
            </w:r>
          </w:p>
        </w:tc>
      </w:tr>
      <w:tr w:rsidR="001F4CAD" w:rsidRPr="009F45FA" w14:paraId="4F6414B9" w14:textId="77777777" w:rsidTr="00C0754D">
        <w:trPr>
          <w:trHeight w:val="460"/>
        </w:trPr>
        <w:tc>
          <w:tcPr>
            <w:tcW w:w="3114" w:type="dxa"/>
            <w:shd w:val="clear" w:color="auto" w:fill="F2F2F2" w:themeFill="background1" w:themeFillShade="F2"/>
          </w:tcPr>
          <w:p w14:paraId="7DA2871E" w14:textId="77777777" w:rsidR="001F4CAD" w:rsidRPr="008A1412" w:rsidRDefault="001F4CAD" w:rsidP="001F4CAD">
            <w:pPr>
              <w:rPr>
                <w:bCs/>
                <w:i/>
                <w:iCs/>
              </w:rPr>
            </w:pPr>
          </w:p>
        </w:tc>
        <w:tc>
          <w:tcPr>
            <w:tcW w:w="1984" w:type="dxa"/>
            <w:shd w:val="clear" w:color="auto" w:fill="F2F2F2" w:themeFill="background1" w:themeFillShade="F2"/>
            <w:vAlign w:val="center"/>
          </w:tcPr>
          <w:p w14:paraId="27961081" w14:textId="1BD62648" w:rsidR="001F4CAD" w:rsidRPr="008A1412" w:rsidRDefault="001F4CAD" w:rsidP="001F4CAD">
            <w:pPr>
              <w:rPr>
                <w:bCs/>
                <w:i/>
                <w:iCs/>
              </w:rPr>
            </w:pPr>
            <w:r w:rsidRPr="00663ED9">
              <w:rPr>
                <w:b/>
              </w:rPr>
              <w:t xml:space="preserve">Progress: </w:t>
            </w:r>
          </w:p>
        </w:tc>
        <w:tc>
          <w:tcPr>
            <w:tcW w:w="10206" w:type="dxa"/>
            <w:vAlign w:val="center"/>
          </w:tcPr>
          <w:p w14:paraId="5F4AB08E" w14:textId="168EC830"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73CE67EB" w14:textId="77777777" w:rsidTr="00C0754D">
        <w:trPr>
          <w:trHeight w:val="460"/>
        </w:trPr>
        <w:tc>
          <w:tcPr>
            <w:tcW w:w="3114" w:type="dxa"/>
            <w:shd w:val="clear" w:color="auto" w:fill="F2F2F2" w:themeFill="background1" w:themeFillShade="F2"/>
          </w:tcPr>
          <w:p w14:paraId="0AE89489" w14:textId="1AF8BB12" w:rsidR="001F4CAD" w:rsidRPr="009A38FB" w:rsidRDefault="001F4CAD" w:rsidP="001F4CAD">
            <w:pPr>
              <w:rPr>
                <w:i/>
                <w:iCs/>
              </w:rPr>
            </w:pPr>
            <w:r w:rsidRPr="001F4CAD">
              <w:rPr>
                <w:b/>
                <w:bCs/>
              </w:rPr>
              <w:t xml:space="preserve">2nd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19805515" w14:textId="40F41A6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AB383A7" w14:textId="76231443"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50BDB6B4" w14:textId="77777777" w:rsidTr="00C0754D">
        <w:trPr>
          <w:trHeight w:val="460"/>
        </w:trPr>
        <w:tc>
          <w:tcPr>
            <w:tcW w:w="3114" w:type="dxa"/>
            <w:shd w:val="clear" w:color="auto" w:fill="F2F2F2" w:themeFill="background1" w:themeFillShade="F2"/>
          </w:tcPr>
          <w:p w14:paraId="18EB6F14" w14:textId="77777777" w:rsidR="001F4CAD" w:rsidRPr="009A38FB" w:rsidRDefault="001F4CAD" w:rsidP="001F4CAD">
            <w:pPr>
              <w:rPr>
                <w:i/>
                <w:iCs/>
              </w:rPr>
            </w:pPr>
          </w:p>
        </w:tc>
        <w:tc>
          <w:tcPr>
            <w:tcW w:w="1984" w:type="dxa"/>
            <w:shd w:val="clear" w:color="auto" w:fill="F2F2F2" w:themeFill="background1" w:themeFillShade="F2"/>
            <w:vAlign w:val="center"/>
          </w:tcPr>
          <w:p w14:paraId="6F30E465" w14:textId="6FA69A78" w:rsidR="001F4CAD" w:rsidRPr="009A38FB" w:rsidRDefault="001F4CAD" w:rsidP="001F4CAD">
            <w:pPr>
              <w:rPr>
                <w:i/>
                <w:iCs/>
              </w:rPr>
            </w:pPr>
            <w:r w:rsidRPr="00663ED9">
              <w:rPr>
                <w:b/>
              </w:rPr>
              <w:t>References:</w:t>
            </w:r>
          </w:p>
        </w:tc>
        <w:tc>
          <w:tcPr>
            <w:tcW w:w="10206" w:type="dxa"/>
            <w:vAlign w:val="center"/>
          </w:tcPr>
          <w:p w14:paraId="4BF352D6" w14:textId="42DE8F6B" w:rsidR="001F4CAD" w:rsidRPr="009A38FB" w:rsidRDefault="001F4CAD" w:rsidP="001F4CAD">
            <w:pPr>
              <w:rPr>
                <w:b/>
                <w:i/>
                <w:iCs/>
              </w:rPr>
            </w:pPr>
            <w:r w:rsidRPr="009A38FB">
              <w:rPr>
                <w:i/>
                <w:iCs/>
              </w:rPr>
              <w:t>Include references here</w:t>
            </w:r>
          </w:p>
        </w:tc>
      </w:tr>
      <w:tr w:rsidR="001F4CAD" w:rsidRPr="009F45FA" w14:paraId="7705E28C" w14:textId="77777777" w:rsidTr="00C0754D">
        <w:trPr>
          <w:trHeight w:val="460"/>
        </w:trPr>
        <w:tc>
          <w:tcPr>
            <w:tcW w:w="3114" w:type="dxa"/>
            <w:shd w:val="clear" w:color="auto" w:fill="F2F2F2" w:themeFill="background1" w:themeFillShade="F2"/>
          </w:tcPr>
          <w:p w14:paraId="69DBF1CE" w14:textId="77777777" w:rsidR="001F4CAD" w:rsidRPr="008A1412" w:rsidRDefault="001F4CAD" w:rsidP="001F4CAD">
            <w:pPr>
              <w:rPr>
                <w:bCs/>
                <w:i/>
                <w:iCs/>
              </w:rPr>
            </w:pPr>
          </w:p>
        </w:tc>
        <w:tc>
          <w:tcPr>
            <w:tcW w:w="1984" w:type="dxa"/>
            <w:shd w:val="clear" w:color="auto" w:fill="F2F2F2" w:themeFill="background1" w:themeFillShade="F2"/>
            <w:vAlign w:val="center"/>
          </w:tcPr>
          <w:p w14:paraId="1EA0BA64" w14:textId="6580CED9" w:rsidR="001F4CAD" w:rsidRPr="008A1412" w:rsidRDefault="001F4CAD" w:rsidP="001F4CAD">
            <w:pPr>
              <w:rPr>
                <w:bCs/>
                <w:i/>
                <w:iCs/>
              </w:rPr>
            </w:pPr>
            <w:r w:rsidRPr="00663ED9">
              <w:rPr>
                <w:b/>
              </w:rPr>
              <w:t xml:space="preserve">Progress: </w:t>
            </w:r>
          </w:p>
        </w:tc>
        <w:tc>
          <w:tcPr>
            <w:tcW w:w="10206" w:type="dxa"/>
            <w:vAlign w:val="center"/>
          </w:tcPr>
          <w:p w14:paraId="23225439" w14:textId="3C86445F"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6E810367" w14:textId="77777777" w:rsidTr="00C0754D">
        <w:trPr>
          <w:trHeight w:val="460"/>
        </w:trPr>
        <w:tc>
          <w:tcPr>
            <w:tcW w:w="3114" w:type="dxa"/>
            <w:shd w:val="clear" w:color="auto" w:fill="F2F2F2" w:themeFill="background1" w:themeFillShade="F2"/>
          </w:tcPr>
          <w:p w14:paraId="5750B652" w14:textId="532D5AEF" w:rsidR="001F4CAD" w:rsidRPr="009A38FB" w:rsidRDefault="001F4CAD" w:rsidP="001F4CAD">
            <w:pPr>
              <w:rPr>
                <w:i/>
                <w:iCs/>
              </w:rPr>
            </w:pPr>
            <w:r w:rsidRPr="001F4CAD">
              <w:rPr>
                <w:b/>
                <w:bCs/>
              </w:rPr>
              <w:t xml:space="preserve">3rd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03A22C93" w14:textId="294FE2DE"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A88D5DA" w14:textId="5D865B19" w:rsidR="001F4CAD" w:rsidRPr="009A38FB" w:rsidRDefault="001F4CAD" w:rsidP="001F4CAD">
            <w:pPr>
              <w:rPr>
                <w:b/>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32F7DB06" w14:textId="77777777" w:rsidTr="00C0754D">
        <w:trPr>
          <w:trHeight w:val="460"/>
        </w:trPr>
        <w:tc>
          <w:tcPr>
            <w:tcW w:w="3114" w:type="dxa"/>
            <w:shd w:val="clear" w:color="auto" w:fill="F2F2F2" w:themeFill="background1" w:themeFillShade="F2"/>
          </w:tcPr>
          <w:p w14:paraId="22174EFE" w14:textId="77777777" w:rsidR="001F4CAD" w:rsidRPr="009A38FB" w:rsidRDefault="001F4CAD" w:rsidP="001F4CAD">
            <w:pPr>
              <w:rPr>
                <w:i/>
                <w:iCs/>
              </w:rPr>
            </w:pPr>
          </w:p>
        </w:tc>
        <w:tc>
          <w:tcPr>
            <w:tcW w:w="1984" w:type="dxa"/>
            <w:shd w:val="clear" w:color="auto" w:fill="F2F2F2" w:themeFill="background1" w:themeFillShade="F2"/>
            <w:vAlign w:val="center"/>
          </w:tcPr>
          <w:p w14:paraId="508E1707" w14:textId="78BF3A0F" w:rsidR="001F4CAD" w:rsidRPr="009A38FB" w:rsidRDefault="001F4CAD" w:rsidP="001F4CAD">
            <w:pPr>
              <w:rPr>
                <w:i/>
                <w:iCs/>
              </w:rPr>
            </w:pPr>
            <w:r w:rsidRPr="00663ED9">
              <w:rPr>
                <w:b/>
              </w:rPr>
              <w:t>References:</w:t>
            </w:r>
          </w:p>
        </w:tc>
        <w:tc>
          <w:tcPr>
            <w:tcW w:w="10206" w:type="dxa"/>
            <w:vAlign w:val="center"/>
          </w:tcPr>
          <w:p w14:paraId="6C69D406" w14:textId="21F1B3DE" w:rsidR="001F4CAD" w:rsidRPr="009F45FA" w:rsidRDefault="001F4CAD" w:rsidP="001F4CAD">
            <w:pPr>
              <w:rPr>
                <w:b/>
              </w:rPr>
            </w:pPr>
            <w:r w:rsidRPr="009A38FB">
              <w:rPr>
                <w:i/>
                <w:iCs/>
              </w:rPr>
              <w:t>Include references here</w:t>
            </w:r>
          </w:p>
        </w:tc>
      </w:tr>
      <w:tr w:rsidR="001F4CAD" w:rsidRPr="009F45FA" w14:paraId="0357F9BC" w14:textId="77777777" w:rsidTr="00C0754D">
        <w:trPr>
          <w:trHeight w:val="460"/>
        </w:trPr>
        <w:tc>
          <w:tcPr>
            <w:tcW w:w="3114" w:type="dxa"/>
            <w:shd w:val="clear" w:color="auto" w:fill="F2F2F2" w:themeFill="background1" w:themeFillShade="F2"/>
          </w:tcPr>
          <w:p w14:paraId="68D1CD1F" w14:textId="77777777" w:rsidR="001F4CAD" w:rsidRPr="008A1412" w:rsidRDefault="001F4CAD" w:rsidP="001F4CAD">
            <w:pPr>
              <w:rPr>
                <w:bCs/>
                <w:i/>
                <w:iCs/>
              </w:rPr>
            </w:pPr>
          </w:p>
        </w:tc>
        <w:tc>
          <w:tcPr>
            <w:tcW w:w="1984" w:type="dxa"/>
            <w:shd w:val="clear" w:color="auto" w:fill="F2F2F2" w:themeFill="background1" w:themeFillShade="F2"/>
            <w:vAlign w:val="center"/>
          </w:tcPr>
          <w:p w14:paraId="3C53D688" w14:textId="5B23425D" w:rsidR="001F4CAD" w:rsidRPr="008A1412" w:rsidRDefault="001F4CAD" w:rsidP="001F4CAD">
            <w:pPr>
              <w:rPr>
                <w:bCs/>
                <w:i/>
                <w:iCs/>
              </w:rPr>
            </w:pPr>
            <w:r w:rsidRPr="00663ED9">
              <w:rPr>
                <w:b/>
              </w:rPr>
              <w:t xml:space="preserve">Progress: </w:t>
            </w:r>
          </w:p>
        </w:tc>
        <w:tc>
          <w:tcPr>
            <w:tcW w:w="10206" w:type="dxa"/>
            <w:vAlign w:val="center"/>
          </w:tcPr>
          <w:p w14:paraId="5D46E1F9" w14:textId="5936C2FD" w:rsidR="001F4CAD" w:rsidRPr="009F45FA" w:rsidRDefault="00E35329" w:rsidP="001F4CAD">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4736AC84" w14:textId="77777777" w:rsidTr="00C0754D">
        <w:trPr>
          <w:trHeight w:val="460"/>
        </w:trPr>
        <w:tc>
          <w:tcPr>
            <w:tcW w:w="3114" w:type="dxa"/>
            <w:shd w:val="clear" w:color="auto" w:fill="F2F2F2" w:themeFill="background1" w:themeFillShade="F2"/>
          </w:tcPr>
          <w:p w14:paraId="49EBCD82" w14:textId="0E0661E9" w:rsidR="001F4CAD" w:rsidRPr="009A38FB" w:rsidRDefault="001F4CAD" w:rsidP="001F4CAD">
            <w:pPr>
              <w:rPr>
                <w:i/>
                <w:iCs/>
              </w:rPr>
            </w:pPr>
            <w:r w:rsidRPr="001F4CAD">
              <w:rPr>
                <w:b/>
                <w:bCs/>
              </w:rPr>
              <w:t xml:space="preserve">4th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547D910E" w14:textId="4657722C"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29131F6" w14:textId="333FB4F8" w:rsidR="001F4CAD" w:rsidRPr="009F45FA" w:rsidRDefault="001F4CAD" w:rsidP="001F4CAD">
            <w:pPr>
              <w:rPr>
                <w:b/>
              </w:rPr>
            </w:pPr>
            <w:r w:rsidRPr="009A38FB">
              <w:rPr>
                <w:i/>
                <w:iCs/>
              </w:rPr>
              <w:t xml:space="preserve">Include </w:t>
            </w:r>
            <w:r w:rsidR="00D55E3C">
              <w:rPr>
                <w:i/>
                <w:iCs/>
              </w:rPr>
              <w:t>justification</w:t>
            </w:r>
            <w:r w:rsidRPr="009A38FB">
              <w:rPr>
                <w:i/>
                <w:iCs/>
              </w:rPr>
              <w:t xml:space="preserve"> and key points here</w:t>
            </w:r>
          </w:p>
        </w:tc>
      </w:tr>
      <w:tr w:rsidR="001F4CAD" w:rsidRPr="009F45FA" w14:paraId="21DD2F9E" w14:textId="77777777" w:rsidTr="00C0754D">
        <w:trPr>
          <w:trHeight w:val="460"/>
        </w:trPr>
        <w:tc>
          <w:tcPr>
            <w:tcW w:w="3114" w:type="dxa"/>
            <w:shd w:val="clear" w:color="auto" w:fill="F2F2F2" w:themeFill="background1" w:themeFillShade="F2"/>
          </w:tcPr>
          <w:p w14:paraId="09AD13B5" w14:textId="77777777" w:rsidR="001F4CAD" w:rsidRPr="009A38FB" w:rsidRDefault="001F4CAD" w:rsidP="001F4CAD">
            <w:pPr>
              <w:rPr>
                <w:i/>
                <w:iCs/>
              </w:rPr>
            </w:pPr>
          </w:p>
        </w:tc>
        <w:tc>
          <w:tcPr>
            <w:tcW w:w="1984" w:type="dxa"/>
            <w:shd w:val="clear" w:color="auto" w:fill="F2F2F2" w:themeFill="background1" w:themeFillShade="F2"/>
            <w:vAlign w:val="center"/>
          </w:tcPr>
          <w:p w14:paraId="4CC876E1" w14:textId="23C3CC8A" w:rsidR="001F4CAD" w:rsidRPr="009A38FB" w:rsidRDefault="001F4CAD" w:rsidP="001F4CAD">
            <w:pPr>
              <w:rPr>
                <w:i/>
                <w:iCs/>
              </w:rPr>
            </w:pPr>
            <w:r w:rsidRPr="00663ED9">
              <w:rPr>
                <w:b/>
              </w:rPr>
              <w:t>References:</w:t>
            </w:r>
          </w:p>
        </w:tc>
        <w:tc>
          <w:tcPr>
            <w:tcW w:w="10206" w:type="dxa"/>
            <w:vAlign w:val="center"/>
          </w:tcPr>
          <w:p w14:paraId="6BC5E488" w14:textId="06E2FB1F" w:rsidR="001F4CAD" w:rsidRPr="009F45FA" w:rsidRDefault="001F4CAD" w:rsidP="001F4CAD">
            <w:pPr>
              <w:rPr>
                <w:b/>
              </w:rPr>
            </w:pPr>
            <w:r w:rsidRPr="009A38FB">
              <w:rPr>
                <w:i/>
                <w:iCs/>
              </w:rPr>
              <w:t>Include references here</w:t>
            </w:r>
          </w:p>
        </w:tc>
      </w:tr>
      <w:tr w:rsidR="001F4CAD" w:rsidRPr="009A38FB" w14:paraId="5907D9BD" w14:textId="77777777" w:rsidTr="00C0754D">
        <w:trPr>
          <w:trHeight w:val="460"/>
        </w:trPr>
        <w:tc>
          <w:tcPr>
            <w:tcW w:w="3114" w:type="dxa"/>
            <w:shd w:val="clear" w:color="auto" w:fill="F2F2F2" w:themeFill="background1" w:themeFillShade="F2"/>
            <w:vAlign w:val="center"/>
          </w:tcPr>
          <w:p w14:paraId="6D387A08" w14:textId="7C11EE37" w:rsidR="001F4CAD" w:rsidRPr="009A38FB" w:rsidRDefault="001F4CAD" w:rsidP="001F4CAD">
            <w:pPr>
              <w:rPr>
                <w:bCs/>
                <w:i/>
                <w:iCs/>
              </w:rPr>
            </w:pPr>
          </w:p>
        </w:tc>
        <w:tc>
          <w:tcPr>
            <w:tcW w:w="1984" w:type="dxa"/>
            <w:shd w:val="clear" w:color="auto" w:fill="F2F2F2" w:themeFill="background1" w:themeFillShade="F2"/>
            <w:vAlign w:val="center"/>
          </w:tcPr>
          <w:p w14:paraId="396AE0FA" w14:textId="032BE63B" w:rsidR="001F4CAD" w:rsidRPr="009A38FB" w:rsidRDefault="001F4CAD" w:rsidP="001F4CAD">
            <w:pPr>
              <w:rPr>
                <w:bCs/>
                <w:i/>
                <w:iCs/>
              </w:rPr>
            </w:pPr>
            <w:r w:rsidRPr="00663ED9">
              <w:rPr>
                <w:b/>
              </w:rPr>
              <w:t xml:space="preserve">Progress: </w:t>
            </w:r>
          </w:p>
        </w:tc>
        <w:tc>
          <w:tcPr>
            <w:tcW w:w="10206" w:type="dxa"/>
            <w:shd w:val="clear" w:color="auto" w:fill="auto"/>
            <w:vAlign w:val="center"/>
          </w:tcPr>
          <w:p w14:paraId="37628151" w14:textId="3F656229" w:rsidR="001F4CAD" w:rsidRPr="009A38FB"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663ED9" w14:paraId="14A8F8A2" w14:textId="77777777" w:rsidTr="007849AC">
        <w:trPr>
          <w:trHeight w:val="460"/>
        </w:trPr>
        <w:tc>
          <w:tcPr>
            <w:tcW w:w="3114" w:type="dxa"/>
            <w:shd w:val="clear" w:color="auto" w:fill="D9D9D9"/>
            <w:vAlign w:val="center"/>
          </w:tcPr>
          <w:p w14:paraId="68406950" w14:textId="1E5FC2A9" w:rsidR="001F4CAD" w:rsidRPr="00663ED9" w:rsidRDefault="001F4CAD" w:rsidP="001F4CAD">
            <w:pPr>
              <w:rPr>
                <w:b/>
              </w:rPr>
            </w:pPr>
            <w:r w:rsidRPr="00B622E9">
              <w:rPr>
                <w:b/>
              </w:rPr>
              <w:t xml:space="preserve">3.2.4 – </w:t>
            </w:r>
            <w:r w:rsidR="00833F27">
              <w:rPr>
                <w:b/>
              </w:rPr>
              <w:t>Monitoring and</w:t>
            </w:r>
            <w:r w:rsidR="00833F27">
              <w:t xml:space="preserve"> </w:t>
            </w:r>
            <w:r w:rsidR="00833F27">
              <w:rPr>
                <w:b/>
              </w:rPr>
              <w:t>m</w:t>
            </w:r>
            <w:r w:rsidRPr="00B622E9">
              <w:rPr>
                <w:b/>
              </w:rPr>
              <w:t>anagement performance evaluation</w:t>
            </w:r>
          </w:p>
        </w:tc>
        <w:tc>
          <w:tcPr>
            <w:tcW w:w="1984" w:type="dxa"/>
            <w:shd w:val="clear" w:color="auto" w:fill="D9D9D9"/>
            <w:vAlign w:val="center"/>
          </w:tcPr>
          <w:p w14:paraId="14BEA1C7" w14:textId="3855879A" w:rsidR="001F4CAD" w:rsidRPr="00663ED9" w:rsidRDefault="001F4CAD" w:rsidP="001F4CAD">
            <w:pPr>
              <w:rPr>
                <w:b/>
              </w:rPr>
            </w:pPr>
            <w:r w:rsidRPr="00663ED9">
              <w:rPr>
                <w:b/>
              </w:rPr>
              <w:t>Draft scoring range</w:t>
            </w:r>
          </w:p>
        </w:tc>
        <w:tc>
          <w:tcPr>
            <w:tcW w:w="10206" w:type="dxa"/>
            <w:shd w:val="clear" w:color="auto" w:fill="D9D9D9"/>
            <w:vAlign w:val="center"/>
          </w:tcPr>
          <w:p w14:paraId="34CF6D83" w14:textId="5A93701B" w:rsidR="001F4CAD" w:rsidRPr="00663ED9" w:rsidRDefault="00D55E3C" w:rsidP="001F4CAD">
            <w:pPr>
              <w:rPr>
                <w:b/>
              </w:rPr>
            </w:pPr>
            <w:r>
              <w:rPr>
                <w:b/>
              </w:rPr>
              <w:t>Justification</w:t>
            </w:r>
            <w:r w:rsidR="001F4CAD" w:rsidRPr="00663ED9">
              <w:rPr>
                <w:b/>
              </w:rPr>
              <w:t xml:space="preserve"> or key points</w:t>
            </w:r>
          </w:p>
        </w:tc>
      </w:tr>
      <w:tr w:rsidR="001F4CAD" w:rsidRPr="009A38FB" w14:paraId="64893745" w14:textId="77777777" w:rsidTr="00C0754D">
        <w:trPr>
          <w:trHeight w:val="460"/>
        </w:trPr>
        <w:tc>
          <w:tcPr>
            <w:tcW w:w="3114" w:type="dxa"/>
            <w:shd w:val="clear" w:color="auto" w:fill="F2F2F2" w:themeFill="background1" w:themeFillShade="F2"/>
            <w:vAlign w:val="center"/>
          </w:tcPr>
          <w:p w14:paraId="3A70E158" w14:textId="2753C4B3" w:rsidR="001F4CAD" w:rsidRPr="009A38FB" w:rsidRDefault="00CF5B15" w:rsidP="001F4CAD">
            <w:pPr>
              <w:rPr>
                <w:bCs/>
                <w:i/>
                <w:iCs/>
              </w:rPr>
            </w:pPr>
            <w:r>
              <w:rPr>
                <w:b/>
              </w:rPr>
              <w:t>Pre-Assessment / Full Assessment Report</w:t>
            </w:r>
          </w:p>
        </w:tc>
        <w:tc>
          <w:tcPr>
            <w:tcW w:w="1984" w:type="dxa"/>
            <w:shd w:val="clear" w:color="auto" w:fill="F2F2F2" w:themeFill="background1" w:themeFillShade="F2"/>
            <w:vAlign w:val="center"/>
          </w:tcPr>
          <w:p w14:paraId="1781BC9F" w14:textId="6D4AFD79" w:rsidR="001F4CAD" w:rsidRPr="00173EDD" w:rsidRDefault="001F4CAD" w:rsidP="001F4CAD">
            <w:pPr>
              <w:rPr>
                <w:b/>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672DD675" w14:textId="76CEE1D6" w:rsidR="001F4CAD" w:rsidRPr="009A38FB" w:rsidRDefault="00F774A6"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0C825687" w14:textId="77777777" w:rsidTr="00C0754D">
        <w:trPr>
          <w:trHeight w:val="460"/>
        </w:trPr>
        <w:tc>
          <w:tcPr>
            <w:tcW w:w="3114" w:type="dxa"/>
            <w:shd w:val="clear" w:color="auto" w:fill="F2F2F2" w:themeFill="background1" w:themeFillShade="F2"/>
          </w:tcPr>
          <w:p w14:paraId="21C739EF" w14:textId="77777777" w:rsidR="001F4CAD" w:rsidRPr="009A38FB" w:rsidRDefault="001F4CAD" w:rsidP="001F4CAD">
            <w:pPr>
              <w:rPr>
                <w:bCs/>
                <w:i/>
                <w:iCs/>
              </w:rPr>
            </w:pPr>
          </w:p>
        </w:tc>
        <w:tc>
          <w:tcPr>
            <w:tcW w:w="1984" w:type="dxa"/>
            <w:shd w:val="clear" w:color="auto" w:fill="F2F2F2" w:themeFill="background1" w:themeFillShade="F2"/>
          </w:tcPr>
          <w:p w14:paraId="58A0D87D" w14:textId="61495A2D" w:rsidR="001F4CAD" w:rsidRPr="009A38FB" w:rsidRDefault="001F4CAD" w:rsidP="001F4CAD">
            <w:pPr>
              <w:rPr>
                <w:bCs/>
                <w:i/>
                <w:iCs/>
              </w:rPr>
            </w:pPr>
            <w:r w:rsidRPr="00173EDD">
              <w:rPr>
                <w:b/>
              </w:rPr>
              <w:t>References:</w:t>
            </w:r>
          </w:p>
        </w:tc>
        <w:tc>
          <w:tcPr>
            <w:tcW w:w="10206" w:type="dxa"/>
            <w:shd w:val="clear" w:color="auto" w:fill="auto"/>
            <w:vAlign w:val="center"/>
          </w:tcPr>
          <w:p w14:paraId="76B157CD" w14:textId="14BE3123" w:rsidR="001F4CAD" w:rsidRPr="009A38FB" w:rsidRDefault="00F774A6" w:rsidP="001F4CAD">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1F4CAD" w:rsidRPr="009A38FB" w14:paraId="49B18229" w14:textId="77777777" w:rsidTr="00C0754D">
        <w:trPr>
          <w:trHeight w:val="460"/>
        </w:trPr>
        <w:tc>
          <w:tcPr>
            <w:tcW w:w="3114" w:type="dxa"/>
            <w:shd w:val="clear" w:color="auto" w:fill="F2F2F2" w:themeFill="background1" w:themeFillShade="F2"/>
          </w:tcPr>
          <w:p w14:paraId="4B8040DA" w14:textId="5F6FB6B9" w:rsidR="001F4CAD" w:rsidRPr="009A38FB" w:rsidRDefault="001F4CAD" w:rsidP="001F4CAD">
            <w:pPr>
              <w:rPr>
                <w:i/>
                <w:iCs/>
              </w:rPr>
            </w:pPr>
            <w:r w:rsidRPr="001F4CAD">
              <w:rPr>
                <w:b/>
                <w:bCs/>
              </w:rPr>
              <w:t xml:space="preserve">1st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64707174" w14:textId="1EFE89C0" w:rsidR="001F4CAD" w:rsidRPr="009A38FB" w:rsidRDefault="001F4CAD" w:rsidP="001F4CAD">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65495793" w14:textId="4BCE56DA"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435BD8D4" w14:textId="77777777" w:rsidTr="00C0754D">
        <w:trPr>
          <w:trHeight w:val="460"/>
        </w:trPr>
        <w:tc>
          <w:tcPr>
            <w:tcW w:w="3114" w:type="dxa"/>
            <w:shd w:val="clear" w:color="auto" w:fill="F2F2F2" w:themeFill="background1" w:themeFillShade="F2"/>
          </w:tcPr>
          <w:p w14:paraId="07D9A9CB" w14:textId="77777777" w:rsidR="001F4CAD" w:rsidRPr="009A38FB" w:rsidRDefault="001F4CAD" w:rsidP="001F4CAD">
            <w:pPr>
              <w:rPr>
                <w:i/>
                <w:iCs/>
              </w:rPr>
            </w:pPr>
          </w:p>
        </w:tc>
        <w:tc>
          <w:tcPr>
            <w:tcW w:w="1984" w:type="dxa"/>
            <w:shd w:val="clear" w:color="auto" w:fill="F2F2F2" w:themeFill="background1" w:themeFillShade="F2"/>
            <w:vAlign w:val="center"/>
          </w:tcPr>
          <w:p w14:paraId="425E8B15" w14:textId="25F743C6" w:rsidR="001F4CAD" w:rsidRPr="009A38FB" w:rsidRDefault="001F4CAD" w:rsidP="001F4CAD">
            <w:pPr>
              <w:rPr>
                <w:i/>
                <w:iCs/>
              </w:rPr>
            </w:pPr>
            <w:r w:rsidRPr="00663ED9">
              <w:rPr>
                <w:b/>
              </w:rPr>
              <w:t>References:</w:t>
            </w:r>
          </w:p>
        </w:tc>
        <w:tc>
          <w:tcPr>
            <w:tcW w:w="10206" w:type="dxa"/>
            <w:vAlign w:val="center"/>
          </w:tcPr>
          <w:p w14:paraId="2AE58CEB" w14:textId="015C05FE" w:rsidR="001F4CAD" w:rsidRPr="009A38FB" w:rsidRDefault="001F4CAD" w:rsidP="001F4CAD">
            <w:pPr>
              <w:rPr>
                <w:i/>
                <w:iCs/>
              </w:rPr>
            </w:pPr>
            <w:r w:rsidRPr="009A38FB">
              <w:rPr>
                <w:i/>
                <w:iCs/>
              </w:rPr>
              <w:t>Include references here</w:t>
            </w:r>
          </w:p>
        </w:tc>
      </w:tr>
      <w:tr w:rsidR="001F4CAD" w:rsidRPr="009F45FA" w14:paraId="02B7D682" w14:textId="77777777" w:rsidTr="00C0754D">
        <w:trPr>
          <w:trHeight w:val="460"/>
        </w:trPr>
        <w:tc>
          <w:tcPr>
            <w:tcW w:w="3114" w:type="dxa"/>
            <w:shd w:val="clear" w:color="auto" w:fill="F2F2F2" w:themeFill="background1" w:themeFillShade="F2"/>
          </w:tcPr>
          <w:p w14:paraId="7EC176BD" w14:textId="77777777" w:rsidR="001F4CAD" w:rsidRPr="008A1412" w:rsidRDefault="001F4CAD" w:rsidP="001F4CAD">
            <w:pPr>
              <w:rPr>
                <w:bCs/>
                <w:i/>
                <w:iCs/>
              </w:rPr>
            </w:pPr>
          </w:p>
        </w:tc>
        <w:tc>
          <w:tcPr>
            <w:tcW w:w="1984" w:type="dxa"/>
            <w:shd w:val="clear" w:color="auto" w:fill="F2F2F2" w:themeFill="background1" w:themeFillShade="F2"/>
            <w:vAlign w:val="center"/>
          </w:tcPr>
          <w:p w14:paraId="666DC21E" w14:textId="19EFBF2D" w:rsidR="001F4CAD" w:rsidRPr="008A1412" w:rsidRDefault="001F4CAD" w:rsidP="001F4CAD">
            <w:pPr>
              <w:rPr>
                <w:bCs/>
                <w:i/>
                <w:iCs/>
              </w:rPr>
            </w:pPr>
            <w:r w:rsidRPr="00663ED9">
              <w:rPr>
                <w:b/>
              </w:rPr>
              <w:t xml:space="preserve">Progress: </w:t>
            </w:r>
          </w:p>
        </w:tc>
        <w:tc>
          <w:tcPr>
            <w:tcW w:w="10206" w:type="dxa"/>
            <w:vAlign w:val="center"/>
          </w:tcPr>
          <w:p w14:paraId="759C2802" w14:textId="7FDCBFCB"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42790A0C" w14:textId="77777777" w:rsidTr="00C0754D">
        <w:trPr>
          <w:trHeight w:val="460"/>
        </w:trPr>
        <w:tc>
          <w:tcPr>
            <w:tcW w:w="3114" w:type="dxa"/>
            <w:shd w:val="clear" w:color="auto" w:fill="F2F2F2" w:themeFill="background1" w:themeFillShade="F2"/>
          </w:tcPr>
          <w:p w14:paraId="638AC68E" w14:textId="5BC1BB16" w:rsidR="001F4CAD" w:rsidRPr="009A38FB" w:rsidRDefault="001F4CAD" w:rsidP="001F4CAD">
            <w:pPr>
              <w:rPr>
                <w:i/>
                <w:iCs/>
              </w:rPr>
            </w:pPr>
            <w:r w:rsidRPr="001F4CAD">
              <w:rPr>
                <w:b/>
                <w:bCs/>
              </w:rPr>
              <w:t xml:space="preserve">2nd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3BABAD17" w14:textId="327BF1BD"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F8AFF82" w14:textId="41E80F2D"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A38FB" w14:paraId="6C2BF67C" w14:textId="77777777" w:rsidTr="00C0754D">
        <w:trPr>
          <w:trHeight w:val="460"/>
        </w:trPr>
        <w:tc>
          <w:tcPr>
            <w:tcW w:w="3114" w:type="dxa"/>
            <w:shd w:val="clear" w:color="auto" w:fill="F2F2F2" w:themeFill="background1" w:themeFillShade="F2"/>
          </w:tcPr>
          <w:p w14:paraId="5EEAF4DB" w14:textId="77777777" w:rsidR="001F4CAD" w:rsidRPr="009A38FB" w:rsidRDefault="001F4CAD" w:rsidP="001F4CAD">
            <w:pPr>
              <w:rPr>
                <w:i/>
                <w:iCs/>
              </w:rPr>
            </w:pPr>
          </w:p>
        </w:tc>
        <w:tc>
          <w:tcPr>
            <w:tcW w:w="1984" w:type="dxa"/>
            <w:shd w:val="clear" w:color="auto" w:fill="F2F2F2" w:themeFill="background1" w:themeFillShade="F2"/>
            <w:vAlign w:val="center"/>
          </w:tcPr>
          <w:p w14:paraId="5E2FB14C" w14:textId="57F5B35B" w:rsidR="001F4CAD" w:rsidRPr="009A38FB" w:rsidRDefault="001F4CAD" w:rsidP="001F4CAD">
            <w:pPr>
              <w:rPr>
                <w:i/>
                <w:iCs/>
              </w:rPr>
            </w:pPr>
            <w:r w:rsidRPr="00663ED9">
              <w:rPr>
                <w:b/>
              </w:rPr>
              <w:t>References:</w:t>
            </w:r>
          </w:p>
        </w:tc>
        <w:tc>
          <w:tcPr>
            <w:tcW w:w="10206" w:type="dxa"/>
            <w:vAlign w:val="center"/>
          </w:tcPr>
          <w:p w14:paraId="21A904DA" w14:textId="3E304E11" w:rsidR="001F4CAD" w:rsidRPr="009A38FB" w:rsidRDefault="001F4CAD" w:rsidP="001F4CAD">
            <w:pPr>
              <w:rPr>
                <w:i/>
                <w:iCs/>
              </w:rPr>
            </w:pPr>
            <w:r w:rsidRPr="009A38FB">
              <w:rPr>
                <w:i/>
                <w:iCs/>
              </w:rPr>
              <w:t>Include references here</w:t>
            </w:r>
          </w:p>
        </w:tc>
      </w:tr>
      <w:tr w:rsidR="001F4CAD" w:rsidRPr="009F45FA" w14:paraId="0BE079F6" w14:textId="77777777" w:rsidTr="00C0754D">
        <w:trPr>
          <w:trHeight w:val="460"/>
        </w:trPr>
        <w:tc>
          <w:tcPr>
            <w:tcW w:w="3114" w:type="dxa"/>
            <w:shd w:val="clear" w:color="auto" w:fill="F2F2F2" w:themeFill="background1" w:themeFillShade="F2"/>
          </w:tcPr>
          <w:p w14:paraId="537CCA40" w14:textId="77777777" w:rsidR="001F4CAD" w:rsidRPr="008A1412" w:rsidRDefault="001F4CAD" w:rsidP="001F4CAD">
            <w:pPr>
              <w:rPr>
                <w:bCs/>
                <w:i/>
                <w:iCs/>
              </w:rPr>
            </w:pPr>
          </w:p>
        </w:tc>
        <w:tc>
          <w:tcPr>
            <w:tcW w:w="1984" w:type="dxa"/>
            <w:shd w:val="clear" w:color="auto" w:fill="F2F2F2" w:themeFill="background1" w:themeFillShade="F2"/>
            <w:vAlign w:val="center"/>
          </w:tcPr>
          <w:p w14:paraId="689A1C32" w14:textId="07EE7FC8" w:rsidR="001F4CAD" w:rsidRPr="008A1412" w:rsidRDefault="001F4CAD" w:rsidP="001F4CAD">
            <w:pPr>
              <w:rPr>
                <w:bCs/>
                <w:i/>
                <w:iCs/>
              </w:rPr>
            </w:pPr>
            <w:r w:rsidRPr="00663ED9">
              <w:rPr>
                <w:b/>
              </w:rPr>
              <w:t xml:space="preserve">Progress: </w:t>
            </w:r>
          </w:p>
        </w:tc>
        <w:tc>
          <w:tcPr>
            <w:tcW w:w="10206" w:type="dxa"/>
            <w:vAlign w:val="center"/>
          </w:tcPr>
          <w:p w14:paraId="1093A9A9" w14:textId="4B0E47F0"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A38FB" w14:paraId="4F714221" w14:textId="77777777" w:rsidTr="00C0754D">
        <w:trPr>
          <w:trHeight w:val="460"/>
        </w:trPr>
        <w:tc>
          <w:tcPr>
            <w:tcW w:w="3114" w:type="dxa"/>
            <w:shd w:val="clear" w:color="auto" w:fill="F2F2F2" w:themeFill="background1" w:themeFillShade="F2"/>
          </w:tcPr>
          <w:p w14:paraId="7EC09584" w14:textId="323319B4" w:rsidR="001F4CAD" w:rsidRPr="009A38FB" w:rsidRDefault="001F4CAD" w:rsidP="001F4CAD">
            <w:pPr>
              <w:rPr>
                <w:i/>
                <w:iCs/>
              </w:rPr>
            </w:pPr>
            <w:r w:rsidRPr="001F4CAD">
              <w:rPr>
                <w:b/>
                <w:bCs/>
              </w:rPr>
              <w:t xml:space="preserve">3rd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2E38C598" w14:textId="5CF42A79"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EAD7514" w14:textId="0318C8A6"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5AA5D53E" w14:textId="77777777" w:rsidTr="00C0754D">
        <w:trPr>
          <w:trHeight w:val="460"/>
        </w:trPr>
        <w:tc>
          <w:tcPr>
            <w:tcW w:w="3114" w:type="dxa"/>
            <w:shd w:val="clear" w:color="auto" w:fill="F2F2F2" w:themeFill="background1" w:themeFillShade="F2"/>
          </w:tcPr>
          <w:p w14:paraId="06C7D61D" w14:textId="77777777" w:rsidR="001F4CAD" w:rsidRPr="009A38FB" w:rsidRDefault="001F4CAD" w:rsidP="001F4CAD">
            <w:pPr>
              <w:rPr>
                <w:i/>
                <w:iCs/>
              </w:rPr>
            </w:pPr>
          </w:p>
        </w:tc>
        <w:tc>
          <w:tcPr>
            <w:tcW w:w="1984" w:type="dxa"/>
            <w:shd w:val="clear" w:color="auto" w:fill="F2F2F2" w:themeFill="background1" w:themeFillShade="F2"/>
            <w:vAlign w:val="center"/>
          </w:tcPr>
          <w:p w14:paraId="7A91D8D7" w14:textId="4E4C0FFC" w:rsidR="001F4CAD" w:rsidRPr="009A38FB" w:rsidRDefault="001F4CAD" w:rsidP="001F4CAD">
            <w:pPr>
              <w:rPr>
                <w:i/>
                <w:iCs/>
              </w:rPr>
            </w:pPr>
            <w:r w:rsidRPr="00663ED9">
              <w:rPr>
                <w:b/>
              </w:rPr>
              <w:t>References:</w:t>
            </w:r>
          </w:p>
        </w:tc>
        <w:tc>
          <w:tcPr>
            <w:tcW w:w="10206" w:type="dxa"/>
            <w:vAlign w:val="center"/>
          </w:tcPr>
          <w:p w14:paraId="4E7ADE0F" w14:textId="2BDA8E4D" w:rsidR="001F4CAD" w:rsidRPr="009A38FB" w:rsidRDefault="001F4CAD" w:rsidP="001F4CAD">
            <w:pPr>
              <w:rPr>
                <w:i/>
                <w:iCs/>
              </w:rPr>
            </w:pPr>
            <w:r w:rsidRPr="009A38FB">
              <w:rPr>
                <w:i/>
                <w:iCs/>
              </w:rPr>
              <w:t>Include references here</w:t>
            </w:r>
          </w:p>
        </w:tc>
      </w:tr>
      <w:tr w:rsidR="001F4CAD" w:rsidRPr="009F45FA" w14:paraId="01319376" w14:textId="77777777" w:rsidTr="00C0754D">
        <w:trPr>
          <w:trHeight w:val="460"/>
        </w:trPr>
        <w:tc>
          <w:tcPr>
            <w:tcW w:w="3114" w:type="dxa"/>
            <w:shd w:val="clear" w:color="auto" w:fill="F2F2F2" w:themeFill="background1" w:themeFillShade="F2"/>
          </w:tcPr>
          <w:p w14:paraId="452ADAC4" w14:textId="77777777" w:rsidR="001F4CAD" w:rsidRPr="008A1412" w:rsidRDefault="001F4CAD" w:rsidP="001F4CAD">
            <w:pPr>
              <w:rPr>
                <w:bCs/>
                <w:i/>
                <w:iCs/>
              </w:rPr>
            </w:pPr>
          </w:p>
        </w:tc>
        <w:tc>
          <w:tcPr>
            <w:tcW w:w="1984" w:type="dxa"/>
            <w:shd w:val="clear" w:color="auto" w:fill="F2F2F2" w:themeFill="background1" w:themeFillShade="F2"/>
            <w:vAlign w:val="center"/>
          </w:tcPr>
          <w:p w14:paraId="071E9AF0" w14:textId="570E2451" w:rsidR="001F4CAD" w:rsidRPr="008A1412" w:rsidRDefault="001F4CAD" w:rsidP="001F4CAD">
            <w:pPr>
              <w:rPr>
                <w:bCs/>
                <w:i/>
                <w:iCs/>
              </w:rPr>
            </w:pPr>
            <w:r w:rsidRPr="00663ED9">
              <w:rPr>
                <w:b/>
              </w:rPr>
              <w:t xml:space="preserve">Progress: </w:t>
            </w:r>
          </w:p>
        </w:tc>
        <w:tc>
          <w:tcPr>
            <w:tcW w:w="10206" w:type="dxa"/>
            <w:vAlign w:val="center"/>
          </w:tcPr>
          <w:p w14:paraId="40FE91F1" w14:textId="2B3CF80E"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1F4CAD" w:rsidRPr="009F45FA" w14:paraId="59396B28" w14:textId="77777777" w:rsidTr="00C0754D">
        <w:trPr>
          <w:trHeight w:val="460"/>
        </w:trPr>
        <w:tc>
          <w:tcPr>
            <w:tcW w:w="3114" w:type="dxa"/>
            <w:shd w:val="clear" w:color="auto" w:fill="F2F2F2" w:themeFill="background1" w:themeFillShade="F2"/>
          </w:tcPr>
          <w:p w14:paraId="3FFD4995" w14:textId="6D6DD8A4" w:rsidR="001F4CAD" w:rsidRPr="009A38FB" w:rsidRDefault="001F4CAD" w:rsidP="001F4CAD">
            <w:pPr>
              <w:rPr>
                <w:i/>
                <w:iCs/>
              </w:rPr>
            </w:pPr>
            <w:r w:rsidRPr="001F4CAD">
              <w:rPr>
                <w:b/>
                <w:bCs/>
              </w:rPr>
              <w:t xml:space="preserve">4th </w:t>
            </w:r>
            <w:r w:rsidR="00717CBD">
              <w:rPr>
                <w:b/>
                <w:bCs/>
              </w:rPr>
              <w:t>P</w:t>
            </w:r>
            <w:r w:rsidR="00717CBD" w:rsidRPr="001F4CAD">
              <w:rPr>
                <w:b/>
                <w:bCs/>
              </w:rPr>
              <w:t xml:space="preserve">rogress </w:t>
            </w:r>
            <w:r w:rsidR="00717CBD">
              <w:rPr>
                <w:b/>
                <w:bCs/>
              </w:rPr>
              <w:t>V</w:t>
            </w:r>
            <w:r w:rsidR="00717CBD" w:rsidRPr="001F4CAD">
              <w:rPr>
                <w:b/>
                <w:bCs/>
              </w:rPr>
              <w:t>erification</w:t>
            </w:r>
          </w:p>
        </w:tc>
        <w:tc>
          <w:tcPr>
            <w:tcW w:w="1984" w:type="dxa"/>
            <w:shd w:val="clear" w:color="auto" w:fill="F2F2F2" w:themeFill="background1" w:themeFillShade="F2"/>
            <w:vAlign w:val="center"/>
          </w:tcPr>
          <w:p w14:paraId="4E6EE980" w14:textId="6C8EFB79" w:rsidR="001F4CAD" w:rsidRPr="009A38FB" w:rsidRDefault="001F4CAD" w:rsidP="001F4CAD">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9A0CF31" w14:textId="30798FB1" w:rsidR="001F4CAD" w:rsidRPr="009A38FB" w:rsidRDefault="001F4CAD" w:rsidP="001F4CAD">
            <w:pPr>
              <w:rPr>
                <w:i/>
                <w:iCs/>
              </w:rPr>
            </w:pPr>
            <w:r w:rsidRPr="009A38FB">
              <w:rPr>
                <w:i/>
                <w:iCs/>
              </w:rPr>
              <w:t xml:space="preserve">Include </w:t>
            </w:r>
            <w:r w:rsidR="00D55E3C">
              <w:rPr>
                <w:i/>
                <w:iCs/>
              </w:rPr>
              <w:t>justification</w:t>
            </w:r>
            <w:r w:rsidRPr="009A38FB">
              <w:rPr>
                <w:i/>
                <w:iCs/>
              </w:rPr>
              <w:t xml:space="preserve"> and key points here</w:t>
            </w:r>
          </w:p>
        </w:tc>
      </w:tr>
      <w:tr w:rsidR="001F4CAD" w:rsidRPr="009F45FA" w14:paraId="2D079472" w14:textId="77777777" w:rsidTr="00C0754D">
        <w:trPr>
          <w:trHeight w:val="460"/>
        </w:trPr>
        <w:tc>
          <w:tcPr>
            <w:tcW w:w="3114" w:type="dxa"/>
            <w:shd w:val="clear" w:color="auto" w:fill="F2F2F2" w:themeFill="background1" w:themeFillShade="F2"/>
          </w:tcPr>
          <w:p w14:paraId="524AF8DB" w14:textId="77777777" w:rsidR="001F4CAD" w:rsidRPr="009A38FB" w:rsidRDefault="001F4CAD" w:rsidP="001F4CAD">
            <w:pPr>
              <w:rPr>
                <w:i/>
                <w:iCs/>
              </w:rPr>
            </w:pPr>
          </w:p>
        </w:tc>
        <w:tc>
          <w:tcPr>
            <w:tcW w:w="1984" w:type="dxa"/>
            <w:shd w:val="clear" w:color="auto" w:fill="F2F2F2" w:themeFill="background1" w:themeFillShade="F2"/>
            <w:vAlign w:val="center"/>
          </w:tcPr>
          <w:p w14:paraId="7159C2E3" w14:textId="44524BEA" w:rsidR="001F4CAD" w:rsidRPr="009A38FB" w:rsidRDefault="001F4CAD" w:rsidP="001F4CAD">
            <w:pPr>
              <w:rPr>
                <w:i/>
                <w:iCs/>
              </w:rPr>
            </w:pPr>
            <w:r w:rsidRPr="00663ED9">
              <w:rPr>
                <w:b/>
              </w:rPr>
              <w:t>References:</w:t>
            </w:r>
          </w:p>
        </w:tc>
        <w:tc>
          <w:tcPr>
            <w:tcW w:w="10206" w:type="dxa"/>
            <w:vAlign w:val="center"/>
          </w:tcPr>
          <w:p w14:paraId="077BA222" w14:textId="2A0733C5" w:rsidR="001F4CAD" w:rsidRPr="009A38FB" w:rsidRDefault="001F4CAD" w:rsidP="001F4CAD">
            <w:pPr>
              <w:rPr>
                <w:i/>
                <w:iCs/>
              </w:rPr>
            </w:pPr>
            <w:r w:rsidRPr="009A38FB">
              <w:rPr>
                <w:i/>
                <w:iCs/>
              </w:rPr>
              <w:t>Include references here</w:t>
            </w:r>
          </w:p>
        </w:tc>
      </w:tr>
      <w:tr w:rsidR="001F4CAD" w:rsidRPr="009F45FA" w14:paraId="517469B3" w14:textId="77777777" w:rsidTr="00C0754D">
        <w:trPr>
          <w:trHeight w:val="460"/>
        </w:trPr>
        <w:tc>
          <w:tcPr>
            <w:tcW w:w="3114" w:type="dxa"/>
            <w:shd w:val="clear" w:color="auto" w:fill="F2F2F2" w:themeFill="background1" w:themeFillShade="F2"/>
          </w:tcPr>
          <w:p w14:paraId="5B668A6B" w14:textId="77777777" w:rsidR="001F4CAD" w:rsidRPr="008A1412" w:rsidRDefault="001F4CAD" w:rsidP="001F4CAD">
            <w:pPr>
              <w:rPr>
                <w:bCs/>
                <w:i/>
                <w:iCs/>
              </w:rPr>
            </w:pPr>
          </w:p>
        </w:tc>
        <w:tc>
          <w:tcPr>
            <w:tcW w:w="1984" w:type="dxa"/>
            <w:shd w:val="clear" w:color="auto" w:fill="F2F2F2" w:themeFill="background1" w:themeFillShade="F2"/>
            <w:vAlign w:val="center"/>
          </w:tcPr>
          <w:p w14:paraId="519E7CD9" w14:textId="24372CB2" w:rsidR="001F4CAD" w:rsidRPr="008A1412" w:rsidRDefault="001F4CAD" w:rsidP="001F4CAD">
            <w:pPr>
              <w:rPr>
                <w:bCs/>
                <w:i/>
                <w:iCs/>
              </w:rPr>
            </w:pPr>
            <w:r w:rsidRPr="00663ED9">
              <w:rPr>
                <w:b/>
              </w:rPr>
              <w:t xml:space="preserve">Progress: </w:t>
            </w:r>
          </w:p>
        </w:tc>
        <w:tc>
          <w:tcPr>
            <w:tcW w:w="10206" w:type="dxa"/>
            <w:vAlign w:val="center"/>
          </w:tcPr>
          <w:p w14:paraId="439F4DB1" w14:textId="228A19EA" w:rsidR="001F4CAD" w:rsidRPr="008A1412" w:rsidRDefault="00E35329" w:rsidP="001F4CAD">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bookmarkEnd w:id="10"/>
      <w:bookmarkEnd w:id="11"/>
    </w:tbl>
    <w:p w14:paraId="72ADD4A6" w14:textId="0AC5B27C" w:rsidR="00C91AE2" w:rsidRDefault="00C91AE2">
      <w:pPr>
        <w:spacing w:before="0" w:after="160" w:line="259" w:lineRule="auto"/>
      </w:pPr>
    </w:p>
    <w:p w14:paraId="4843E066" w14:textId="220E92AE" w:rsidR="001C762F" w:rsidRPr="000027CB" w:rsidRDefault="001C762F" w:rsidP="001C762F">
      <w:pPr>
        <w:pStyle w:val="IntroductionTitle"/>
      </w:pPr>
      <w:r w:rsidRPr="000027CB">
        <w:t xml:space="preserve">Fisheries Standard </w:t>
      </w:r>
      <w:r w:rsidR="00B560A2">
        <w:t>v3.1</w:t>
      </w:r>
      <w:r w:rsidRPr="000027CB">
        <w:t xml:space="preserve"> Performance Indicator tables – (</w:t>
      </w:r>
      <w:r w:rsidRPr="0010176F">
        <w:rPr>
          <w:i/>
          <w:iCs/>
        </w:rPr>
        <w:t>delete if not applicable</w:t>
      </w:r>
      <w:r w:rsidRPr="000027CB">
        <w:t>)</w:t>
      </w:r>
    </w:p>
    <w:p w14:paraId="173D187B" w14:textId="77777777" w:rsidR="006D11DE" w:rsidRDefault="006D11DE" w:rsidP="006D11DE">
      <w:pPr>
        <w:pStyle w:val="BodyText"/>
        <w:rPr>
          <w:i/>
          <w:iCs/>
        </w:rPr>
      </w:pPr>
      <w:r w:rsidRPr="00674438">
        <w:rPr>
          <w:i/>
          <w:iCs/>
        </w:rPr>
        <w:t xml:space="preserve">Note: </w:t>
      </w:r>
      <w:r w:rsidRPr="002467C9">
        <w:rPr>
          <w:i/>
          <w:iCs/>
        </w:rPr>
        <w:t xml:space="preserve">The Improvement Program Project Manager </w:t>
      </w:r>
      <w:r>
        <w:rPr>
          <w:i/>
          <w:iCs/>
        </w:rPr>
        <w:t>shall o</w:t>
      </w:r>
      <w:r w:rsidRPr="00674438">
        <w:rPr>
          <w:i/>
          <w:iCs/>
        </w:rPr>
        <w:t>nly include those PIs</w:t>
      </w:r>
      <w:r>
        <w:rPr>
          <w:i/>
          <w:iCs/>
        </w:rPr>
        <w:t xml:space="preserve"> that are due a change in draft scoring range at the current progress verification</w:t>
      </w:r>
      <w:r w:rsidRPr="00674438">
        <w:rPr>
          <w:i/>
          <w:iCs/>
        </w:rPr>
        <w:t>.</w:t>
      </w:r>
      <w:r>
        <w:rPr>
          <w:i/>
          <w:iCs/>
        </w:rPr>
        <w:t xml:space="preserve"> Please delete rows for PIs that are not part of the Improvement Action Plan or that are not yet due a draft score change.</w:t>
      </w:r>
    </w:p>
    <w:p w14:paraId="1DE0E746" w14:textId="77777777" w:rsidR="006D11DE" w:rsidRPr="000027CB" w:rsidRDefault="006D11DE" w:rsidP="006D11DE">
      <w:pPr>
        <w:pStyle w:val="BodyText"/>
      </w:pPr>
      <w:r>
        <w:rPr>
          <w:i/>
          <w:iCs/>
        </w:rPr>
        <w:t>These tables should reflect all UoAs. Where details differ between UoAs please specify clearly by repeating the table per UoA.</w:t>
      </w:r>
    </w:p>
    <w:p w14:paraId="4D5F26A4" w14:textId="77777777" w:rsidR="006D11DE" w:rsidRDefault="006D11DE" w:rsidP="00B560A2">
      <w:pPr>
        <w:pStyle w:val="BodyText"/>
        <w:rPr>
          <w:i/>
          <w:iCs/>
        </w:rPr>
      </w:pPr>
    </w:p>
    <w:p w14:paraId="61DAA53A" w14:textId="212C0818" w:rsidR="008507D8" w:rsidRPr="005F01C4" w:rsidRDefault="008507D8" w:rsidP="008507D8">
      <w:pPr>
        <w:spacing w:before="0" w:after="160" w:line="259" w:lineRule="auto"/>
        <w:rPr>
          <w:i/>
          <w:iCs/>
        </w:rPr>
      </w:pPr>
      <w:r>
        <w:rPr>
          <w:i/>
          <w:iCs/>
        </w:rPr>
        <w:t>Where RBF has been used to score relevant PIs ensure you retain/delete as applicable the appropriate PI name e.g. use 1.2.3R if RBF has been used to score</w:t>
      </w:r>
      <w:r w:rsidR="00DB6AF5">
        <w:rPr>
          <w:i/>
          <w:iCs/>
        </w:rPr>
        <w:t xml:space="preserve"> PI 1.2.3.</w:t>
      </w:r>
    </w:p>
    <w:p w14:paraId="6B6EFE68" w14:textId="7D29D6B4" w:rsidR="001C762F" w:rsidRDefault="001C762F" w:rsidP="001C762F">
      <w:pPr>
        <w:pStyle w:val="Level3"/>
      </w:pPr>
      <w:bookmarkStart w:id="206" w:name="_Toc179977729"/>
      <w:r w:rsidRPr="00D4164D">
        <w:lastRenderedPageBreak/>
        <w:t xml:space="preserve">Principle 1 Performance </w:t>
      </w:r>
      <w:r w:rsidRPr="00270639">
        <w:t>Indicator</w:t>
      </w:r>
      <w:r w:rsidRPr="00D4164D">
        <w:t xml:space="preserve"> level </w:t>
      </w:r>
      <w:r w:rsidRPr="00C61398">
        <w:t>score</w:t>
      </w:r>
      <w:r w:rsidRPr="00D4164D">
        <w:t xml:space="preserve"> changes and </w:t>
      </w:r>
      <w:r w:rsidR="00D55E3C">
        <w:t>justification</w:t>
      </w:r>
      <w:r w:rsidRPr="00D4164D">
        <w:t>s</w:t>
      </w:r>
      <w:r w:rsidR="00D00FF2">
        <w:t xml:space="preserve"> – Fisheries Standard </w:t>
      </w:r>
      <w:r w:rsidR="00B35C95">
        <w:t>v3.1</w:t>
      </w:r>
      <w:bookmarkEnd w:id="206"/>
    </w:p>
    <w:p w14:paraId="1C277CDB" w14:textId="156D0984" w:rsidR="00D55E3C" w:rsidRDefault="00D55E3C" w:rsidP="003E6580">
      <w:pPr>
        <w:pStyle w:val="Caption"/>
      </w:pPr>
      <w:r>
        <w:t xml:space="preserve">Table </w:t>
      </w:r>
      <w:r>
        <w:fldChar w:fldCharType="begin"/>
      </w:r>
      <w:r>
        <w:instrText xml:space="preserve"> SEQ Table \* ARABIC </w:instrText>
      </w:r>
      <w:r>
        <w:fldChar w:fldCharType="separate"/>
      </w:r>
      <w:r w:rsidR="00090BF7">
        <w:rPr>
          <w:noProof/>
        </w:rPr>
        <w:t>8</w:t>
      </w:r>
      <w:r>
        <w:fldChar w:fldCharType="end"/>
      </w:r>
      <w:r>
        <w:t xml:space="preserve">. </w:t>
      </w:r>
      <w:r w:rsidRPr="00D55E3C">
        <w:t xml:space="preserve">Principle 1 </w:t>
      </w:r>
      <w:r>
        <w:t>PI</w:t>
      </w:r>
      <w:r w:rsidRPr="00D55E3C">
        <w:t xml:space="preserve"> </w:t>
      </w:r>
      <w:r w:rsidR="003E6580">
        <w:t xml:space="preserve">draft </w:t>
      </w:r>
      <w:r w:rsidRPr="00D55E3C">
        <w:t>score changes and justifications</w:t>
      </w:r>
      <w:r w:rsidR="00617D61">
        <w:t xml:space="preserve"> –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01"/>
        <w:gridCol w:w="2060"/>
        <w:gridCol w:w="10143"/>
      </w:tblGrid>
      <w:tr w:rsidR="004B5925" w14:paraId="6CCBD896"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tcPr>
          <w:p w14:paraId="67E58FD5" w14:textId="26CB5C85" w:rsidR="004B5925" w:rsidRPr="00663ED9" w:rsidRDefault="004B5925" w:rsidP="00183ABA">
            <w:pPr>
              <w:rPr>
                <w:b/>
              </w:rPr>
            </w:pPr>
            <w:r>
              <w:rPr>
                <w:b/>
              </w:rPr>
              <w:t xml:space="preserve">Principle 1 – Performance Indicator level score changes and </w:t>
            </w:r>
            <w:r w:rsidR="00D55E3C">
              <w:rPr>
                <w:b/>
              </w:rPr>
              <w:t>justification</w:t>
            </w:r>
            <w:r>
              <w:rPr>
                <w:b/>
              </w:rPr>
              <w:t>s</w:t>
            </w:r>
            <w:r w:rsidR="0046607A">
              <w:rPr>
                <w:b/>
              </w:rPr>
              <w:t xml:space="preserve"> </w:t>
            </w:r>
          </w:p>
        </w:tc>
      </w:tr>
      <w:tr w:rsidR="004B5925" w14:paraId="58BC7F9A" w14:textId="77777777" w:rsidTr="00183ABA">
        <w:trPr>
          <w:trHeight w:val="460"/>
        </w:trPr>
        <w:tc>
          <w:tcPr>
            <w:tcW w:w="3101" w:type="dxa"/>
            <w:tcBorders>
              <w:top w:val="single" w:sz="4" w:space="0" w:color="BFBFBF" w:themeColor="background1" w:themeShade="BF"/>
            </w:tcBorders>
            <w:shd w:val="clear" w:color="auto" w:fill="D9D9D9" w:themeFill="background1" w:themeFillShade="D9"/>
          </w:tcPr>
          <w:p w14:paraId="6340D625" w14:textId="77777777" w:rsidR="004B5925" w:rsidRPr="00663ED9" w:rsidRDefault="004B5925" w:rsidP="00183ABA">
            <w:pPr>
              <w:rPr>
                <w:b/>
              </w:rPr>
            </w:pPr>
            <w:r w:rsidRPr="00AE0B8F">
              <w:rPr>
                <w:b/>
              </w:rPr>
              <w:t>1.1.1 – Stock status</w:t>
            </w:r>
          </w:p>
        </w:tc>
        <w:tc>
          <w:tcPr>
            <w:tcW w:w="2060" w:type="dxa"/>
            <w:tcBorders>
              <w:top w:val="single" w:sz="4" w:space="0" w:color="BFBFBF" w:themeColor="background1" w:themeShade="BF"/>
            </w:tcBorders>
            <w:shd w:val="clear" w:color="auto" w:fill="D9D9D9" w:themeFill="background1" w:themeFillShade="D9"/>
            <w:vAlign w:val="center"/>
          </w:tcPr>
          <w:p w14:paraId="496439C2" w14:textId="77777777" w:rsidR="004B5925" w:rsidRPr="00663ED9" w:rsidRDefault="004B5925" w:rsidP="00183ABA">
            <w:pPr>
              <w:rPr>
                <w:b/>
              </w:rPr>
            </w:pPr>
            <w:r w:rsidRPr="00663ED9">
              <w:rPr>
                <w:b/>
              </w:rPr>
              <w:t>Draft scoring range</w:t>
            </w:r>
          </w:p>
        </w:tc>
        <w:tc>
          <w:tcPr>
            <w:tcW w:w="10143" w:type="dxa"/>
            <w:tcBorders>
              <w:top w:val="single" w:sz="4" w:space="0" w:color="BFBFBF" w:themeColor="background1" w:themeShade="BF"/>
            </w:tcBorders>
            <w:shd w:val="clear" w:color="auto" w:fill="D9D9D9" w:themeFill="background1" w:themeFillShade="D9"/>
            <w:vAlign w:val="center"/>
          </w:tcPr>
          <w:p w14:paraId="2508AC08" w14:textId="25BD3F6C" w:rsidR="004B5925" w:rsidRPr="00663ED9" w:rsidRDefault="00D55E3C" w:rsidP="00183ABA">
            <w:pPr>
              <w:rPr>
                <w:b/>
              </w:rPr>
            </w:pPr>
            <w:r>
              <w:rPr>
                <w:b/>
              </w:rPr>
              <w:t>Justification</w:t>
            </w:r>
            <w:r w:rsidR="004B5925" w:rsidRPr="00663ED9">
              <w:rPr>
                <w:b/>
              </w:rPr>
              <w:t xml:space="preserve"> or key points</w:t>
            </w:r>
          </w:p>
        </w:tc>
      </w:tr>
      <w:tr w:rsidR="004B5925" w14:paraId="23FE289E" w14:textId="77777777" w:rsidTr="00C0754D">
        <w:trPr>
          <w:trHeight w:val="460"/>
        </w:trPr>
        <w:tc>
          <w:tcPr>
            <w:tcW w:w="3101" w:type="dxa"/>
            <w:shd w:val="clear" w:color="auto" w:fill="F2F2F2" w:themeFill="background1" w:themeFillShade="F2"/>
          </w:tcPr>
          <w:p w14:paraId="527828D6" w14:textId="084D63E5"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66C3772D"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73BFE697" w14:textId="68CD9BD6" w:rsidR="004B5925" w:rsidRPr="009A38FB" w:rsidRDefault="003401E8"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14:paraId="626BB969" w14:textId="77777777" w:rsidTr="00C0754D">
        <w:trPr>
          <w:trHeight w:val="460"/>
        </w:trPr>
        <w:tc>
          <w:tcPr>
            <w:tcW w:w="3101" w:type="dxa"/>
            <w:shd w:val="clear" w:color="auto" w:fill="F2F2F2" w:themeFill="background1" w:themeFillShade="F2"/>
          </w:tcPr>
          <w:p w14:paraId="6868EF51" w14:textId="77777777" w:rsidR="004B5925" w:rsidRPr="00173EDD" w:rsidRDefault="004B5925" w:rsidP="00183ABA">
            <w:pPr>
              <w:rPr>
                <w:b/>
              </w:rPr>
            </w:pPr>
          </w:p>
        </w:tc>
        <w:tc>
          <w:tcPr>
            <w:tcW w:w="2060" w:type="dxa"/>
            <w:shd w:val="clear" w:color="auto" w:fill="F2F2F2" w:themeFill="background1" w:themeFillShade="F2"/>
            <w:vAlign w:val="center"/>
          </w:tcPr>
          <w:p w14:paraId="1CB1DFED" w14:textId="77777777" w:rsidR="004B5925" w:rsidRPr="009A38FB" w:rsidRDefault="004B5925" w:rsidP="00183ABA">
            <w:pPr>
              <w:rPr>
                <w:bCs/>
                <w:i/>
                <w:iCs/>
              </w:rPr>
            </w:pPr>
            <w:r w:rsidRPr="00173EDD">
              <w:rPr>
                <w:b/>
              </w:rPr>
              <w:t>References:</w:t>
            </w:r>
          </w:p>
        </w:tc>
        <w:tc>
          <w:tcPr>
            <w:tcW w:w="10143" w:type="dxa"/>
            <w:shd w:val="clear" w:color="auto" w:fill="auto"/>
            <w:vAlign w:val="center"/>
          </w:tcPr>
          <w:p w14:paraId="6EE85758" w14:textId="78E91D1D" w:rsidR="004B5925" w:rsidRPr="009A38FB" w:rsidRDefault="003401E8"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E15B8F" w14:paraId="58451F92" w14:textId="77777777" w:rsidTr="00C0754D">
        <w:trPr>
          <w:trHeight w:val="460"/>
        </w:trPr>
        <w:tc>
          <w:tcPr>
            <w:tcW w:w="3101" w:type="dxa"/>
            <w:shd w:val="clear" w:color="auto" w:fill="F2F2F2" w:themeFill="background1" w:themeFillShade="F2"/>
          </w:tcPr>
          <w:p w14:paraId="59B4E774" w14:textId="220EE5B6" w:rsidR="004B5925" w:rsidRPr="001F4CAD" w:rsidRDefault="004B5925" w:rsidP="00183ABA">
            <w:pPr>
              <w:rPr>
                <w:b/>
                <w:bCs/>
              </w:rPr>
            </w:pPr>
            <w:r w:rsidRPr="001F4CAD">
              <w:rPr>
                <w:b/>
                <w:bCs/>
              </w:rPr>
              <w:t xml:space="preserve">1st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0C204614"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4D2D272F" w14:textId="7EC85512"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r>
              <w:rPr>
                <w:i/>
                <w:iCs/>
              </w:rPr>
              <w:t xml:space="preserve"> (to include an update on all relevant actions – as per the IAP)</w:t>
            </w:r>
          </w:p>
        </w:tc>
      </w:tr>
      <w:tr w:rsidR="004B5925" w:rsidRPr="00E15B8F" w14:paraId="45B30699" w14:textId="77777777" w:rsidTr="00C0754D">
        <w:trPr>
          <w:trHeight w:val="460"/>
        </w:trPr>
        <w:tc>
          <w:tcPr>
            <w:tcW w:w="3101" w:type="dxa"/>
            <w:shd w:val="clear" w:color="auto" w:fill="F2F2F2" w:themeFill="background1" w:themeFillShade="F2"/>
          </w:tcPr>
          <w:p w14:paraId="6ED91AA6" w14:textId="77777777" w:rsidR="004B5925" w:rsidRPr="00663ED9" w:rsidRDefault="004B5925" w:rsidP="00183ABA">
            <w:pPr>
              <w:rPr>
                <w:b/>
              </w:rPr>
            </w:pPr>
          </w:p>
        </w:tc>
        <w:tc>
          <w:tcPr>
            <w:tcW w:w="2060" w:type="dxa"/>
            <w:shd w:val="clear" w:color="auto" w:fill="F2F2F2" w:themeFill="background1" w:themeFillShade="F2"/>
            <w:vAlign w:val="center"/>
          </w:tcPr>
          <w:p w14:paraId="19E040C0" w14:textId="77777777" w:rsidR="004B5925" w:rsidRPr="009A38FB" w:rsidRDefault="004B5925" w:rsidP="00183ABA">
            <w:pPr>
              <w:rPr>
                <w:i/>
                <w:iCs/>
              </w:rPr>
            </w:pPr>
            <w:r w:rsidRPr="00663ED9">
              <w:rPr>
                <w:b/>
              </w:rPr>
              <w:t>References:</w:t>
            </w:r>
          </w:p>
        </w:tc>
        <w:tc>
          <w:tcPr>
            <w:tcW w:w="10143" w:type="dxa"/>
            <w:vAlign w:val="center"/>
          </w:tcPr>
          <w:p w14:paraId="4B20D5B3" w14:textId="77777777" w:rsidR="004B5925" w:rsidRPr="009A38FB" w:rsidRDefault="004B5925" w:rsidP="00183ABA">
            <w:pPr>
              <w:rPr>
                <w:b/>
                <w:i/>
                <w:iCs/>
              </w:rPr>
            </w:pPr>
            <w:r w:rsidRPr="009A38FB">
              <w:rPr>
                <w:i/>
                <w:iCs/>
              </w:rPr>
              <w:t>Include references here</w:t>
            </w:r>
          </w:p>
        </w:tc>
      </w:tr>
      <w:tr w:rsidR="004B5925" w:rsidRPr="00E15B8F" w14:paraId="09E565CA" w14:textId="77777777" w:rsidTr="00C0754D">
        <w:trPr>
          <w:trHeight w:val="460"/>
        </w:trPr>
        <w:tc>
          <w:tcPr>
            <w:tcW w:w="3101" w:type="dxa"/>
            <w:shd w:val="clear" w:color="auto" w:fill="F2F2F2" w:themeFill="background1" w:themeFillShade="F2"/>
          </w:tcPr>
          <w:p w14:paraId="0010FBDE" w14:textId="77777777" w:rsidR="004B5925" w:rsidRPr="00663ED9" w:rsidRDefault="004B5925" w:rsidP="00183ABA">
            <w:pPr>
              <w:rPr>
                <w:b/>
              </w:rPr>
            </w:pPr>
          </w:p>
        </w:tc>
        <w:tc>
          <w:tcPr>
            <w:tcW w:w="2060" w:type="dxa"/>
            <w:shd w:val="clear" w:color="auto" w:fill="F2F2F2" w:themeFill="background1" w:themeFillShade="F2"/>
            <w:vAlign w:val="center"/>
          </w:tcPr>
          <w:p w14:paraId="269B36C9" w14:textId="77777777" w:rsidR="004B5925" w:rsidRPr="008A1412" w:rsidRDefault="004B5925" w:rsidP="00183ABA">
            <w:pPr>
              <w:rPr>
                <w:bCs/>
                <w:i/>
                <w:iCs/>
              </w:rPr>
            </w:pPr>
            <w:r w:rsidRPr="00663ED9">
              <w:rPr>
                <w:b/>
              </w:rPr>
              <w:t>Progress:</w:t>
            </w:r>
          </w:p>
        </w:tc>
        <w:tc>
          <w:tcPr>
            <w:tcW w:w="10143" w:type="dxa"/>
            <w:vAlign w:val="center"/>
          </w:tcPr>
          <w:p w14:paraId="2B918D45" w14:textId="4E73E4B3"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06ADD7D0" w14:textId="77777777" w:rsidTr="00C0754D">
        <w:trPr>
          <w:trHeight w:val="460"/>
        </w:trPr>
        <w:tc>
          <w:tcPr>
            <w:tcW w:w="3101" w:type="dxa"/>
            <w:shd w:val="clear" w:color="auto" w:fill="F2F2F2" w:themeFill="background1" w:themeFillShade="F2"/>
          </w:tcPr>
          <w:p w14:paraId="407EA211" w14:textId="308F3A7B" w:rsidR="004B5925" w:rsidRPr="001F4CAD" w:rsidRDefault="004B5925" w:rsidP="00183ABA">
            <w:pPr>
              <w:rPr>
                <w:b/>
                <w:bCs/>
              </w:rPr>
            </w:pPr>
            <w:r w:rsidRPr="001F4CAD">
              <w:rPr>
                <w:b/>
                <w:bCs/>
              </w:rPr>
              <w:t xml:space="preserve">2nd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551C3C0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73851FB" w14:textId="14E52436"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6660C086" w14:textId="77777777" w:rsidTr="00C0754D">
        <w:trPr>
          <w:trHeight w:val="460"/>
        </w:trPr>
        <w:tc>
          <w:tcPr>
            <w:tcW w:w="3101" w:type="dxa"/>
            <w:shd w:val="clear" w:color="auto" w:fill="F2F2F2" w:themeFill="background1" w:themeFillShade="F2"/>
          </w:tcPr>
          <w:p w14:paraId="563D00EE" w14:textId="77777777" w:rsidR="004B5925" w:rsidRPr="00663ED9" w:rsidRDefault="004B5925" w:rsidP="00183ABA">
            <w:pPr>
              <w:rPr>
                <w:b/>
              </w:rPr>
            </w:pPr>
          </w:p>
        </w:tc>
        <w:tc>
          <w:tcPr>
            <w:tcW w:w="2060" w:type="dxa"/>
            <w:shd w:val="clear" w:color="auto" w:fill="F2F2F2" w:themeFill="background1" w:themeFillShade="F2"/>
            <w:vAlign w:val="center"/>
          </w:tcPr>
          <w:p w14:paraId="7D599767" w14:textId="77777777" w:rsidR="004B5925" w:rsidRPr="009A38FB" w:rsidRDefault="004B5925" w:rsidP="00183ABA">
            <w:pPr>
              <w:rPr>
                <w:i/>
                <w:iCs/>
              </w:rPr>
            </w:pPr>
            <w:r w:rsidRPr="00663ED9">
              <w:rPr>
                <w:b/>
              </w:rPr>
              <w:t>References:</w:t>
            </w:r>
          </w:p>
        </w:tc>
        <w:tc>
          <w:tcPr>
            <w:tcW w:w="10143" w:type="dxa"/>
            <w:vAlign w:val="center"/>
          </w:tcPr>
          <w:p w14:paraId="71124EAA" w14:textId="77777777" w:rsidR="004B5925" w:rsidRPr="009A38FB" w:rsidRDefault="004B5925" w:rsidP="00183ABA">
            <w:pPr>
              <w:rPr>
                <w:b/>
                <w:i/>
                <w:iCs/>
              </w:rPr>
            </w:pPr>
            <w:r w:rsidRPr="009A38FB">
              <w:rPr>
                <w:i/>
                <w:iCs/>
              </w:rPr>
              <w:t>Include references here</w:t>
            </w:r>
          </w:p>
        </w:tc>
      </w:tr>
      <w:tr w:rsidR="004B5925" w:rsidRPr="009F45FA" w14:paraId="60A912CC" w14:textId="77777777" w:rsidTr="00C0754D">
        <w:trPr>
          <w:trHeight w:val="460"/>
        </w:trPr>
        <w:tc>
          <w:tcPr>
            <w:tcW w:w="3101" w:type="dxa"/>
            <w:shd w:val="clear" w:color="auto" w:fill="F2F2F2" w:themeFill="background1" w:themeFillShade="F2"/>
          </w:tcPr>
          <w:p w14:paraId="28C6BCC2" w14:textId="77777777" w:rsidR="004B5925" w:rsidRPr="00663ED9" w:rsidRDefault="004B5925" w:rsidP="00183ABA">
            <w:pPr>
              <w:rPr>
                <w:b/>
              </w:rPr>
            </w:pPr>
          </w:p>
        </w:tc>
        <w:tc>
          <w:tcPr>
            <w:tcW w:w="2060" w:type="dxa"/>
            <w:shd w:val="clear" w:color="auto" w:fill="F2F2F2" w:themeFill="background1" w:themeFillShade="F2"/>
            <w:vAlign w:val="center"/>
          </w:tcPr>
          <w:p w14:paraId="6B441D6A" w14:textId="77777777" w:rsidR="004B5925" w:rsidRPr="008A1412" w:rsidRDefault="004B5925" w:rsidP="00183ABA">
            <w:pPr>
              <w:rPr>
                <w:bCs/>
                <w:i/>
                <w:iCs/>
              </w:rPr>
            </w:pPr>
            <w:r w:rsidRPr="00663ED9">
              <w:rPr>
                <w:b/>
              </w:rPr>
              <w:t>Progress:</w:t>
            </w:r>
          </w:p>
        </w:tc>
        <w:tc>
          <w:tcPr>
            <w:tcW w:w="10143" w:type="dxa"/>
            <w:vAlign w:val="center"/>
          </w:tcPr>
          <w:p w14:paraId="2F295B87" w14:textId="1FAE1F1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4DDAB813" w14:textId="77777777" w:rsidTr="00C0754D">
        <w:trPr>
          <w:trHeight w:val="460"/>
        </w:trPr>
        <w:tc>
          <w:tcPr>
            <w:tcW w:w="3101" w:type="dxa"/>
            <w:shd w:val="clear" w:color="auto" w:fill="F2F2F2" w:themeFill="background1" w:themeFillShade="F2"/>
          </w:tcPr>
          <w:p w14:paraId="51430442" w14:textId="01C33F7A" w:rsidR="004B5925" w:rsidRPr="001F4CAD" w:rsidRDefault="004B5925" w:rsidP="00183ABA">
            <w:pPr>
              <w:rPr>
                <w:b/>
                <w:bCs/>
              </w:rPr>
            </w:pPr>
            <w:r w:rsidRPr="001F4CAD">
              <w:rPr>
                <w:b/>
                <w:bCs/>
              </w:rPr>
              <w:t xml:space="preserve">3rd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1307444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18D210C9" w14:textId="7AE94A59"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13865BA8" w14:textId="77777777" w:rsidTr="00C0754D">
        <w:trPr>
          <w:trHeight w:val="460"/>
        </w:trPr>
        <w:tc>
          <w:tcPr>
            <w:tcW w:w="3101" w:type="dxa"/>
            <w:shd w:val="clear" w:color="auto" w:fill="F2F2F2" w:themeFill="background1" w:themeFillShade="F2"/>
          </w:tcPr>
          <w:p w14:paraId="5AD48E90" w14:textId="77777777" w:rsidR="004B5925" w:rsidRPr="00663ED9" w:rsidRDefault="004B5925" w:rsidP="00183ABA">
            <w:pPr>
              <w:rPr>
                <w:b/>
              </w:rPr>
            </w:pPr>
          </w:p>
        </w:tc>
        <w:tc>
          <w:tcPr>
            <w:tcW w:w="2060" w:type="dxa"/>
            <w:shd w:val="clear" w:color="auto" w:fill="F2F2F2" w:themeFill="background1" w:themeFillShade="F2"/>
            <w:vAlign w:val="center"/>
          </w:tcPr>
          <w:p w14:paraId="276E061A" w14:textId="77777777" w:rsidR="004B5925" w:rsidRPr="009A38FB" w:rsidRDefault="004B5925" w:rsidP="00183ABA">
            <w:pPr>
              <w:rPr>
                <w:i/>
                <w:iCs/>
              </w:rPr>
            </w:pPr>
            <w:r w:rsidRPr="00663ED9">
              <w:rPr>
                <w:b/>
              </w:rPr>
              <w:t>References:</w:t>
            </w:r>
          </w:p>
        </w:tc>
        <w:tc>
          <w:tcPr>
            <w:tcW w:w="10143" w:type="dxa"/>
            <w:vAlign w:val="center"/>
          </w:tcPr>
          <w:p w14:paraId="42ECDA7A" w14:textId="77777777" w:rsidR="004B5925" w:rsidRPr="009F45FA" w:rsidRDefault="004B5925" w:rsidP="00183ABA">
            <w:pPr>
              <w:rPr>
                <w:b/>
              </w:rPr>
            </w:pPr>
            <w:r w:rsidRPr="009A38FB">
              <w:rPr>
                <w:i/>
                <w:iCs/>
              </w:rPr>
              <w:t>Include references here</w:t>
            </w:r>
          </w:p>
        </w:tc>
      </w:tr>
      <w:tr w:rsidR="004B5925" w:rsidRPr="009F45FA" w14:paraId="254FA413" w14:textId="77777777" w:rsidTr="00C0754D">
        <w:trPr>
          <w:trHeight w:val="460"/>
        </w:trPr>
        <w:tc>
          <w:tcPr>
            <w:tcW w:w="3101" w:type="dxa"/>
            <w:shd w:val="clear" w:color="auto" w:fill="F2F2F2" w:themeFill="background1" w:themeFillShade="F2"/>
          </w:tcPr>
          <w:p w14:paraId="2476EDA3" w14:textId="77777777" w:rsidR="004B5925" w:rsidRPr="00663ED9" w:rsidRDefault="004B5925" w:rsidP="00183ABA">
            <w:pPr>
              <w:rPr>
                <w:b/>
              </w:rPr>
            </w:pPr>
          </w:p>
        </w:tc>
        <w:tc>
          <w:tcPr>
            <w:tcW w:w="2060" w:type="dxa"/>
            <w:shd w:val="clear" w:color="auto" w:fill="F2F2F2" w:themeFill="background1" w:themeFillShade="F2"/>
            <w:vAlign w:val="center"/>
          </w:tcPr>
          <w:p w14:paraId="01874323" w14:textId="77777777" w:rsidR="004B5925" w:rsidRPr="008A1412" w:rsidRDefault="004B5925" w:rsidP="00183ABA">
            <w:pPr>
              <w:rPr>
                <w:bCs/>
                <w:i/>
                <w:iCs/>
              </w:rPr>
            </w:pPr>
            <w:r w:rsidRPr="00663ED9">
              <w:rPr>
                <w:b/>
              </w:rPr>
              <w:t>Progress:</w:t>
            </w:r>
          </w:p>
        </w:tc>
        <w:tc>
          <w:tcPr>
            <w:tcW w:w="10143" w:type="dxa"/>
            <w:vAlign w:val="center"/>
          </w:tcPr>
          <w:p w14:paraId="3D273CAE" w14:textId="0D0EE22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42B4BCC2" w14:textId="77777777" w:rsidTr="00C0754D">
        <w:trPr>
          <w:trHeight w:val="460"/>
        </w:trPr>
        <w:tc>
          <w:tcPr>
            <w:tcW w:w="3101" w:type="dxa"/>
            <w:shd w:val="clear" w:color="auto" w:fill="F2F2F2" w:themeFill="background1" w:themeFillShade="F2"/>
          </w:tcPr>
          <w:p w14:paraId="7B562911" w14:textId="3A66E70A" w:rsidR="004B5925" w:rsidRPr="001F4CAD" w:rsidRDefault="004B5925" w:rsidP="00183ABA">
            <w:pPr>
              <w:rPr>
                <w:b/>
                <w:bCs/>
              </w:rPr>
            </w:pPr>
            <w:r w:rsidRPr="001F4CAD">
              <w:rPr>
                <w:b/>
                <w:bCs/>
              </w:rPr>
              <w:lastRenderedPageBreak/>
              <w:t xml:space="preserve">4th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33726BE9"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47A29180" w14:textId="7BFA0290"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5965A541" w14:textId="77777777" w:rsidTr="00C0754D">
        <w:trPr>
          <w:trHeight w:val="460"/>
        </w:trPr>
        <w:tc>
          <w:tcPr>
            <w:tcW w:w="3101" w:type="dxa"/>
            <w:shd w:val="clear" w:color="auto" w:fill="F2F2F2" w:themeFill="background1" w:themeFillShade="F2"/>
          </w:tcPr>
          <w:p w14:paraId="2ABA2F7A" w14:textId="77777777" w:rsidR="004B5925" w:rsidRPr="00663ED9" w:rsidRDefault="004B5925" w:rsidP="00183ABA">
            <w:pPr>
              <w:rPr>
                <w:b/>
              </w:rPr>
            </w:pPr>
          </w:p>
        </w:tc>
        <w:tc>
          <w:tcPr>
            <w:tcW w:w="2060" w:type="dxa"/>
            <w:shd w:val="clear" w:color="auto" w:fill="F2F2F2" w:themeFill="background1" w:themeFillShade="F2"/>
            <w:vAlign w:val="center"/>
          </w:tcPr>
          <w:p w14:paraId="43BC1C5C" w14:textId="77777777" w:rsidR="004B5925" w:rsidRPr="009A38FB" w:rsidRDefault="004B5925" w:rsidP="00183ABA">
            <w:pPr>
              <w:rPr>
                <w:i/>
                <w:iCs/>
              </w:rPr>
            </w:pPr>
            <w:r w:rsidRPr="00663ED9">
              <w:rPr>
                <w:b/>
              </w:rPr>
              <w:t>References:</w:t>
            </w:r>
          </w:p>
        </w:tc>
        <w:tc>
          <w:tcPr>
            <w:tcW w:w="10143" w:type="dxa"/>
            <w:vAlign w:val="center"/>
          </w:tcPr>
          <w:p w14:paraId="2298C260" w14:textId="77777777" w:rsidR="004B5925" w:rsidRPr="009F45FA" w:rsidRDefault="004B5925" w:rsidP="00183ABA">
            <w:pPr>
              <w:rPr>
                <w:b/>
              </w:rPr>
            </w:pPr>
            <w:r w:rsidRPr="009A38FB">
              <w:rPr>
                <w:i/>
                <w:iCs/>
              </w:rPr>
              <w:t>Include references here</w:t>
            </w:r>
          </w:p>
        </w:tc>
      </w:tr>
      <w:tr w:rsidR="004B5925" w:rsidRPr="009F45FA" w14:paraId="5ADE161F" w14:textId="77777777" w:rsidTr="00C0754D">
        <w:trPr>
          <w:trHeight w:val="460"/>
        </w:trPr>
        <w:tc>
          <w:tcPr>
            <w:tcW w:w="3101" w:type="dxa"/>
            <w:shd w:val="clear" w:color="auto" w:fill="F2F2F2" w:themeFill="background1" w:themeFillShade="F2"/>
          </w:tcPr>
          <w:p w14:paraId="2B819A49" w14:textId="77777777" w:rsidR="004B5925" w:rsidRPr="00663ED9" w:rsidRDefault="004B5925" w:rsidP="00183ABA">
            <w:pPr>
              <w:rPr>
                <w:b/>
              </w:rPr>
            </w:pPr>
          </w:p>
        </w:tc>
        <w:tc>
          <w:tcPr>
            <w:tcW w:w="2060" w:type="dxa"/>
            <w:shd w:val="clear" w:color="auto" w:fill="F2F2F2" w:themeFill="background1" w:themeFillShade="F2"/>
            <w:vAlign w:val="center"/>
          </w:tcPr>
          <w:p w14:paraId="2608BD09" w14:textId="77777777" w:rsidR="004B5925" w:rsidRPr="008A1412" w:rsidRDefault="004B5925" w:rsidP="00183ABA">
            <w:pPr>
              <w:rPr>
                <w:bCs/>
                <w:i/>
                <w:iCs/>
              </w:rPr>
            </w:pPr>
            <w:r w:rsidRPr="00663ED9">
              <w:rPr>
                <w:b/>
              </w:rPr>
              <w:t>Progress:</w:t>
            </w:r>
          </w:p>
        </w:tc>
        <w:tc>
          <w:tcPr>
            <w:tcW w:w="10143" w:type="dxa"/>
            <w:vAlign w:val="center"/>
          </w:tcPr>
          <w:p w14:paraId="3848C5EE" w14:textId="0C5584E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7B3EEE9E" w14:textId="77777777" w:rsidTr="00183ABA">
        <w:trPr>
          <w:trHeight w:val="460"/>
        </w:trPr>
        <w:tc>
          <w:tcPr>
            <w:tcW w:w="3101" w:type="dxa"/>
            <w:shd w:val="clear" w:color="auto" w:fill="D9D9D9"/>
          </w:tcPr>
          <w:p w14:paraId="15039B3A" w14:textId="77777777" w:rsidR="004B5925" w:rsidRPr="00663ED9" w:rsidRDefault="004B5925" w:rsidP="00183ABA">
            <w:pPr>
              <w:rPr>
                <w:b/>
              </w:rPr>
            </w:pPr>
            <w:r w:rsidRPr="00535967">
              <w:rPr>
                <w:b/>
              </w:rPr>
              <w:t>1.1.2 – Stock rebuilding</w:t>
            </w:r>
          </w:p>
        </w:tc>
        <w:tc>
          <w:tcPr>
            <w:tcW w:w="2060" w:type="dxa"/>
            <w:shd w:val="clear" w:color="auto" w:fill="D9D9D9"/>
            <w:vAlign w:val="center"/>
          </w:tcPr>
          <w:p w14:paraId="4666AC21" w14:textId="77777777" w:rsidR="004B5925" w:rsidRPr="00663ED9" w:rsidRDefault="004B5925" w:rsidP="00183ABA">
            <w:pPr>
              <w:rPr>
                <w:b/>
              </w:rPr>
            </w:pPr>
            <w:r w:rsidRPr="00663ED9">
              <w:rPr>
                <w:b/>
              </w:rPr>
              <w:t>Draft scoring range</w:t>
            </w:r>
          </w:p>
        </w:tc>
        <w:tc>
          <w:tcPr>
            <w:tcW w:w="10143" w:type="dxa"/>
            <w:shd w:val="clear" w:color="auto" w:fill="D9D9D9"/>
            <w:vAlign w:val="center"/>
          </w:tcPr>
          <w:p w14:paraId="6BE64055" w14:textId="2F50588D" w:rsidR="004B5925" w:rsidRPr="00663ED9" w:rsidRDefault="00D55E3C" w:rsidP="00183ABA">
            <w:pPr>
              <w:rPr>
                <w:b/>
              </w:rPr>
            </w:pPr>
            <w:r>
              <w:rPr>
                <w:b/>
              </w:rPr>
              <w:t>Justification</w:t>
            </w:r>
            <w:r w:rsidR="004B5925" w:rsidRPr="00663ED9">
              <w:rPr>
                <w:b/>
              </w:rPr>
              <w:t xml:space="preserve"> or key points</w:t>
            </w:r>
          </w:p>
        </w:tc>
      </w:tr>
      <w:tr w:rsidR="004B5925" w:rsidRPr="009A38FB" w14:paraId="31510BEC" w14:textId="77777777" w:rsidTr="00C0754D">
        <w:trPr>
          <w:trHeight w:val="460"/>
        </w:trPr>
        <w:tc>
          <w:tcPr>
            <w:tcW w:w="3101" w:type="dxa"/>
            <w:shd w:val="clear" w:color="auto" w:fill="F2F2F2" w:themeFill="background1" w:themeFillShade="F2"/>
          </w:tcPr>
          <w:p w14:paraId="38551969" w14:textId="18BA3B8F"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33BCAE48"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6876D187" w14:textId="2901CE45" w:rsidR="004B5925" w:rsidRPr="009A38FB" w:rsidRDefault="00FC0E2E"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0A981A6" w14:textId="77777777" w:rsidTr="00C0754D">
        <w:trPr>
          <w:trHeight w:val="460"/>
        </w:trPr>
        <w:tc>
          <w:tcPr>
            <w:tcW w:w="3101" w:type="dxa"/>
            <w:shd w:val="clear" w:color="auto" w:fill="F2F2F2" w:themeFill="background1" w:themeFillShade="F2"/>
          </w:tcPr>
          <w:p w14:paraId="0D433B72" w14:textId="77777777" w:rsidR="004B5925" w:rsidRPr="00173EDD" w:rsidRDefault="004B5925" w:rsidP="00183ABA">
            <w:pPr>
              <w:rPr>
                <w:b/>
              </w:rPr>
            </w:pPr>
          </w:p>
        </w:tc>
        <w:tc>
          <w:tcPr>
            <w:tcW w:w="2060" w:type="dxa"/>
            <w:shd w:val="clear" w:color="auto" w:fill="F2F2F2" w:themeFill="background1" w:themeFillShade="F2"/>
            <w:vAlign w:val="center"/>
          </w:tcPr>
          <w:p w14:paraId="674C4EAA" w14:textId="77777777" w:rsidR="004B5925" w:rsidRPr="009A38FB" w:rsidRDefault="004B5925" w:rsidP="00183ABA">
            <w:pPr>
              <w:rPr>
                <w:bCs/>
                <w:i/>
                <w:iCs/>
              </w:rPr>
            </w:pPr>
            <w:r w:rsidRPr="00173EDD">
              <w:rPr>
                <w:b/>
              </w:rPr>
              <w:t>References:</w:t>
            </w:r>
          </w:p>
        </w:tc>
        <w:tc>
          <w:tcPr>
            <w:tcW w:w="10143" w:type="dxa"/>
            <w:shd w:val="clear" w:color="auto" w:fill="auto"/>
            <w:vAlign w:val="center"/>
          </w:tcPr>
          <w:p w14:paraId="7572D02F" w14:textId="087FF1F6" w:rsidR="004B5925" w:rsidRPr="009A38FB" w:rsidRDefault="00FC0E2E"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15123CAC" w14:textId="77777777" w:rsidTr="00C0754D">
        <w:trPr>
          <w:trHeight w:val="460"/>
        </w:trPr>
        <w:tc>
          <w:tcPr>
            <w:tcW w:w="3101" w:type="dxa"/>
            <w:shd w:val="clear" w:color="auto" w:fill="F2F2F2" w:themeFill="background1" w:themeFillShade="F2"/>
          </w:tcPr>
          <w:p w14:paraId="11DFB0C6" w14:textId="2F722FE7" w:rsidR="004B5925" w:rsidRPr="00D1066C" w:rsidRDefault="004B5925" w:rsidP="00183ABA">
            <w:pPr>
              <w:rPr>
                <w:bCs/>
              </w:rPr>
            </w:pPr>
            <w:r w:rsidRPr="001F4CAD">
              <w:rPr>
                <w:b/>
                <w:bCs/>
              </w:rPr>
              <w:t xml:space="preserve">1st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4D8D4BE2"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40A50088" w14:textId="7330ABA8"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75D0238" w14:textId="77777777" w:rsidTr="00C0754D">
        <w:trPr>
          <w:trHeight w:val="460"/>
        </w:trPr>
        <w:tc>
          <w:tcPr>
            <w:tcW w:w="3101" w:type="dxa"/>
            <w:shd w:val="clear" w:color="auto" w:fill="F2F2F2" w:themeFill="background1" w:themeFillShade="F2"/>
          </w:tcPr>
          <w:p w14:paraId="77AE4F19" w14:textId="77777777" w:rsidR="004B5925" w:rsidRPr="00663ED9" w:rsidRDefault="004B5925" w:rsidP="00183ABA">
            <w:pPr>
              <w:rPr>
                <w:b/>
              </w:rPr>
            </w:pPr>
          </w:p>
        </w:tc>
        <w:tc>
          <w:tcPr>
            <w:tcW w:w="2060" w:type="dxa"/>
            <w:shd w:val="clear" w:color="auto" w:fill="F2F2F2" w:themeFill="background1" w:themeFillShade="F2"/>
            <w:vAlign w:val="center"/>
          </w:tcPr>
          <w:p w14:paraId="751D7042" w14:textId="77777777" w:rsidR="004B5925" w:rsidRPr="009A38FB" w:rsidRDefault="004B5925" w:rsidP="00183ABA">
            <w:pPr>
              <w:rPr>
                <w:i/>
                <w:iCs/>
              </w:rPr>
            </w:pPr>
            <w:r w:rsidRPr="00663ED9">
              <w:rPr>
                <w:b/>
              </w:rPr>
              <w:t>References:</w:t>
            </w:r>
          </w:p>
        </w:tc>
        <w:tc>
          <w:tcPr>
            <w:tcW w:w="10143" w:type="dxa"/>
            <w:vAlign w:val="center"/>
          </w:tcPr>
          <w:p w14:paraId="05688FB0" w14:textId="77777777" w:rsidR="004B5925" w:rsidRPr="009A38FB" w:rsidRDefault="004B5925" w:rsidP="00183ABA">
            <w:pPr>
              <w:rPr>
                <w:b/>
                <w:i/>
                <w:iCs/>
              </w:rPr>
            </w:pPr>
            <w:r w:rsidRPr="009A38FB">
              <w:rPr>
                <w:i/>
                <w:iCs/>
              </w:rPr>
              <w:t>Include references here</w:t>
            </w:r>
          </w:p>
        </w:tc>
      </w:tr>
      <w:tr w:rsidR="004B5925" w:rsidRPr="009F45FA" w14:paraId="1FEC1493" w14:textId="77777777" w:rsidTr="00C0754D">
        <w:trPr>
          <w:trHeight w:val="460"/>
        </w:trPr>
        <w:tc>
          <w:tcPr>
            <w:tcW w:w="3101" w:type="dxa"/>
            <w:shd w:val="clear" w:color="auto" w:fill="F2F2F2" w:themeFill="background1" w:themeFillShade="F2"/>
          </w:tcPr>
          <w:p w14:paraId="662AE96B" w14:textId="77777777" w:rsidR="004B5925" w:rsidRPr="00663ED9" w:rsidRDefault="004B5925" w:rsidP="00183ABA">
            <w:pPr>
              <w:rPr>
                <w:b/>
              </w:rPr>
            </w:pPr>
          </w:p>
        </w:tc>
        <w:tc>
          <w:tcPr>
            <w:tcW w:w="2060" w:type="dxa"/>
            <w:shd w:val="clear" w:color="auto" w:fill="F2F2F2" w:themeFill="background1" w:themeFillShade="F2"/>
            <w:vAlign w:val="center"/>
          </w:tcPr>
          <w:p w14:paraId="1749AE3A" w14:textId="77777777" w:rsidR="004B5925" w:rsidRPr="008A1412" w:rsidRDefault="004B5925" w:rsidP="00183ABA">
            <w:pPr>
              <w:rPr>
                <w:bCs/>
                <w:i/>
                <w:iCs/>
              </w:rPr>
            </w:pPr>
            <w:r w:rsidRPr="00663ED9">
              <w:rPr>
                <w:b/>
              </w:rPr>
              <w:t>Progress:</w:t>
            </w:r>
          </w:p>
        </w:tc>
        <w:tc>
          <w:tcPr>
            <w:tcW w:w="10143" w:type="dxa"/>
            <w:vAlign w:val="center"/>
          </w:tcPr>
          <w:p w14:paraId="00ADA052" w14:textId="42A252D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8B6E68F" w14:textId="77777777" w:rsidTr="00C0754D">
        <w:trPr>
          <w:trHeight w:val="460"/>
        </w:trPr>
        <w:tc>
          <w:tcPr>
            <w:tcW w:w="3101" w:type="dxa"/>
            <w:shd w:val="clear" w:color="auto" w:fill="F2F2F2" w:themeFill="background1" w:themeFillShade="F2"/>
          </w:tcPr>
          <w:p w14:paraId="3EDE1A61" w14:textId="4AA479F9" w:rsidR="004B5925" w:rsidRPr="00A25A09" w:rsidRDefault="004B5925" w:rsidP="00183ABA">
            <w:pPr>
              <w:rPr>
                <w:bCs/>
              </w:rPr>
            </w:pPr>
            <w:r w:rsidRPr="001F4CAD">
              <w:rPr>
                <w:b/>
                <w:bCs/>
              </w:rPr>
              <w:t xml:space="preserve">2nd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69A6CB72"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ED7D298" w14:textId="635850DD"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667798BC" w14:textId="77777777" w:rsidTr="00C0754D">
        <w:trPr>
          <w:trHeight w:val="460"/>
        </w:trPr>
        <w:tc>
          <w:tcPr>
            <w:tcW w:w="3101" w:type="dxa"/>
            <w:shd w:val="clear" w:color="auto" w:fill="F2F2F2" w:themeFill="background1" w:themeFillShade="F2"/>
          </w:tcPr>
          <w:p w14:paraId="1BB7F7E2" w14:textId="77777777" w:rsidR="004B5925" w:rsidRPr="00663ED9" w:rsidRDefault="004B5925" w:rsidP="00183ABA">
            <w:pPr>
              <w:rPr>
                <w:b/>
              </w:rPr>
            </w:pPr>
          </w:p>
        </w:tc>
        <w:tc>
          <w:tcPr>
            <w:tcW w:w="2060" w:type="dxa"/>
            <w:shd w:val="clear" w:color="auto" w:fill="F2F2F2" w:themeFill="background1" w:themeFillShade="F2"/>
            <w:vAlign w:val="center"/>
          </w:tcPr>
          <w:p w14:paraId="7BAD5D5C" w14:textId="77777777" w:rsidR="004B5925" w:rsidRPr="009A38FB" w:rsidRDefault="004B5925" w:rsidP="00183ABA">
            <w:pPr>
              <w:rPr>
                <w:i/>
                <w:iCs/>
              </w:rPr>
            </w:pPr>
            <w:r w:rsidRPr="00663ED9">
              <w:rPr>
                <w:b/>
              </w:rPr>
              <w:t>References:</w:t>
            </w:r>
          </w:p>
        </w:tc>
        <w:tc>
          <w:tcPr>
            <w:tcW w:w="10143" w:type="dxa"/>
            <w:vAlign w:val="center"/>
          </w:tcPr>
          <w:p w14:paraId="44E37E78" w14:textId="77777777" w:rsidR="004B5925" w:rsidRPr="009A38FB" w:rsidRDefault="004B5925" w:rsidP="00183ABA">
            <w:pPr>
              <w:rPr>
                <w:b/>
                <w:i/>
                <w:iCs/>
              </w:rPr>
            </w:pPr>
            <w:r w:rsidRPr="009A38FB">
              <w:rPr>
                <w:i/>
                <w:iCs/>
              </w:rPr>
              <w:t>Include references here</w:t>
            </w:r>
          </w:p>
        </w:tc>
      </w:tr>
      <w:tr w:rsidR="004B5925" w:rsidRPr="009F45FA" w14:paraId="0645940A" w14:textId="77777777" w:rsidTr="00C0754D">
        <w:trPr>
          <w:trHeight w:val="460"/>
        </w:trPr>
        <w:tc>
          <w:tcPr>
            <w:tcW w:w="3101" w:type="dxa"/>
            <w:shd w:val="clear" w:color="auto" w:fill="F2F2F2" w:themeFill="background1" w:themeFillShade="F2"/>
          </w:tcPr>
          <w:p w14:paraId="152B47A8" w14:textId="77777777" w:rsidR="004B5925" w:rsidRPr="00663ED9" w:rsidRDefault="004B5925" w:rsidP="00183ABA">
            <w:pPr>
              <w:rPr>
                <w:b/>
              </w:rPr>
            </w:pPr>
          </w:p>
        </w:tc>
        <w:tc>
          <w:tcPr>
            <w:tcW w:w="2060" w:type="dxa"/>
            <w:shd w:val="clear" w:color="auto" w:fill="F2F2F2" w:themeFill="background1" w:themeFillShade="F2"/>
            <w:vAlign w:val="center"/>
          </w:tcPr>
          <w:p w14:paraId="3868A5F7" w14:textId="77777777" w:rsidR="004B5925" w:rsidRPr="008A1412" w:rsidRDefault="004B5925" w:rsidP="00183ABA">
            <w:pPr>
              <w:rPr>
                <w:bCs/>
                <w:i/>
                <w:iCs/>
              </w:rPr>
            </w:pPr>
            <w:r w:rsidRPr="00663ED9">
              <w:rPr>
                <w:b/>
              </w:rPr>
              <w:t>Progress:</w:t>
            </w:r>
          </w:p>
        </w:tc>
        <w:tc>
          <w:tcPr>
            <w:tcW w:w="10143" w:type="dxa"/>
            <w:vAlign w:val="center"/>
          </w:tcPr>
          <w:p w14:paraId="21B3B578" w14:textId="09BDC0C0"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57EFDC83" w14:textId="77777777" w:rsidTr="00C0754D">
        <w:trPr>
          <w:trHeight w:val="460"/>
        </w:trPr>
        <w:tc>
          <w:tcPr>
            <w:tcW w:w="3101" w:type="dxa"/>
            <w:shd w:val="clear" w:color="auto" w:fill="F2F2F2" w:themeFill="background1" w:themeFillShade="F2"/>
          </w:tcPr>
          <w:p w14:paraId="364CF623" w14:textId="22E8231F" w:rsidR="004B5925" w:rsidRPr="00A25A09" w:rsidRDefault="004B5925" w:rsidP="00183ABA">
            <w:pPr>
              <w:rPr>
                <w:bCs/>
              </w:rPr>
            </w:pPr>
            <w:r w:rsidRPr="001F4CAD">
              <w:rPr>
                <w:b/>
                <w:bCs/>
              </w:rPr>
              <w:t xml:space="preserve">3rd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418B6086"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1B02DD48" w14:textId="0B16BCBE"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48B64EB4" w14:textId="77777777" w:rsidTr="00C0754D">
        <w:trPr>
          <w:trHeight w:val="460"/>
        </w:trPr>
        <w:tc>
          <w:tcPr>
            <w:tcW w:w="3101" w:type="dxa"/>
            <w:shd w:val="clear" w:color="auto" w:fill="F2F2F2" w:themeFill="background1" w:themeFillShade="F2"/>
          </w:tcPr>
          <w:p w14:paraId="27EB60C3" w14:textId="77777777" w:rsidR="004B5925" w:rsidRPr="00663ED9" w:rsidRDefault="004B5925" w:rsidP="00183ABA">
            <w:pPr>
              <w:rPr>
                <w:b/>
              </w:rPr>
            </w:pPr>
          </w:p>
        </w:tc>
        <w:tc>
          <w:tcPr>
            <w:tcW w:w="2060" w:type="dxa"/>
            <w:shd w:val="clear" w:color="auto" w:fill="F2F2F2" w:themeFill="background1" w:themeFillShade="F2"/>
            <w:vAlign w:val="center"/>
          </w:tcPr>
          <w:p w14:paraId="0BEBE425" w14:textId="77777777" w:rsidR="004B5925" w:rsidRPr="009A38FB" w:rsidRDefault="004B5925" w:rsidP="00183ABA">
            <w:pPr>
              <w:rPr>
                <w:i/>
                <w:iCs/>
              </w:rPr>
            </w:pPr>
            <w:r w:rsidRPr="00663ED9">
              <w:rPr>
                <w:b/>
              </w:rPr>
              <w:t>References:</w:t>
            </w:r>
          </w:p>
        </w:tc>
        <w:tc>
          <w:tcPr>
            <w:tcW w:w="10143" w:type="dxa"/>
            <w:vAlign w:val="center"/>
          </w:tcPr>
          <w:p w14:paraId="739C27F8" w14:textId="77777777" w:rsidR="004B5925" w:rsidRPr="009F45FA" w:rsidRDefault="004B5925" w:rsidP="00183ABA">
            <w:pPr>
              <w:rPr>
                <w:b/>
              </w:rPr>
            </w:pPr>
            <w:r w:rsidRPr="009A38FB">
              <w:rPr>
                <w:i/>
                <w:iCs/>
              </w:rPr>
              <w:t>Include references here</w:t>
            </w:r>
          </w:p>
        </w:tc>
      </w:tr>
      <w:tr w:rsidR="004B5925" w:rsidRPr="009F45FA" w14:paraId="0503CD7B" w14:textId="77777777" w:rsidTr="00C0754D">
        <w:trPr>
          <w:trHeight w:val="460"/>
        </w:trPr>
        <w:tc>
          <w:tcPr>
            <w:tcW w:w="3101" w:type="dxa"/>
            <w:shd w:val="clear" w:color="auto" w:fill="F2F2F2" w:themeFill="background1" w:themeFillShade="F2"/>
          </w:tcPr>
          <w:p w14:paraId="14F621BD" w14:textId="77777777" w:rsidR="004B5925" w:rsidRPr="00663ED9" w:rsidRDefault="004B5925" w:rsidP="00183ABA">
            <w:pPr>
              <w:rPr>
                <w:b/>
              </w:rPr>
            </w:pPr>
          </w:p>
        </w:tc>
        <w:tc>
          <w:tcPr>
            <w:tcW w:w="2060" w:type="dxa"/>
            <w:shd w:val="clear" w:color="auto" w:fill="F2F2F2" w:themeFill="background1" w:themeFillShade="F2"/>
            <w:vAlign w:val="center"/>
          </w:tcPr>
          <w:p w14:paraId="41791B0A" w14:textId="77777777" w:rsidR="004B5925" w:rsidRPr="008A1412" w:rsidRDefault="004B5925" w:rsidP="00183ABA">
            <w:pPr>
              <w:rPr>
                <w:bCs/>
                <w:i/>
                <w:iCs/>
              </w:rPr>
            </w:pPr>
            <w:r w:rsidRPr="00663ED9">
              <w:rPr>
                <w:b/>
              </w:rPr>
              <w:t>Progress:</w:t>
            </w:r>
          </w:p>
        </w:tc>
        <w:tc>
          <w:tcPr>
            <w:tcW w:w="10143" w:type="dxa"/>
            <w:vAlign w:val="center"/>
          </w:tcPr>
          <w:p w14:paraId="5E0F1E21" w14:textId="1E2E73DD"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4740F7AD" w14:textId="77777777" w:rsidTr="00C0754D">
        <w:trPr>
          <w:trHeight w:val="460"/>
        </w:trPr>
        <w:tc>
          <w:tcPr>
            <w:tcW w:w="3101" w:type="dxa"/>
            <w:shd w:val="clear" w:color="auto" w:fill="F2F2F2" w:themeFill="background1" w:themeFillShade="F2"/>
          </w:tcPr>
          <w:p w14:paraId="7DEE93F6" w14:textId="6AEB53F8" w:rsidR="004B5925" w:rsidRPr="00A25A09" w:rsidRDefault="004B5925" w:rsidP="00183ABA">
            <w:pPr>
              <w:rPr>
                <w:bCs/>
              </w:rPr>
            </w:pPr>
            <w:r w:rsidRPr="001F4CAD">
              <w:rPr>
                <w:b/>
                <w:bCs/>
              </w:rPr>
              <w:t xml:space="preserve">4th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44AF51F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14E8EFB7" w14:textId="09BA8F5C"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60D03C0A" w14:textId="77777777" w:rsidTr="00C0754D">
        <w:trPr>
          <w:trHeight w:val="460"/>
        </w:trPr>
        <w:tc>
          <w:tcPr>
            <w:tcW w:w="3101" w:type="dxa"/>
            <w:shd w:val="clear" w:color="auto" w:fill="F2F2F2" w:themeFill="background1" w:themeFillShade="F2"/>
          </w:tcPr>
          <w:p w14:paraId="226A8A88" w14:textId="77777777" w:rsidR="004B5925" w:rsidRPr="00663ED9" w:rsidRDefault="004B5925" w:rsidP="00183ABA">
            <w:pPr>
              <w:rPr>
                <w:b/>
              </w:rPr>
            </w:pPr>
          </w:p>
        </w:tc>
        <w:tc>
          <w:tcPr>
            <w:tcW w:w="2060" w:type="dxa"/>
            <w:shd w:val="clear" w:color="auto" w:fill="F2F2F2" w:themeFill="background1" w:themeFillShade="F2"/>
            <w:vAlign w:val="center"/>
          </w:tcPr>
          <w:p w14:paraId="6C513F59" w14:textId="77777777" w:rsidR="004B5925" w:rsidRPr="009A38FB" w:rsidRDefault="004B5925" w:rsidP="00183ABA">
            <w:pPr>
              <w:rPr>
                <w:i/>
                <w:iCs/>
              </w:rPr>
            </w:pPr>
            <w:r w:rsidRPr="00663ED9">
              <w:rPr>
                <w:b/>
              </w:rPr>
              <w:t>References:</w:t>
            </w:r>
          </w:p>
        </w:tc>
        <w:tc>
          <w:tcPr>
            <w:tcW w:w="10143" w:type="dxa"/>
            <w:vAlign w:val="center"/>
          </w:tcPr>
          <w:p w14:paraId="03F81F2A" w14:textId="77777777" w:rsidR="004B5925" w:rsidRPr="009F45FA" w:rsidRDefault="004B5925" w:rsidP="00183ABA">
            <w:pPr>
              <w:rPr>
                <w:b/>
              </w:rPr>
            </w:pPr>
            <w:r w:rsidRPr="009A38FB">
              <w:rPr>
                <w:i/>
                <w:iCs/>
              </w:rPr>
              <w:t>Include references here</w:t>
            </w:r>
          </w:p>
        </w:tc>
      </w:tr>
      <w:tr w:rsidR="004B5925" w:rsidRPr="009F45FA" w14:paraId="328CAD24" w14:textId="77777777" w:rsidTr="00C0754D">
        <w:trPr>
          <w:trHeight w:val="460"/>
        </w:trPr>
        <w:tc>
          <w:tcPr>
            <w:tcW w:w="3101" w:type="dxa"/>
            <w:shd w:val="clear" w:color="auto" w:fill="F2F2F2" w:themeFill="background1" w:themeFillShade="F2"/>
          </w:tcPr>
          <w:p w14:paraId="2F9C24CC" w14:textId="77777777" w:rsidR="004B5925" w:rsidRPr="00663ED9" w:rsidRDefault="004B5925" w:rsidP="00183ABA">
            <w:pPr>
              <w:rPr>
                <w:b/>
              </w:rPr>
            </w:pPr>
          </w:p>
        </w:tc>
        <w:tc>
          <w:tcPr>
            <w:tcW w:w="2060" w:type="dxa"/>
            <w:shd w:val="clear" w:color="auto" w:fill="F2F2F2" w:themeFill="background1" w:themeFillShade="F2"/>
            <w:vAlign w:val="center"/>
          </w:tcPr>
          <w:p w14:paraId="143C85CC" w14:textId="77777777" w:rsidR="004B5925" w:rsidRPr="008A1412" w:rsidRDefault="004B5925" w:rsidP="00183ABA">
            <w:pPr>
              <w:rPr>
                <w:bCs/>
                <w:i/>
                <w:iCs/>
              </w:rPr>
            </w:pPr>
            <w:r w:rsidRPr="00663ED9">
              <w:rPr>
                <w:b/>
              </w:rPr>
              <w:t>Progress:</w:t>
            </w:r>
          </w:p>
        </w:tc>
        <w:tc>
          <w:tcPr>
            <w:tcW w:w="10143" w:type="dxa"/>
            <w:vAlign w:val="center"/>
          </w:tcPr>
          <w:p w14:paraId="70E594DC" w14:textId="169B0FD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6E8ED339" w14:textId="77777777" w:rsidTr="00183ABA">
        <w:trPr>
          <w:trHeight w:val="460"/>
        </w:trPr>
        <w:tc>
          <w:tcPr>
            <w:tcW w:w="3101" w:type="dxa"/>
            <w:shd w:val="clear" w:color="auto" w:fill="D9D9D9" w:themeFill="background1" w:themeFillShade="D9"/>
          </w:tcPr>
          <w:p w14:paraId="59DB033C" w14:textId="77777777" w:rsidR="004B5925" w:rsidRPr="00663ED9" w:rsidRDefault="004B5925" w:rsidP="00183ABA">
            <w:pPr>
              <w:rPr>
                <w:b/>
              </w:rPr>
            </w:pPr>
            <w:r w:rsidRPr="007F0EB6">
              <w:rPr>
                <w:b/>
              </w:rPr>
              <w:t>1.2.1 – Harvest Strategy</w:t>
            </w:r>
          </w:p>
        </w:tc>
        <w:tc>
          <w:tcPr>
            <w:tcW w:w="2060" w:type="dxa"/>
            <w:shd w:val="clear" w:color="auto" w:fill="D9D9D9" w:themeFill="background1" w:themeFillShade="D9"/>
            <w:vAlign w:val="center"/>
          </w:tcPr>
          <w:p w14:paraId="421807BD" w14:textId="77777777" w:rsidR="004B5925" w:rsidRPr="00663ED9" w:rsidRDefault="004B5925" w:rsidP="00183ABA">
            <w:pPr>
              <w:rPr>
                <w:b/>
              </w:rPr>
            </w:pPr>
            <w:r w:rsidRPr="00663ED9">
              <w:rPr>
                <w:b/>
              </w:rPr>
              <w:t>Draft scoring range</w:t>
            </w:r>
          </w:p>
        </w:tc>
        <w:tc>
          <w:tcPr>
            <w:tcW w:w="10143" w:type="dxa"/>
            <w:shd w:val="clear" w:color="auto" w:fill="D9D9D9"/>
            <w:vAlign w:val="center"/>
          </w:tcPr>
          <w:p w14:paraId="2EEDA990" w14:textId="62D7C1B0" w:rsidR="004B5925" w:rsidRPr="00663ED9" w:rsidRDefault="00D55E3C" w:rsidP="00183ABA">
            <w:pPr>
              <w:rPr>
                <w:b/>
              </w:rPr>
            </w:pPr>
            <w:r>
              <w:rPr>
                <w:b/>
              </w:rPr>
              <w:t>Justification</w:t>
            </w:r>
            <w:r w:rsidR="004B5925" w:rsidRPr="00663ED9">
              <w:rPr>
                <w:b/>
              </w:rPr>
              <w:t xml:space="preserve"> or key points</w:t>
            </w:r>
          </w:p>
        </w:tc>
      </w:tr>
      <w:tr w:rsidR="004B5925" w:rsidRPr="009A38FB" w14:paraId="6F2D83AA" w14:textId="77777777" w:rsidTr="00C0754D">
        <w:trPr>
          <w:trHeight w:val="460"/>
        </w:trPr>
        <w:tc>
          <w:tcPr>
            <w:tcW w:w="3101" w:type="dxa"/>
            <w:shd w:val="clear" w:color="auto" w:fill="F2F2F2" w:themeFill="background1" w:themeFillShade="F2"/>
          </w:tcPr>
          <w:p w14:paraId="784A30B5" w14:textId="6101326D"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513B8B76"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74620382" w14:textId="73D0886F" w:rsidR="004B5925" w:rsidRPr="009A38FB" w:rsidRDefault="00E043A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A4C6B1B" w14:textId="77777777" w:rsidTr="00C0754D">
        <w:trPr>
          <w:trHeight w:val="460"/>
        </w:trPr>
        <w:tc>
          <w:tcPr>
            <w:tcW w:w="3101" w:type="dxa"/>
            <w:shd w:val="clear" w:color="auto" w:fill="F2F2F2" w:themeFill="background1" w:themeFillShade="F2"/>
          </w:tcPr>
          <w:p w14:paraId="40211143" w14:textId="77777777" w:rsidR="004B5925" w:rsidRPr="00173EDD" w:rsidRDefault="004B5925" w:rsidP="00183ABA">
            <w:pPr>
              <w:rPr>
                <w:b/>
              </w:rPr>
            </w:pPr>
          </w:p>
        </w:tc>
        <w:tc>
          <w:tcPr>
            <w:tcW w:w="2060" w:type="dxa"/>
            <w:shd w:val="clear" w:color="auto" w:fill="F2F2F2" w:themeFill="background1" w:themeFillShade="F2"/>
            <w:vAlign w:val="center"/>
          </w:tcPr>
          <w:p w14:paraId="4F9FFE99" w14:textId="77777777" w:rsidR="004B5925" w:rsidRPr="009A38FB" w:rsidRDefault="004B5925" w:rsidP="00183ABA">
            <w:pPr>
              <w:rPr>
                <w:bCs/>
                <w:i/>
                <w:iCs/>
              </w:rPr>
            </w:pPr>
            <w:r w:rsidRPr="00173EDD">
              <w:rPr>
                <w:b/>
              </w:rPr>
              <w:t>References:</w:t>
            </w:r>
          </w:p>
        </w:tc>
        <w:tc>
          <w:tcPr>
            <w:tcW w:w="10143" w:type="dxa"/>
            <w:shd w:val="clear" w:color="auto" w:fill="auto"/>
            <w:vAlign w:val="center"/>
          </w:tcPr>
          <w:p w14:paraId="47F70375" w14:textId="367EBBF0" w:rsidR="004B5925" w:rsidRPr="009A38FB" w:rsidRDefault="00E043A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935EF6E" w14:textId="77777777" w:rsidTr="00C0754D">
        <w:trPr>
          <w:trHeight w:val="460"/>
        </w:trPr>
        <w:tc>
          <w:tcPr>
            <w:tcW w:w="3101" w:type="dxa"/>
            <w:shd w:val="clear" w:color="auto" w:fill="F2F2F2" w:themeFill="background1" w:themeFillShade="F2"/>
          </w:tcPr>
          <w:p w14:paraId="10B5CF37" w14:textId="36FCC07A" w:rsidR="004B5925" w:rsidRPr="00D1066C" w:rsidRDefault="004B5925" w:rsidP="00183ABA">
            <w:pPr>
              <w:rPr>
                <w:bCs/>
              </w:rPr>
            </w:pPr>
            <w:r w:rsidRPr="001F4CAD">
              <w:rPr>
                <w:b/>
                <w:bCs/>
              </w:rPr>
              <w:t xml:space="preserve">1st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29DB33BE"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595CD3CB" w14:textId="0D2F8060"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12AC72F" w14:textId="77777777" w:rsidTr="00C0754D">
        <w:trPr>
          <w:trHeight w:val="460"/>
        </w:trPr>
        <w:tc>
          <w:tcPr>
            <w:tcW w:w="3101" w:type="dxa"/>
            <w:shd w:val="clear" w:color="auto" w:fill="F2F2F2" w:themeFill="background1" w:themeFillShade="F2"/>
          </w:tcPr>
          <w:p w14:paraId="052F4341" w14:textId="77777777" w:rsidR="004B5925" w:rsidRPr="00663ED9" w:rsidRDefault="004B5925" w:rsidP="00183ABA">
            <w:pPr>
              <w:rPr>
                <w:b/>
              </w:rPr>
            </w:pPr>
          </w:p>
        </w:tc>
        <w:tc>
          <w:tcPr>
            <w:tcW w:w="2060" w:type="dxa"/>
            <w:shd w:val="clear" w:color="auto" w:fill="F2F2F2" w:themeFill="background1" w:themeFillShade="F2"/>
            <w:vAlign w:val="center"/>
          </w:tcPr>
          <w:p w14:paraId="0133C47F" w14:textId="77777777" w:rsidR="004B5925" w:rsidRPr="009A38FB" w:rsidRDefault="004B5925" w:rsidP="00183ABA">
            <w:pPr>
              <w:rPr>
                <w:i/>
                <w:iCs/>
              </w:rPr>
            </w:pPr>
            <w:r w:rsidRPr="00663ED9">
              <w:rPr>
                <w:b/>
              </w:rPr>
              <w:t>References:</w:t>
            </w:r>
          </w:p>
        </w:tc>
        <w:tc>
          <w:tcPr>
            <w:tcW w:w="10143" w:type="dxa"/>
            <w:vAlign w:val="center"/>
          </w:tcPr>
          <w:p w14:paraId="3A05F23C" w14:textId="77777777" w:rsidR="004B5925" w:rsidRPr="009A38FB" w:rsidRDefault="004B5925" w:rsidP="00183ABA">
            <w:pPr>
              <w:rPr>
                <w:b/>
                <w:i/>
                <w:iCs/>
              </w:rPr>
            </w:pPr>
            <w:r w:rsidRPr="009A38FB">
              <w:rPr>
                <w:i/>
                <w:iCs/>
              </w:rPr>
              <w:t>Include references here</w:t>
            </w:r>
          </w:p>
        </w:tc>
      </w:tr>
      <w:tr w:rsidR="004B5925" w:rsidRPr="009F45FA" w14:paraId="091F2A2E" w14:textId="77777777" w:rsidTr="00C0754D">
        <w:trPr>
          <w:trHeight w:val="460"/>
        </w:trPr>
        <w:tc>
          <w:tcPr>
            <w:tcW w:w="3101" w:type="dxa"/>
            <w:shd w:val="clear" w:color="auto" w:fill="F2F2F2" w:themeFill="background1" w:themeFillShade="F2"/>
          </w:tcPr>
          <w:p w14:paraId="31281DC8" w14:textId="77777777" w:rsidR="004B5925" w:rsidRPr="00663ED9" w:rsidRDefault="004B5925" w:rsidP="00183ABA">
            <w:pPr>
              <w:rPr>
                <w:b/>
              </w:rPr>
            </w:pPr>
          </w:p>
        </w:tc>
        <w:tc>
          <w:tcPr>
            <w:tcW w:w="2060" w:type="dxa"/>
            <w:shd w:val="clear" w:color="auto" w:fill="F2F2F2" w:themeFill="background1" w:themeFillShade="F2"/>
            <w:vAlign w:val="center"/>
          </w:tcPr>
          <w:p w14:paraId="6B0B54F9" w14:textId="77777777" w:rsidR="004B5925" w:rsidRPr="008A1412" w:rsidRDefault="004B5925" w:rsidP="00183ABA">
            <w:pPr>
              <w:rPr>
                <w:bCs/>
                <w:i/>
                <w:iCs/>
              </w:rPr>
            </w:pPr>
            <w:r w:rsidRPr="00663ED9">
              <w:rPr>
                <w:b/>
              </w:rPr>
              <w:t>Progress:</w:t>
            </w:r>
          </w:p>
        </w:tc>
        <w:tc>
          <w:tcPr>
            <w:tcW w:w="10143" w:type="dxa"/>
            <w:vAlign w:val="center"/>
          </w:tcPr>
          <w:p w14:paraId="2CC7D410" w14:textId="72BD1EA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9D4B194" w14:textId="77777777" w:rsidTr="00C0754D">
        <w:trPr>
          <w:trHeight w:val="460"/>
        </w:trPr>
        <w:tc>
          <w:tcPr>
            <w:tcW w:w="3101" w:type="dxa"/>
            <w:shd w:val="clear" w:color="auto" w:fill="F2F2F2" w:themeFill="background1" w:themeFillShade="F2"/>
          </w:tcPr>
          <w:p w14:paraId="0BA1DB50" w14:textId="1970DD71" w:rsidR="004B5925" w:rsidRPr="00A25A09" w:rsidRDefault="004B5925" w:rsidP="00183ABA">
            <w:pPr>
              <w:rPr>
                <w:bCs/>
              </w:rPr>
            </w:pPr>
            <w:r w:rsidRPr="001F4CAD">
              <w:rPr>
                <w:b/>
                <w:bCs/>
              </w:rPr>
              <w:t xml:space="preserve">2nd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5B67532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25EE80EC" w14:textId="694A9E2A"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6E79E50F" w14:textId="77777777" w:rsidTr="00C0754D">
        <w:trPr>
          <w:trHeight w:val="460"/>
        </w:trPr>
        <w:tc>
          <w:tcPr>
            <w:tcW w:w="3101" w:type="dxa"/>
            <w:shd w:val="clear" w:color="auto" w:fill="F2F2F2" w:themeFill="background1" w:themeFillShade="F2"/>
          </w:tcPr>
          <w:p w14:paraId="7FAD5E6B" w14:textId="77777777" w:rsidR="004B5925" w:rsidRPr="00663ED9" w:rsidRDefault="004B5925" w:rsidP="00183ABA">
            <w:pPr>
              <w:rPr>
                <w:b/>
              </w:rPr>
            </w:pPr>
          </w:p>
        </w:tc>
        <w:tc>
          <w:tcPr>
            <w:tcW w:w="2060" w:type="dxa"/>
            <w:shd w:val="clear" w:color="auto" w:fill="F2F2F2" w:themeFill="background1" w:themeFillShade="F2"/>
            <w:vAlign w:val="center"/>
          </w:tcPr>
          <w:p w14:paraId="390C1F0A" w14:textId="77777777" w:rsidR="004B5925" w:rsidRPr="009A38FB" w:rsidRDefault="004B5925" w:rsidP="00183ABA">
            <w:pPr>
              <w:rPr>
                <w:i/>
                <w:iCs/>
              </w:rPr>
            </w:pPr>
            <w:r w:rsidRPr="00663ED9">
              <w:rPr>
                <w:b/>
              </w:rPr>
              <w:t>References:</w:t>
            </w:r>
          </w:p>
        </w:tc>
        <w:tc>
          <w:tcPr>
            <w:tcW w:w="10143" w:type="dxa"/>
            <w:vAlign w:val="center"/>
          </w:tcPr>
          <w:p w14:paraId="210F9954" w14:textId="77777777" w:rsidR="004B5925" w:rsidRPr="009A38FB" w:rsidRDefault="004B5925" w:rsidP="00183ABA">
            <w:pPr>
              <w:rPr>
                <w:b/>
                <w:i/>
                <w:iCs/>
              </w:rPr>
            </w:pPr>
            <w:r w:rsidRPr="009A38FB">
              <w:rPr>
                <w:i/>
                <w:iCs/>
              </w:rPr>
              <w:t>Include references here</w:t>
            </w:r>
          </w:p>
        </w:tc>
      </w:tr>
      <w:tr w:rsidR="004B5925" w:rsidRPr="009F45FA" w14:paraId="10761CD9" w14:textId="77777777" w:rsidTr="00C0754D">
        <w:trPr>
          <w:trHeight w:val="460"/>
        </w:trPr>
        <w:tc>
          <w:tcPr>
            <w:tcW w:w="3101" w:type="dxa"/>
            <w:shd w:val="clear" w:color="auto" w:fill="F2F2F2" w:themeFill="background1" w:themeFillShade="F2"/>
          </w:tcPr>
          <w:p w14:paraId="55555D78" w14:textId="77777777" w:rsidR="004B5925" w:rsidRPr="00663ED9" w:rsidRDefault="004B5925" w:rsidP="00183ABA">
            <w:pPr>
              <w:rPr>
                <w:b/>
              </w:rPr>
            </w:pPr>
          </w:p>
        </w:tc>
        <w:tc>
          <w:tcPr>
            <w:tcW w:w="2060" w:type="dxa"/>
            <w:shd w:val="clear" w:color="auto" w:fill="F2F2F2" w:themeFill="background1" w:themeFillShade="F2"/>
            <w:vAlign w:val="center"/>
          </w:tcPr>
          <w:p w14:paraId="46EFA986" w14:textId="77777777" w:rsidR="004B5925" w:rsidRPr="008A1412" w:rsidRDefault="004B5925" w:rsidP="00183ABA">
            <w:pPr>
              <w:rPr>
                <w:bCs/>
                <w:i/>
                <w:iCs/>
              </w:rPr>
            </w:pPr>
            <w:r w:rsidRPr="00663ED9">
              <w:rPr>
                <w:b/>
              </w:rPr>
              <w:t>Progress:</w:t>
            </w:r>
          </w:p>
        </w:tc>
        <w:tc>
          <w:tcPr>
            <w:tcW w:w="10143" w:type="dxa"/>
            <w:vAlign w:val="center"/>
          </w:tcPr>
          <w:p w14:paraId="734746DA" w14:textId="1484A95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8EA1826" w14:textId="77777777" w:rsidTr="00C0754D">
        <w:trPr>
          <w:trHeight w:val="460"/>
        </w:trPr>
        <w:tc>
          <w:tcPr>
            <w:tcW w:w="3101" w:type="dxa"/>
            <w:shd w:val="clear" w:color="auto" w:fill="F2F2F2" w:themeFill="background1" w:themeFillShade="F2"/>
          </w:tcPr>
          <w:p w14:paraId="1E3D69DB" w14:textId="19EBF8B7" w:rsidR="004B5925" w:rsidRPr="00A25A09" w:rsidRDefault="004B5925" w:rsidP="00183ABA">
            <w:pPr>
              <w:rPr>
                <w:bCs/>
              </w:rPr>
            </w:pPr>
            <w:r w:rsidRPr="001F4CAD">
              <w:rPr>
                <w:b/>
                <w:bCs/>
              </w:rPr>
              <w:t xml:space="preserve">3rd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3512B2C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29623DD0" w14:textId="47CB4ECF"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47F5C532" w14:textId="77777777" w:rsidTr="00C0754D">
        <w:trPr>
          <w:trHeight w:val="460"/>
        </w:trPr>
        <w:tc>
          <w:tcPr>
            <w:tcW w:w="3101" w:type="dxa"/>
            <w:shd w:val="clear" w:color="auto" w:fill="F2F2F2" w:themeFill="background1" w:themeFillShade="F2"/>
          </w:tcPr>
          <w:p w14:paraId="07AD3D81" w14:textId="77777777" w:rsidR="004B5925" w:rsidRPr="00663ED9" w:rsidRDefault="004B5925" w:rsidP="00183ABA">
            <w:pPr>
              <w:rPr>
                <w:b/>
              </w:rPr>
            </w:pPr>
          </w:p>
        </w:tc>
        <w:tc>
          <w:tcPr>
            <w:tcW w:w="2060" w:type="dxa"/>
            <w:shd w:val="clear" w:color="auto" w:fill="F2F2F2" w:themeFill="background1" w:themeFillShade="F2"/>
            <w:vAlign w:val="center"/>
          </w:tcPr>
          <w:p w14:paraId="1C1D2D38" w14:textId="77777777" w:rsidR="004B5925" w:rsidRPr="009A38FB" w:rsidRDefault="004B5925" w:rsidP="00183ABA">
            <w:pPr>
              <w:rPr>
                <w:i/>
                <w:iCs/>
              </w:rPr>
            </w:pPr>
            <w:r w:rsidRPr="00663ED9">
              <w:rPr>
                <w:b/>
              </w:rPr>
              <w:t>References:</w:t>
            </w:r>
          </w:p>
        </w:tc>
        <w:tc>
          <w:tcPr>
            <w:tcW w:w="10143" w:type="dxa"/>
            <w:vAlign w:val="center"/>
          </w:tcPr>
          <w:p w14:paraId="265C8F64" w14:textId="77777777" w:rsidR="004B5925" w:rsidRPr="009F45FA" w:rsidRDefault="004B5925" w:rsidP="00183ABA">
            <w:pPr>
              <w:rPr>
                <w:b/>
              </w:rPr>
            </w:pPr>
            <w:r w:rsidRPr="009A38FB">
              <w:rPr>
                <w:i/>
                <w:iCs/>
              </w:rPr>
              <w:t>Include references here</w:t>
            </w:r>
          </w:p>
        </w:tc>
      </w:tr>
      <w:tr w:rsidR="004B5925" w:rsidRPr="009F45FA" w14:paraId="27814140" w14:textId="77777777" w:rsidTr="00C0754D">
        <w:trPr>
          <w:trHeight w:val="460"/>
        </w:trPr>
        <w:tc>
          <w:tcPr>
            <w:tcW w:w="3101" w:type="dxa"/>
            <w:shd w:val="clear" w:color="auto" w:fill="F2F2F2" w:themeFill="background1" w:themeFillShade="F2"/>
          </w:tcPr>
          <w:p w14:paraId="3A9AEF26" w14:textId="77777777" w:rsidR="004B5925" w:rsidRPr="00663ED9" w:rsidRDefault="004B5925" w:rsidP="00183ABA">
            <w:pPr>
              <w:rPr>
                <w:b/>
              </w:rPr>
            </w:pPr>
          </w:p>
        </w:tc>
        <w:tc>
          <w:tcPr>
            <w:tcW w:w="2060" w:type="dxa"/>
            <w:shd w:val="clear" w:color="auto" w:fill="F2F2F2" w:themeFill="background1" w:themeFillShade="F2"/>
            <w:vAlign w:val="center"/>
          </w:tcPr>
          <w:p w14:paraId="64D5526E" w14:textId="77777777" w:rsidR="004B5925" w:rsidRPr="008A1412" w:rsidRDefault="004B5925" w:rsidP="00183ABA">
            <w:pPr>
              <w:rPr>
                <w:bCs/>
                <w:i/>
                <w:iCs/>
              </w:rPr>
            </w:pPr>
            <w:r w:rsidRPr="00663ED9">
              <w:rPr>
                <w:b/>
              </w:rPr>
              <w:t>Progress:</w:t>
            </w:r>
          </w:p>
        </w:tc>
        <w:tc>
          <w:tcPr>
            <w:tcW w:w="10143" w:type="dxa"/>
            <w:vAlign w:val="center"/>
          </w:tcPr>
          <w:p w14:paraId="66C826B1" w14:textId="6B3F9BF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2B11FD2F" w14:textId="77777777" w:rsidTr="00C0754D">
        <w:trPr>
          <w:trHeight w:val="460"/>
        </w:trPr>
        <w:tc>
          <w:tcPr>
            <w:tcW w:w="3101" w:type="dxa"/>
            <w:shd w:val="clear" w:color="auto" w:fill="F2F2F2" w:themeFill="background1" w:themeFillShade="F2"/>
          </w:tcPr>
          <w:p w14:paraId="24B0EBC6" w14:textId="0CB154F5" w:rsidR="004B5925" w:rsidRPr="00A25A09" w:rsidRDefault="004B5925" w:rsidP="00183ABA">
            <w:pPr>
              <w:rPr>
                <w:bCs/>
              </w:rPr>
            </w:pPr>
            <w:r w:rsidRPr="001F4CAD">
              <w:rPr>
                <w:b/>
                <w:bCs/>
              </w:rPr>
              <w:t xml:space="preserve">4th </w:t>
            </w:r>
            <w:r w:rsidR="00014953">
              <w:rPr>
                <w:b/>
                <w:bCs/>
              </w:rPr>
              <w:t>P</w:t>
            </w:r>
            <w:r w:rsidR="00014953" w:rsidRPr="001F4CAD">
              <w:rPr>
                <w:b/>
                <w:bCs/>
              </w:rPr>
              <w:t xml:space="preserve">rogress </w:t>
            </w:r>
            <w:r w:rsidR="00014953">
              <w:rPr>
                <w:b/>
                <w:bCs/>
              </w:rPr>
              <w:t>V</w:t>
            </w:r>
            <w:r w:rsidR="00014953" w:rsidRPr="001F4CAD">
              <w:rPr>
                <w:b/>
                <w:bCs/>
              </w:rPr>
              <w:t>erification</w:t>
            </w:r>
          </w:p>
        </w:tc>
        <w:tc>
          <w:tcPr>
            <w:tcW w:w="2060" w:type="dxa"/>
            <w:shd w:val="clear" w:color="auto" w:fill="F2F2F2" w:themeFill="background1" w:themeFillShade="F2"/>
            <w:vAlign w:val="center"/>
          </w:tcPr>
          <w:p w14:paraId="3251D542"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086F2603" w14:textId="52EBAEDD"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70440F82" w14:textId="77777777" w:rsidTr="00C0754D">
        <w:trPr>
          <w:trHeight w:val="460"/>
        </w:trPr>
        <w:tc>
          <w:tcPr>
            <w:tcW w:w="3101" w:type="dxa"/>
            <w:shd w:val="clear" w:color="auto" w:fill="F2F2F2" w:themeFill="background1" w:themeFillShade="F2"/>
          </w:tcPr>
          <w:p w14:paraId="6C2AC179" w14:textId="77777777" w:rsidR="004B5925" w:rsidRPr="00663ED9" w:rsidRDefault="004B5925" w:rsidP="00183ABA">
            <w:pPr>
              <w:rPr>
                <w:b/>
              </w:rPr>
            </w:pPr>
          </w:p>
        </w:tc>
        <w:tc>
          <w:tcPr>
            <w:tcW w:w="2060" w:type="dxa"/>
            <w:shd w:val="clear" w:color="auto" w:fill="F2F2F2" w:themeFill="background1" w:themeFillShade="F2"/>
            <w:vAlign w:val="center"/>
          </w:tcPr>
          <w:p w14:paraId="3F4D3126" w14:textId="77777777" w:rsidR="004B5925" w:rsidRPr="009A38FB" w:rsidRDefault="004B5925" w:rsidP="00183ABA">
            <w:pPr>
              <w:rPr>
                <w:i/>
                <w:iCs/>
              </w:rPr>
            </w:pPr>
            <w:r w:rsidRPr="00663ED9">
              <w:rPr>
                <w:b/>
              </w:rPr>
              <w:t>References:</w:t>
            </w:r>
          </w:p>
        </w:tc>
        <w:tc>
          <w:tcPr>
            <w:tcW w:w="10143" w:type="dxa"/>
            <w:vAlign w:val="center"/>
          </w:tcPr>
          <w:p w14:paraId="0F6351C1" w14:textId="77777777" w:rsidR="004B5925" w:rsidRPr="009F45FA" w:rsidRDefault="004B5925" w:rsidP="00183ABA">
            <w:pPr>
              <w:rPr>
                <w:b/>
              </w:rPr>
            </w:pPr>
            <w:r w:rsidRPr="009A38FB">
              <w:rPr>
                <w:i/>
                <w:iCs/>
              </w:rPr>
              <w:t>Include references here</w:t>
            </w:r>
          </w:p>
        </w:tc>
      </w:tr>
      <w:tr w:rsidR="004B5925" w:rsidRPr="009F45FA" w14:paraId="201D7021" w14:textId="77777777" w:rsidTr="00C0754D">
        <w:trPr>
          <w:trHeight w:val="460"/>
        </w:trPr>
        <w:tc>
          <w:tcPr>
            <w:tcW w:w="3101" w:type="dxa"/>
            <w:shd w:val="clear" w:color="auto" w:fill="F2F2F2" w:themeFill="background1" w:themeFillShade="F2"/>
          </w:tcPr>
          <w:p w14:paraId="7E13E97B" w14:textId="77777777" w:rsidR="004B5925" w:rsidRPr="00663ED9" w:rsidRDefault="004B5925" w:rsidP="00183ABA">
            <w:pPr>
              <w:rPr>
                <w:b/>
              </w:rPr>
            </w:pPr>
          </w:p>
        </w:tc>
        <w:tc>
          <w:tcPr>
            <w:tcW w:w="2060" w:type="dxa"/>
            <w:shd w:val="clear" w:color="auto" w:fill="F2F2F2" w:themeFill="background1" w:themeFillShade="F2"/>
            <w:vAlign w:val="center"/>
          </w:tcPr>
          <w:p w14:paraId="5CF10C3E" w14:textId="77777777" w:rsidR="004B5925" w:rsidRPr="008A1412" w:rsidRDefault="004B5925" w:rsidP="00183ABA">
            <w:pPr>
              <w:rPr>
                <w:bCs/>
                <w:i/>
                <w:iCs/>
              </w:rPr>
            </w:pPr>
            <w:r w:rsidRPr="00663ED9">
              <w:rPr>
                <w:b/>
              </w:rPr>
              <w:t>Progress:</w:t>
            </w:r>
          </w:p>
        </w:tc>
        <w:tc>
          <w:tcPr>
            <w:tcW w:w="10143" w:type="dxa"/>
            <w:vAlign w:val="center"/>
          </w:tcPr>
          <w:p w14:paraId="266F8A68" w14:textId="2E31FF9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16971C91" w14:textId="77777777" w:rsidTr="00183ABA">
        <w:trPr>
          <w:trHeight w:val="460"/>
        </w:trPr>
        <w:tc>
          <w:tcPr>
            <w:tcW w:w="3101" w:type="dxa"/>
            <w:shd w:val="clear" w:color="auto" w:fill="D9D9D9" w:themeFill="background1" w:themeFillShade="D9"/>
          </w:tcPr>
          <w:p w14:paraId="24636C3F" w14:textId="77777777" w:rsidR="004B5925" w:rsidRPr="00663ED9" w:rsidRDefault="004B5925" w:rsidP="00183ABA">
            <w:pPr>
              <w:rPr>
                <w:b/>
              </w:rPr>
            </w:pPr>
            <w:r w:rsidRPr="007F0EB6">
              <w:rPr>
                <w:b/>
              </w:rPr>
              <w:t>1.2.2 – Harvest control rules and tools</w:t>
            </w:r>
          </w:p>
        </w:tc>
        <w:tc>
          <w:tcPr>
            <w:tcW w:w="2060" w:type="dxa"/>
            <w:shd w:val="clear" w:color="auto" w:fill="D9D9D9" w:themeFill="background1" w:themeFillShade="D9"/>
            <w:vAlign w:val="center"/>
          </w:tcPr>
          <w:p w14:paraId="153C6097" w14:textId="77777777" w:rsidR="004B5925" w:rsidRPr="00663ED9" w:rsidRDefault="004B5925" w:rsidP="00183ABA">
            <w:pPr>
              <w:rPr>
                <w:b/>
              </w:rPr>
            </w:pPr>
            <w:r w:rsidRPr="00663ED9">
              <w:rPr>
                <w:b/>
              </w:rPr>
              <w:t>Draft scoring range</w:t>
            </w:r>
          </w:p>
        </w:tc>
        <w:tc>
          <w:tcPr>
            <w:tcW w:w="10143" w:type="dxa"/>
            <w:shd w:val="clear" w:color="auto" w:fill="D9D9D9"/>
            <w:vAlign w:val="center"/>
          </w:tcPr>
          <w:p w14:paraId="48524112" w14:textId="52996F07" w:rsidR="004B5925" w:rsidRPr="00663ED9" w:rsidRDefault="00D55E3C" w:rsidP="00183ABA">
            <w:pPr>
              <w:rPr>
                <w:b/>
              </w:rPr>
            </w:pPr>
            <w:r>
              <w:rPr>
                <w:b/>
              </w:rPr>
              <w:t>Justification</w:t>
            </w:r>
            <w:r w:rsidR="004B5925" w:rsidRPr="00663ED9">
              <w:rPr>
                <w:b/>
              </w:rPr>
              <w:t xml:space="preserve"> or key points</w:t>
            </w:r>
          </w:p>
        </w:tc>
      </w:tr>
      <w:tr w:rsidR="004B5925" w:rsidRPr="009A38FB" w14:paraId="6A9341CA" w14:textId="77777777" w:rsidTr="00C0754D">
        <w:trPr>
          <w:trHeight w:val="460"/>
        </w:trPr>
        <w:tc>
          <w:tcPr>
            <w:tcW w:w="3101" w:type="dxa"/>
            <w:shd w:val="clear" w:color="auto" w:fill="F2F2F2" w:themeFill="background1" w:themeFillShade="F2"/>
          </w:tcPr>
          <w:p w14:paraId="3E2FB606" w14:textId="0A14F1A1"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4766EBBB"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526E3FD2" w14:textId="40CC2485" w:rsidR="004B5925" w:rsidRPr="009A38FB" w:rsidRDefault="00E043A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9B12301" w14:textId="77777777" w:rsidTr="00C0754D">
        <w:trPr>
          <w:trHeight w:val="460"/>
        </w:trPr>
        <w:tc>
          <w:tcPr>
            <w:tcW w:w="3101" w:type="dxa"/>
            <w:shd w:val="clear" w:color="auto" w:fill="F2F2F2" w:themeFill="background1" w:themeFillShade="F2"/>
          </w:tcPr>
          <w:p w14:paraId="2E4FCECE" w14:textId="77777777" w:rsidR="004B5925" w:rsidRPr="000635AF" w:rsidRDefault="004B5925" w:rsidP="00183ABA">
            <w:pPr>
              <w:rPr>
                <w:b/>
              </w:rPr>
            </w:pPr>
          </w:p>
        </w:tc>
        <w:tc>
          <w:tcPr>
            <w:tcW w:w="2060" w:type="dxa"/>
            <w:shd w:val="clear" w:color="auto" w:fill="F2F2F2" w:themeFill="background1" w:themeFillShade="F2"/>
            <w:vAlign w:val="center"/>
          </w:tcPr>
          <w:p w14:paraId="46BD884E" w14:textId="77777777" w:rsidR="004B5925" w:rsidRPr="009A38FB" w:rsidRDefault="004B5925" w:rsidP="00183ABA">
            <w:pPr>
              <w:rPr>
                <w:bCs/>
                <w:i/>
                <w:iCs/>
              </w:rPr>
            </w:pPr>
            <w:r w:rsidRPr="000635AF">
              <w:rPr>
                <w:b/>
              </w:rPr>
              <w:t>References:</w:t>
            </w:r>
          </w:p>
        </w:tc>
        <w:tc>
          <w:tcPr>
            <w:tcW w:w="10143" w:type="dxa"/>
            <w:shd w:val="clear" w:color="auto" w:fill="auto"/>
            <w:vAlign w:val="center"/>
          </w:tcPr>
          <w:p w14:paraId="7022FF82" w14:textId="44F0C8BF" w:rsidR="004B5925" w:rsidRPr="009A38FB" w:rsidRDefault="00E043A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364579C1" w14:textId="77777777" w:rsidTr="00C0754D">
        <w:trPr>
          <w:trHeight w:val="460"/>
        </w:trPr>
        <w:tc>
          <w:tcPr>
            <w:tcW w:w="3101" w:type="dxa"/>
            <w:shd w:val="clear" w:color="auto" w:fill="F2F2F2" w:themeFill="background1" w:themeFillShade="F2"/>
          </w:tcPr>
          <w:p w14:paraId="6B988BBE" w14:textId="64521144" w:rsidR="004B5925" w:rsidRPr="00D1066C" w:rsidRDefault="004B5925" w:rsidP="00183ABA">
            <w:pPr>
              <w:rPr>
                <w:bCs/>
              </w:rPr>
            </w:pPr>
            <w:r w:rsidRPr="001F4CAD">
              <w:rPr>
                <w:b/>
                <w:bCs/>
              </w:rPr>
              <w:t xml:space="preserve">1st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5635E292"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6C41E044" w14:textId="18805DB9"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3E19F7D" w14:textId="77777777" w:rsidTr="00C0754D">
        <w:trPr>
          <w:trHeight w:val="460"/>
        </w:trPr>
        <w:tc>
          <w:tcPr>
            <w:tcW w:w="3101" w:type="dxa"/>
            <w:shd w:val="clear" w:color="auto" w:fill="F2F2F2" w:themeFill="background1" w:themeFillShade="F2"/>
          </w:tcPr>
          <w:p w14:paraId="225CAE11" w14:textId="77777777" w:rsidR="004B5925" w:rsidRPr="00663ED9" w:rsidRDefault="004B5925" w:rsidP="00183ABA">
            <w:pPr>
              <w:rPr>
                <w:b/>
              </w:rPr>
            </w:pPr>
          </w:p>
        </w:tc>
        <w:tc>
          <w:tcPr>
            <w:tcW w:w="2060" w:type="dxa"/>
            <w:shd w:val="clear" w:color="auto" w:fill="F2F2F2" w:themeFill="background1" w:themeFillShade="F2"/>
            <w:vAlign w:val="center"/>
          </w:tcPr>
          <w:p w14:paraId="588E8A8E" w14:textId="77777777" w:rsidR="004B5925" w:rsidRPr="009A38FB" w:rsidRDefault="004B5925" w:rsidP="00183ABA">
            <w:pPr>
              <w:rPr>
                <w:i/>
                <w:iCs/>
              </w:rPr>
            </w:pPr>
            <w:r w:rsidRPr="00663ED9">
              <w:rPr>
                <w:b/>
              </w:rPr>
              <w:t>References:</w:t>
            </w:r>
          </w:p>
        </w:tc>
        <w:tc>
          <w:tcPr>
            <w:tcW w:w="10143" w:type="dxa"/>
            <w:vAlign w:val="center"/>
          </w:tcPr>
          <w:p w14:paraId="6F665541" w14:textId="77777777" w:rsidR="004B5925" w:rsidRPr="009A38FB" w:rsidRDefault="004B5925" w:rsidP="00183ABA">
            <w:pPr>
              <w:rPr>
                <w:b/>
                <w:i/>
                <w:iCs/>
              </w:rPr>
            </w:pPr>
            <w:r w:rsidRPr="009A38FB">
              <w:rPr>
                <w:i/>
                <w:iCs/>
              </w:rPr>
              <w:t>Include references here</w:t>
            </w:r>
          </w:p>
        </w:tc>
      </w:tr>
      <w:tr w:rsidR="004B5925" w:rsidRPr="009F45FA" w14:paraId="68B4A0A5" w14:textId="77777777" w:rsidTr="00C0754D">
        <w:trPr>
          <w:trHeight w:val="460"/>
        </w:trPr>
        <w:tc>
          <w:tcPr>
            <w:tcW w:w="3101" w:type="dxa"/>
            <w:shd w:val="clear" w:color="auto" w:fill="F2F2F2" w:themeFill="background1" w:themeFillShade="F2"/>
          </w:tcPr>
          <w:p w14:paraId="41B0686F" w14:textId="77777777" w:rsidR="004B5925" w:rsidRPr="00663ED9" w:rsidRDefault="004B5925" w:rsidP="00183ABA">
            <w:pPr>
              <w:rPr>
                <w:b/>
              </w:rPr>
            </w:pPr>
          </w:p>
        </w:tc>
        <w:tc>
          <w:tcPr>
            <w:tcW w:w="2060" w:type="dxa"/>
            <w:shd w:val="clear" w:color="auto" w:fill="F2F2F2" w:themeFill="background1" w:themeFillShade="F2"/>
            <w:vAlign w:val="center"/>
          </w:tcPr>
          <w:p w14:paraId="27A344FD" w14:textId="77777777" w:rsidR="004B5925" w:rsidRPr="008A1412" w:rsidRDefault="004B5925" w:rsidP="00183ABA">
            <w:pPr>
              <w:rPr>
                <w:bCs/>
                <w:i/>
                <w:iCs/>
              </w:rPr>
            </w:pPr>
            <w:r w:rsidRPr="00663ED9">
              <w:rPr>
                <w:b/>
              </w:rPr>
              <w:t>Progress:</w:t>
            </w:r>
          </w:p>
        </w:tc>
        <w:tc>
          <w:tcPr>
            <w:tcW w:w="10143" w:type="dxa"/>
            <w:vAlign w:val="center"/>
          </w:tcPr>
          <w:p w14:paraId="3D9A6F82" w14:textId="520BF8CB"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5DE2D1CA" w14:textId="77777777" w:rsidTr="00C0754D">
        <w:trPr>
          <w:trHeight w:val="460"/>
        </w:trPr>
        <w:tc>
          <w:tcPr>
            <w:tcW w:w="3101" w:type="dxa"/>
            <w:shd w:val="clear" w:color="auto" w:fill="F2F2F2" w:themeFill="background1" w:themeFillShade="F2"/>
          </w:tcPr>
          <w:p w14:paraId="7483D2A6" w14:textId="3B6D3B4A" w:rsidR="004B5925" w:rsidRPr="00A25A09" w:rsidRDefault="004B5925" w:rsidP="00183ABA">
            <w:pPr>
              <w:rPr>
                <w:bCs/>
              </w:rPr>
            </w:pPr>
            <w:r w:rsidRPr="001F4CAD">
              <w:rPr>
                <w:b/>
                <w:bCs/>
              </w:rPr>
              <w:t xml:space="preserve">2nd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00351C0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1081C803" w14:textId="074250C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B3A244C" w14:textId="77777777" w:rsidTr="00C0754D">
        <w:trPr>
          <w:trHeight w:val="460"/>
        </w:trPr>
        <w:tc>
          <w:tcPr>
            <w:tcW w:w="3101" w:type="dxa"/>
            <w:shd w:val="clear" w:color="auto" w:fill="F2F2F2" w:themeFill="background1" w:themeFillShade="F2"/>
          </w:tcPr>
          <w:p w14:paraId="61970B27" w14:textId="77777777" w:rsidR="004B5925" w:rsidRPr="00663ED9" w:rsidRDefault="004B5925" w:rsidP="00183ABA">
            <w:pPr>
              <w:rPr>
                <w:b/>
              </w:rPr>
            </w:pPr>
          </w:p>
        </w:tc>
        <w:tc>
          <w:tcPr>
            <w:tcW w:w="2060" w:type="dxa"/>
            <w:shd w:val="clear" w:color="auto" w:fill="F2F2F2" w:themeFill="background1" w:themeFillShade="F2"/>
            <w:vAlign w:val="center"/>
          </w:tcPr>
          <w:p w14:paraId="7A93C23D" w14:textId="77777777" w:rsidR="004B5925" w:rsidRPr="009A38FB" w:rsidRDefault="004B5925" w:rsidP="00183ABA">
            <w:pPr>
              <w:rPr>
                <w:i/>
                <w:iCs/>
              </w:rPr>
            </w:pPr>
            <w:r w:rsidRPr="00663ED9">
              <w:rPr>
                <w:b/>
              </w:rPr>
              <w:t>References:</w:t>
            </w:r>
          </w:p>
        </w:tc>
        <w:tc>
          <w:tcPr>
            <w:tcW w:w="10143" w:type="dxa"/>
            <w:vAlign w:val="center"/>
          </w:tcPr>
          <w:p w14:paraId="118F8DA8" w14:textId="77777777" w:rsidR="004B5925" w:rsidRPr="009A38FB" w:rsidRDefault="004B5925" w:rsidP="00183ABA">
            <w:pPr>
              <w:rPr>
                <w:b/>
                <w:i/>
                <w:iCs/>
              </w:rPr>
            </w:pPr>
            <w:r w:rsidRPr="009A38FB">
              <w:rPr>
                <w:i/>
                <w:iCs/>
              </w:rPr>
              <w:t>Include references here</w:t>
            </w:r>
          </w:p>
        </w:tc>
      </w:tr>
      <w:tr w:rsidR="004B5925" w:rsidRPr="009F45FA" w14:paraId="46BF94F7" w14:textId="77777777" w:rsidTr="00C0754D">
        <w:trPr>
          <w:trHeight w:val="460"/>
        </w:trPr>
        <w:tc>
          <w:tcPr>
            <w:tcW w:w="3101" w:type="dxa"/>
            <w:shd w:val="clear" w:color="auto" w:fill="F2F2F2" w:themeFill="background1" w:themeFillShade="F2"/>
          </w:tcPr>
          <w:p w14:paraId="108F4F47" w14:textId="77777777" w:rsidR="004B5925" w:rsidRPr="00663ED9" w:rsidRDefault="004B5925" w:rsidP="00183ABA">
            <w:pPr>
              <w:rPr>
                <w:b/>
              </w:rPr>
            </w:pPr>
          </w:p>
        </w:tc>
        <w:tc>
          <w:tcPr>
            <w:tcW w:w="2060" w:type="dxa"/>
            <w:shd w:val="clear" w:color="auto" w:fill="F2F2F2" w:themeFill="background1" w:themeFillShade="F2"/>
            <w:vAlign w:val="center"/>
          </w:tcPr>
          <w:p w14:paraId="64E11E33" w14:textId="77777777" w:rsidR="004B5925" w:rsidRPr="008A1412" w:rsidRDefault="004B5925" w:rsidP="00183ABA">
            <w:pPr>
              <w:rPr>
                <w:bCs/>
                <w:i/>
                <w:iCs/>
              </w:rPr>
            </w:pPr>
            <w:r w:rsidRPr="00663ED9">
              <w:rPr>
                <w:b/>
              </w:rPr>
              <w:t>Progress:</w:t>
            </w:r>
          </w:p>
        </w:tc>
        <w:tc>
          <w:tcPr>
            <w:tcW w:w="10143" w:type="dxa"/>
            <w:vAlign w:val="center"/>
          </w:tcPr>
          <w:p w14:paraId="2B506857" w14:textId="2FB9939D"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138DC213" w14:textId="77777777" w:rsidTr="00C0754D">
        <w:trPr>
          <w:trHeight w:val="460"/>
        </w:trPr>
        <w:tc>
          <w:tcPr>
            <w:tcW w:w="3101" w:type="dxa"/>
            <w:shd w:val="clear" w:color="auto" w:fill="F2F2F2" w:themeFill="background1" w:themeFillShade="F2"/>
          </w:tcPr>
          <w:p w14:paraId="3EC2ACE2" w14:textId="68885AB3" w:rsidR="004B5925" w:rsidRPr="00A25A09" w:rsidRDefault="004B5925" w:rsidP="00183ABA">
            <w:pPr>
              <w:rPr>
                <w:bCs/>
              </w:rPr>
            </w:pPr>
            <w:r w:rsidRPr="001F4CAD">
              <w:rPr>
                <w:b/>
                <w:bCs/>
              </w:rPr>
              <w:lastRenderedPageBreak/>
              <w:t xml:space="preserve">3rd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4D6F3C2F"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F64A7FF" w14:textId="442C746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01027BC6" w14:textId="77777777" w:rsidTr="00C0754D">
        <w:trPr>
          <w:trHeight w:val="460"/>
        </w:trPr>
        <w:tc>
          <w:tcPr>
            <w:tcW w:w="3101" w:type="dxa"/>
            <w:shd w:val="clear" w:color="auto" w:fill="F2F2F2" w:themeFill="background1" w:themeFillShade="F2"/>
          </w:tcPr>
          <w:p w14:paraId="405AFD9D" w14:textId="77777777" w:rsidR="004B5925" w:rsidRPr="00663ED9" w:rsidRDefault="004B5925" w:rsidP="00183ABA">
            <w:pPr>
              <w:rPr>
                <w:b/>
              </w:rPr>
            </w:pPr>
          </w:p>
        </w:tc>
        <w:tc>
          <w:tcPr>
            <w:tcW w:w="2060" w:type="dxa"/>
            <w:shd w:val="clear" w:color="auto" w:fill="F2F2F2" w:themeFill="background1" w:themeFillShade="F2"/>
            <w:vAlign w:val="center"/>
          </w:tcPr>
          <w:p w14:paraId="7DC0380A" w14:textId="77777777" w:rsidR="004B5925" w:rsidRPr="00C3241E" w:rsidRDefault="004B5925" w:rsidP="00183ABA">
            <w:pPr>
              <w:rPr>
                <w:i/>
                <w:iCs/>
              </w:rPr>
            </w:pPr>
            <w:r w:rsidRPr="00663ED9">
              <w:rPr>
                <w:b/>
              </w:rPr>
              <w:t>References:</w:t>
            </w:r>
          </w:p>
        </w:tc>
        <w:tc>
          <w:tcPr>
            <w:tcW w:w="10143" w:type="dxa"/>
            <w:vAlign w:val="center"/>
          </w:tcPr>
          <w:p w14:paraId="5232C6D3" w14:textId="77777777" w:rsidR="004B5925" w:rsidRPr="00C3241E" w:rsidRDefault="004B5925" w:rsidP="00183ABA">
            <w:pPr>
              <w:rPr>
                <w:i/>
                <w:iCs/>
              </w:rPr>
            </w:pPr>
            <w:r w:rsidRPr="00C3241E">
              <w:rPr>
                <w:i/>
                <w:iCs/>
              </w:rPr>
              <w:t>Include references here</w:t>
            </w:r>
          </w:p>
        </w:tc>
      </w:tr>
      <w:tr w:rsidR="004B5925" w:rsidRPr="009F45FA" w14:paraId="256D6693" w14:textId="77777777" w:rsidTr="00C0754D">
        <w:trPr>
          <w:trHeight w:val="460"/>
        </w:trPr>
        <w:tc>
          <w:tcPr>
            <w:tcW w:w="3101" w:type="dxa"/>
            <w:shd w:val="clear" w:color="auto" w:fill="F2F2F2" w:themeFill="background1" w:themeFillShade="F2"/>
          </w:tcPr>
          <w:p w14:paraId="57531CB7" w14:textId="77777777" w:rsidR="004B5925" w:rsidRPr="00663ED9" w:rsidRDefault="004B5925" w:rsidP="00183ABA">
            <w:pPr>
              <w:rPr>
                <w:b/>
              </w:rPr>
            </w:pPr>
          </w:p>
        </w:tc>
        <w:tc>
          <w:tcPr>
            <w:tcW w:w="2060" w:type="dxa"/>
            <w:shd w:val="clear" w:color="auto" w:fill="F2F2F2" w:themeFill="background1" w:themeFillShade="F2"/>
            <w:vAlign w:val="center"/>
          </w:tcPr>
          <w:p w14:paraId="2A8184C1" w14:textId="77777777" w:rsidR="004B5925" w:rsidRPr="008A1412" w:rsidRDefault="004B5925" w:rsidP="00183ABA">
            <w:pPr>
              <w:rPr>
                <w:bCs/>
                <w:i/>
                <w:iCs/>
              </w:rPr>
            </w:pPr>
            <w:r w:rsidRPr="00663ED9">
              <w:rPr>
                <w:b/>
              </w:rPr>
              <w:t>Progress:</w:t>
            </w:r>
          </w:p>
        </w:tc>
        <w:tc>
          <w:tcPr>
            <w:tcW w:w="10143" w:type="dxa"/>
            <w:vAlign w:val="center"/>
          </w:tcPr>
          <w:p w14:paraId="45CEB11C" w14:textId="032601F8"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470834AD" w14:textId="77777777" w:rsidTr="00C0754D">
        <w:trPr>
          <w:trHeight w:val="460"/>
        </w:trPr>
        <w:tc>
          <w:tcPr>
            <w:tcW w:w="3101" w:type="dxa"/>
            <w:shd w:val="clear" w:color="auto" w:fill="F2F2F2" w:themeFill="background1" w:themeFillShade="F2"/>
          </w:tcPr>
          <w:p w14:paraId="7104E25A" w14:textId="520C768B" w:rsidR="004B5925" w:rsidRPr="00A25A09" w:rsidRDefault="004B5925" w:rsidP="00183ABA">
            <w:pPr>
              <w:rPr>
                <w:bCs/>
              </w:rPr>
            </w:pPr>
            <w:r w:rsidRPr="001F4CAD">
              <w:rPr>
                <w:b/>
                <w:bCs/>
              </w:rPr>
              <w:t xml:space="preserve">4th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636C8570" w14:textId="77777777" w:rsidR="004B5925" w:rsidRPr="00C3241E"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5480582" w14:textId="6B69337A" w:rsidR="004B5925" w:rsidRPr="00C3241E" w:rsidRDefault="004B5925" w:rsidP="00183ABA">
            <w:pPr>
              <w:rPr>
                <w:i/>
                <w:iCs/>
              </w:rPr>
            </w:pPr>
            <w:r w:rsidRPr="00C3241E">
              <w:rPr>
                <w:i/>
                <w:iCs/>
              </w:rPr>
              <w:t xml:space="preserve">Include </w:t>
            </w:r>
            <w:r w:rsidR="00D55E3C">
              <w:rPr>
                <w:i/>
                <w:iCs/>
              </w:rPr>
              <w:t>justification</w:t>
            </w:r>
            <w:r w:rsidRPr="00C3241E">
              <w:rPr>
                <w:i/>
                <w:iCs/>
              </w:rPr>
              <w:t xml:space="preserve"> and key points here</w:t>
            </w:r>
          </w:p>
        </w:tc>
      </w:tr>
      <w:tr w:rsidR="004B5925" w:rsidRPr="009F45FA" w14:paraId="54704688" w14:textId="77777777" w:rsidTr="00C0754D">
        <w:trPr>
          <w:trHeight w:val="460"/>
        </w:trPr>
        <w:tc>
          <w:tcPr>
            <w:tcW w:w="3101" w:type="dxa"/>
            <w:shd w:val="clear" w:color="auto" w:fill="F2F2F2" w:themeFill="background1" w:themeFillShade="F2"/>
          </w:tcPr>
          <w:p w14:paraId="20D9B2A2" w14:textId="77777777" w:rsidR="004B5925" w:rsidRPr="00663ED9" w:rsidRDefault="004B5925" w:rsidP="00183ABA">
            <w:pPr>
              <w:rPr>
                <w:b/>
              </w:rPr>
            </w:pPr>
          </w:p>
        </w:tc>
        <w:tc>
          <w:tcPr>
            <w:tcW w:w="2060" w:type="dxa"/>
            <w:shd w:val="clear" w:color="auto" w:fill="F2F2F2" w:themeFill="background1" w:themeFillShade="F2"/>
            <w:vAlign w:val="center"/>
          </w:tcPr>
          <w:p w14:paraId="5AA6A5E6" w14:textId="77777777" w:rsidR="004B5925" w:rsidRPr="00C3241E" w:rsidRDefault="004B5925" w:rsidP="00183ABA">
            <w:pPr>
              <w:rPr>
                <w:i/>
                <w:iCs/>
              </w:rPr>
            </w:pPr>
            <w:r w:rsidRPr="00663ED9">
              <w:rPr>
                <w:b/>
              </w:rPr>
              <w:t>References:</w:t>
            </w:r>
          </w:p>
        </w:tc>
        <w:tc>
          <w:tcPr>
            <w:tcW w:w="10143" w:type="dxa"/>
            <w:vAlign w:val="center"/>
          </w:tcPr>
          <w:p w14:paraId="46375979" w14:textId="77777777" w:rsidR="004B5925" w:rsidRPr="00C3241E" w:rsidRDefault="004B5925" w:rsidP="00183ABA">
            <w:pPr>
              <w:rPr>
                <w:i/>
                <w:iCs/>
              </w:rPr>
            </w:pPr>
            <w:r w:rsidRPr="00C3241E">
              <w:rPr>
                <w:i/>
                <w:iCs/>
              </w:rPr>
              <w:t>Include references here</w:t>
            </w:r>
          </w:p>
        </w:tc>
      </w:tr>
      <w:tr w:rsidR="004B5925" w:rsidRPr="009F45FA" w14:paraId="53F517B1" w14:textId="77777777" w:rsidTr="00C0754D">
        <w:trPr>
          <w:trHeight w:val="460"/>
        </w:trPr>
        <w:tc>
          <w:tcPr>
            <w:tcW w:w="3101" w:type="dxa"/>
            <w:shd w:val="clear" w:color="auto" w:fill="F2F2F2" w:themeFill="background1" w:themeFillShade="F2"/>
          </w:tcPr>
          <w:p w14:paraId="724EA57F" w14:textId="77777777" w:rsidR="004B5925" w:rsidRPr="00663ED9" w:rsidRDefault="004B5925" w:rsidP="00183ABA">
            <w:pPr>
              <w:rPr>
                <w:b/>
              </w:rPr>
            </w:pPr>
          </w:p>
        </w:tc>
        <w:tc>
          <w:tcPr>
            <w:tcW w:w="2060" w:type="dxa"/>
            <w:shd w:val="clear" w:color="auto" w:fill="F2F2F2" w:themeFill="background1" w:themeFillShade="F2"/>
            <w:vAlign w:val="center"/>
          </w:tcPr>
          <w:p w14:paraId="4E2FEE06" w14:textId="77777777" w:rsidR="004B5925" w:rsidRPr="008A1412" w:rsidRDefault="004B5925" w:rsidP="00183ABA">
            <w:pPr>
              <w:rPr>
                <w:bCs/>
                <w:i/>
                <w:iCs/>
              </w:rPr>
            </w:pPr>
            <w:r w:rsidRPr="00663ED9">
              <w:rPr>
                <w:b/>
              </w:rPr>
              <w:t>Progress:</w:t>
            </w:r>
          </w:p>
        </w:tc>
        <w:tc>
          <w:tcPr>
            <w:tcW w:w="10143" w:type="dxa"/>
            <w:vAlign w:val="center"/>
          </w:tcPr>
          <w:p w14:paraId="1FCB43CF" w14:textId="26EFE3C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0E0EBA6C" w14:textId="77777777" w:rsidTr="00183ABA">
        <w:trPr>
          <w:trHeight w:val="460"/>
        </w:trPr>
        <w:tc>
          <w:tcPr>
            <w:tcW w:w="3101" w:type="dxa"/>
            <w:shd w:val="clear" w:color="auto" w:fill="D9D9D9" w:themeFill="background1" w:themeFillShade="D9"/>
          </w:tcPr>
          <w:p w14:paraId="7C9AC3AE" w14:textId="19FE6140" w:rsidR="004B5925" w:rsidRPr="00663ED9" w:rsidRDefault="004B5925" w:rsidP="00183ABA">
            <w:pPr>
              <w:rPr>
                <w:b/>
              </w:rPr>
            </w:pPr>
            <w:r w:rsidRPr="007F0EB6">
              <w:rPr>
                <w:b/>
              </w:rPr>
              <w:t xml:space="preserve">1.2.3 </w:t>
            </w:r>
            <w:r w:rsidR="00371CA3">
              <w:rPr>
                <w:b/>
              </w:rPr>
              <w:t xml:space="preserve">/1.2.3R </w:t>
            </w:r>
            <w:r w:rsidR="00273CC8" w:rsidRPr="00C0754D">
              <w:rPr>
                <w:b/>
                <w:i/>
                <w:iCs/>
              </w:rPr>
              <w:t>(delete as applicable)</w:t>
            </w:r>
            <w:r w:rsidR="00273CC8">
              <w:rPr>
                <w:b/>
              </w:rPr>
              <w:t xml:space="preserve"> </w:t>
            </w:r>
            <w:r w:rsidRPr="007F0EB6">
              <w:rPr>
                <w:b/>
              </w:rPr>
              <w:t>– Information and monitoring</w:t>
            </w:r>
          </w:p>
        </w:tc>
        <w:tc>
          <w:tcPr>
            <w:tcW w:w="2060" w:type="dxa"/>
            <w:shd w:val="clear" w:color="auto" w:fill="D9D9D9" w:themeFill="background1" w:themeFillShade="D9"/>
            <w:vAlign w:val="center"/>
          </w:tcPr>
          <w:p w14:paraId="5851D701" w14:textId="77777777" w:rsidR="004B5925" w:rsidRPr="00663ED9" w:rsidRDefault="004B5925" w:rsidP="00183ABA">
            <w:pPr>
              <w:rPr>
                <w:b/>
              </w:rPr>
            </w:pPr>
            <w:r w:rsidRPr="00663ED9">
              <w:rPr>
                <w:b/>
              </w:rPr>
              <w:t>Draft scoring range</w:t>
            </w:r>
          </w:p>
        </w:tc>
        <w:tc>
          <w:tcPr>
            <w:tcW w:w="10143" w:type="dxa"/>
            <w:shd w:val="clear" w:color="auto" w:fill="D9D9D9"/>
            <w:vAlign w:val="center"/>
          </w:tcPr>
          <w:p w14:paraId="56B237AD" w14:textId="39E17BBA" w:rsidR="004B5925" w:rsidRPr="00663ED9" w:rsidRDefault="00D55E3C" w:rsidP="00183ABA">
            <w:pPr>
              <w:rPr>
                <w:b/>
              </w:rPr>
            </w:pPr>
            <w:r>
              <w:rPr>
                <w:b/>
              </w:rPr>
              <w:t>Justification</w:t>
            </w:r>
            <w:r w:rsidR="004B5925" w:rsidRPr="00663ED9">
              <w:rPr>
                <w:b/>
              </w:rPr>
              <w:t xml:space="preserve"> or key points</w:t>
            </w:r>
          </w:p>
        </w:tc>
      </w:tr>
      <w:tr w:rsidR="004B5925" w:rsidRPr="009A38FB" w14:paraId="155CA4AC" w14:textId="77777777" w:rsidTr="00C0754D">
        <w:trPr>
          <w:trHeight w:val="460"/>
        </w:trPr>
        <w:tc>
          <w:tcPr>
            <w:tcW w:w="3101" w:type="dxa"/>
            <w:shd w:val="clear" w:color="auto" w:fill="F2F2F2" w:themeFill="background1" w:themeFillShade="F2"/>
          </w:tcPr>
          <w:p w14:paraId="66127B27" w14:textId="432C9374"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6E0B70AA"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47EE205F" w14:textId="5FE2EC8A" w:rsidR="004B5925" w:rsidRPr="009A38FB" w:rsidRDefault="00200D19"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A5CD918" w14:textId="77777777" w:rsidTr="00C0754D">
        <w:trPr>
          <w:trHeight w:val="460"/>
        </w:trPr>
        <w:tc>
          <w:tcPr>
            <w:tcW w:w="3101" w:type="dxa"/>
            <w:shd w:val="clear" w:color="auto" w:fill="F2F2F2" w:themeFill="background1" w:themeFillShade="F2"/>
          </w:tcPr>
          <w:p w14:paraId="1E260AE4" w14:textId="77777777" w:rsidR="004B5925" w:rsidRPr="00173EDD" w:rsidRDefault="004B5925" w:rsidP="00183ABA">
            <w:pPr>
              <w:rPr>
                <w:b/>
              </w:rPr>
            </w:pPr>
          </w:p>
        </w:tc>
        <w:tc>
          <w:tcPr>
            <w:tcW w:w="2060" w:type="dxa"/>
            <w:shd w:val="clear" w:color="auto" w:fill="F2F2F2" w:themeFill="background1" w:themeFillShade="F2"/>
            <w:vAlign w:val="center"/>
          </w:tcPr>
          <w:p w14:paraId="347C8D58" w14:textId="77777777" w:rsidR="004B5925" w:rsidRPr="009A38FB" w:rsidRDefault="004B5925" w:rsidP="00183ABA">
            <w:pPr>
              <w:rPr>
                <w:bCs/>
                <w:i/>
                <w:iCs/>
              </w:rPr>
            </w:pPr>
            <w:r w:rsidRPr="00173EDD">
              <w:rPr>
                <w:b/>
              </w:rPr>
              <w:t>References:</w:t>
            </w:r>
          </w:p>
        </w:tc>
        <w:tc>
          <w:tcPr>
            <w:tcW w:w="10143" w:type="dxa"/>
            <w:shd w:val="clear" w:color="auto" w:fill="auto"/>
            <w:vAlign w:val="center"/>
          </w:tcPr>
          <w:p w14:paraId="29472B82" w14:textId="0A93EB52" w:rsidR="004B5925" w:rsidRPr="009A38FB" w:rsidRDefault="00200D19"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CDB8ABC" w14:textId="77777777" w:rsidTr="00C0754D">
        <w:trPr>
          <w:trHeight w:val="460"/>
        </w:trPr>
        <w:tc>
          <w:tcPr>
            <w:tcW w:w="3101" w:type="dxa"/>
            <w:shd w:val="clear" w:color="auto" w:fill="F2F2F2" w:themeFill="background1" w:themeFillShade="F2"/>
          </w:tcPr>
          <w:p w14:paraId="47013068" w14:textId="67B76627" w:rsidR="004B5925" w:rsidRPr="00D1066C" w:rsidRDefault="004B5925" w:rsidP="00183ABA">
            <w:pPr>
              <w:rPr>
                <w:bCs/>
              </w:rPr>
            </w:pPr>
            <w:r w:rsidRPr="001F4CAD">
              <w:rPr>
                <w:b/>
                <w:bCs/>
              </w:rPr>
              <w:t xml:space="preserve">1st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13AAD296"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1B5D7EF0" w14:textId="01BC9ED5"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034147AF" w14:textId="77777777" w:rsidTr="00C0754D">
        <w:trPr>
          <w:trHeight w:val="460"/>
        </w:trPr>
        <w:tc>
          <w:tcPr>
            <w:tcW w:w="3101" w:type="dxa"/>
            <w:shd w:val="clear" w:color="auto" w:fill="F2F2F2" w:themeFill="background1" w:themeFillShade="F2"/>
          </w:tcPr>
          <w:p w14:paraId="3D664E6D" w14:textId="77777777" w:rsidR="004B5925" w:rsidRPr="00663ED9" w:rsidRDefault="004B5925" w:rsidP="00183ABA">
            <w:pPr>
              <w:rPr>
                <w:b/>
              </w:rPr>
            </w:pPr>
          </w:p>
        </w:tc>
        <w:tc>
          <w:tcPr>
            <w:tcW w:w="2060" w:type="dxa"/>
            <w:shd w:val="clear" w:color="auto" w:fill="F2F2F2" w:themeFill="background1" w:themeFillShade="F2"/>
            <w:vAlign w:val="center"/>
          </w:tcPr>
          <w:p w14:paraId="18DB7674" w14:textId="77777777" w:rsidR="004B5925" w:rsidRPr="009A38FB" w:rsidRDefault="004B5925" w:rsidP="00183ABA">
            <w:pPr>
              <w:rPr>
                <w:i/>
                <w:iCs/>
              </w:rPr>
            </w:pPr>
            <w:r w:rsidRPr="00663ED9">
              <w:rPr>
                <w:b/>
              </w:rPr>
              <w:t>References:</w:t>
            </w:r>
          </w:p>
        </w:tc>
        <w:tc>
          <w:tcPr>
            <w:tcW w:w="10143" w:type="dxa"/>
            <w:vAlign w:val="center"/>
          </w:tcPr>
          <w:p w14:paraId="365C053A" w14:textId="77777777" w:rsidR="004B5925" w:rsidRPr="009A38FB" w:rsidRDefault="004B5925" w:rsidP="00183ABA">
            <w:pPr>
              <w:rPr>
                <w:b/>
                <w:i/>
                <w:iCs/>
              </w:rPr>
            </w:pPr>
            <w:r w:rsidRPr="009A38FB">
              <w:rPr>
                <w:i/>
                <w:iCs/>
              </w:rPr>
              <w:t>Include references here</w:t>
            </w:r>
          </w:p>
        </w:tc>
      </w:tr>
      <w:tr w:rsidR="004B5925" w:rsidRPr="009F45FA" w14:paraId="641A69A9" w14:textId="77777777" w:rsidTr="00C0754D">
        <w:trPr>
          <w:trHeight w:val="460"/>
        </w:trPr>
        <w:tc>
          <w:tcPr>
            <w:tcW w:w="3101" w:type="dxa"/>
            <w:shd w:val="clear" w:color="auto" w:fill="F2F2F2" w:themeFill="background1" w:themeFillShade="F2"/>
          </w:tcPr>
          <w:p w14:paraId="7A67AE3B" w14:textId="77777777" w:rsidR="004B5925" w:rsidRPr="00663ED9" w:rsidRDefault="004B5925" w:rsidP="00183ABA">
            <w:pPr>
              <w:rPr>
                <w:b/>
              </w:rPr>
            </w:pPr>
          </w:p>
        </w:tc>
        <w:tc>
          <w:tcPr>
            <w:tcW w:w="2060" w:type="dxa"/>
            <w:shd w:val="clear" w:color="auto" w:fill="F2F2F2" w:themeFill="background1" w:themeFillShade="F2"/>
            <w:vAlign w:val="center"/>
          </w:tcPr>
          <w:p w14:paraId="76940D56" w14:textId="77777777" w:rsidR="004B5925" w:rsidRPr="008A1412" w:rsidRDefault="004B5925" w:rsidP="00183ABA">
            <w:pPr>
              <w:rPr>
                <w:bCs/>
                <w:i/>
                <w:iCs/>
              </w:rPr>
            </w:pPr>
            <w:r w:rsidRPr="00663ED9">
              <w:rPr>
                <w:b/>
              </w:rPr>
              <w:t>Progress:</w:t>
            </w:r>
          </w:p>
        </w:tc>
        <w:tc>
          <w:tcPr>
            <w:tcW w:w="10143" w:type="dxa"/>
            <w:vAlign w:val="center"/>
          </w:tcPr>
          <w:p w14:paraId="28D08F69" w14:textId="32EBB81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1FBE030" w14:textId="77777777" w:rsidTr="00C0754D">
        <w:trPr>
          <w:trHeight w:val="460"/>
        </w:trPr>
        <w:tc>
          <w:tcPr>
            <w:tcW w:w="3101" w:type="dxa"/>
            <w:shd w:val="clear" w:color="auto" w:fill="F2F2F2" w:themeFill="background1" w:themeFillShade="F2"/>
          </w:tcPr>
          <w:p w14:paraId="64547346" w14:textId="01D6DD4F" w:rsidR="004B5925" w:rsidRPr="00A25A09" w:rsidRDefault="004B5925" w:rsidP="00183ABA">
            <w:pPr>
              <w:rPr>
                <w:bCs/>
              </w:rPr>
            </w:pPr>
            <w:r w:rsidRPr="001F4CAD">
              <w:rPr>
                <w:b/>
                <w:bCs/>
              </w:rPr>
              <w:t xml:space="preserve">2nd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16D7407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ACFD3C4" w14:textId="68A23237"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223C536B" w14:textId="77777777" w:rsidTr="00C0754D">
        <w:trPr>
          <w:trHeight w:val="460"/>
        </w:trPr>
        <w:tc>
          <w:tcPr>
            <w:tcW w:w="3101" w:type="dxa"/>
            <w:shd w:val="clear" w:color="auto" w:fill="F2F2F2" w:themeFill="background1" w:themeFillShade="F2"/>
          </w:tcPr>
          <w:p w14:paraId="66D49768" w14:textId="77777777" w:rsidR="004B5925" w:rsidRPr="00663ED9" w:rsidRDefault="004B5925" w:rsidP="00183ABA">
            <w:pPr>
              <w:rPr>
                <w:b/>
              </w:rPr>
            </w:pPr>
          </w:p>
        </w:tc>
        <w:tc>
          <w:tcPr>
            <w:tcW w:w="2060" w:type="dxa"/>
            <w:shd w:val="clear" w:color="auto" w:fill="F2F2F2" w:themeFill="background1" w:themeFillShade="F2"/>
            <w:vAlign w:val="center"/>
          </w:tcPr>
          <w:p w14:paraId="04C1684C" w14:textId="77777777" w:rsidR="004B5925" w:rsidRPr="009A38FB" w:rsidRDefault="004B5925" w:rsidP="00183ABA">
            <w:pPr>
              <w:rPr>
                <w:i/>
                <w:iCs/>
              </w:rPr>
            </w:pPr>
            <w:r w:rsidRPr="00663ED9">
              <w:rPr>
                <w:b/>
              </w:rPr>
              <w:t>References:</w:t>
            </w:r>
          </w:p>
        </w:tc>
        <w:tc>
          <w:tcPr>
            <w:tcW w:w="10143" w:type="dxa"/>
            <w:vAlign w:val="center"/>
          </w:tcPr>
          <w:p w14:paraId="0ACAD439" w14:textId="77777777" w:rsidR="004B5925" w:rsidRPr="009A38FB" w:rsidRDefault="004B5925" w:rsidP="00183ABA">
            <w:pPr>
              <w:rPr>
                <w:b/>
                <w:i/>
                <w:iCs/>
              </w:rPr>
            </w:pPr>
            <w:r w:rsidRPr="009A38FB">
              <w:rPr>
                <w:i/>
                <w:iCs/>
              </w:rPr>
              <w:t>Include references here</w:t>
            </w:r>
          </w:p>
        </w:tc>
      </w:tr>
      <w:tr w:rsidR="004B5925" w:rsidRPr="009F45FA" w14:paraId="0C0B9ED0" w14:textId="77777777" w:rsidTr="00C0754D">
        <w:trPr>
          <w:trHeight w:val="460"/>
        </w:trPr>
        <w:tc>
          <w:tcPr>
            <w:tcW w:w="3101" w:type="dxa"/>
            <w:shd w:val="clear" w:color="auto" w:fill="F2F2F2" w:themeFill="background1" w:themeFillShade="F2"/>
          </w:tcPr>
          <w:p w14:paraId="7F58F8FF" w14:textId="77777777" w:rsidR="004B5925" w:rsidRPr="00663ED9" w:rsidRDefault="004B5925" w:rsidP="00183ABA">
            <w:pPr>
              <w:rPr>
                <w:b/>
              </w:rPr>
            </w:pPr>
          </w:p>
        </w:tc>
        <w:tc>
          <w:tcPr>
            <w:tcW w:w="2060" w:type="dxa"/>
            <w:shd w:val="clear" w:color="auto" w:fill="F2F2F2" w:themeFill="background1" w:themeFillShade="F2"/>
            <w:vAlign w:val="center"/>
          </w:tcPr>
          <w:p w14:paraId="135559A2" w14:textId="77777777" w:rsidR="004B5925" w:rsidRPr="008A1412" w:rsidRDefault="004B5925" w:rsidP="00183ABA">
            <w:pPr>
              <w:rPr>
                <w:bCs/>
                <w:i/>
                <w:iCs/>
              </w:rPr>
            </w:pPr>
            <w:r w:rsidRPr="00663ED9">
              <w:rPr>
                <w:b/>
              </w:rPr>
              <w:t>Progress:</w:t>
            </w:r>
          </w:p>
        </w:tc>
        <w:tc>
          <w:tcPr>
            <w:tcW w:w="10143" w:type="dxa"/>
            <w:vAlign w:val="center"/>
          </w:tcPr>
          <w:p w14:paraId="4C5C4D3B" w14:textId="1DA4DAE0"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2CFBC464" w14:textId="77777777" w:rsidTr="00C0754D">
        <w:trPr>
          <w:trHeight w:val="460"/>
        </w:trPr>
        <w:tc>
          <w:tcPr>
            <w:tcW w:w="3101" w:type="dxa"/>
            <w:shd w:val="clear" w:color="auto" w:fill="F2F2F2" w:themeFill="background1" w:themeFillShade="F2"/>
          </w:tcPr>
          <w:p w14:paraId="34D844E4" w14:textId="2AF4CBD5" w:rsidR="004B5925" w:rsidRPr="00A25A09" w:rsidRDefault="004B5925" w:rsidP="00183ABA">
            <w:pPr>
              <w:rPr>
                <w:bCs/>
              </w:rPr>
            </w:pPr>
            <w:r w:rsidRPr="001F4CAD">
              <w:rPr>
                <w:b/>
                <w:bCs/>
              </w:rPr>
              <w:t xml:space="preserve">3rd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67D7A29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56844FF1" w14:textId="5E442F9E"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75DC9361" w14:textId="77777777" w:rsidTr="00C0754D">
        <w:trPr>
          <w:trHeight w:val="460"/>
        </w:trPr>
        <w:tc>
          <w:tcPr>
            <w:tcW w:w="3101" w:type="dxa"/>
            <w:shd w:val="clear" w:color="auto" w:fill="F2F2F2" w:themeFill="background1" w:themeFillShade="F2"/>
          </w:tcPr>
          <w:p w14:paraId="51AA0320" w14:textId="77777777" w:rsidR="004B5925" w:rsidRPr="00663ED9" w:rsidRDefault="004B5925" w:rsidP="00183ABA">
            <w:pPr>
              <w:rPr>
                <w:b/>
              </w:rPr>
            </w:pPr>
          </w:p>
        </w:tc>
        <w:tc>
          <w:tcPr>
            <w:tcW w:w="2060" w:type="dxa"/>
            <w:shd w:val="clear" w:color="auto" w:fill="F2F2F2" w:themeFill="background1" w:themeFillShade="F2"/>
            <w:vAlign w:val="center"/>
          </w:tcPr>
          <w:p w14:paraId="0246B174" w14:textId="77777777" w:rsidR="004B5925" w:rsidRPr="00C3241E" w:rsidRDefault="004B5925" w:rsidP="00183ABA">
            <w:pPr>
              <w:rPr>
                <w:i/>
                <w:iCs/>
              </w:rPr>
            </w:pPr>
            <w:r w:rsidRPr="00663ED9">
              <w:rPr>
                <w:b/>
              </w:rPr>
              <w:t>References:</w:t>
            </w:r>
          </w:p>
        </w:tc>
        <w:tc>
          <w:tcPr>
            <w:tcW w:w="10143" w:type="dxa"/>
            <w:vAlign w:val="center"/>
          </w:tcPr>
          <w:p w14:paraId="6D1265E9" w14:textId="77777777" w:rsidR="004B5925" w:rsidRPr="00C3241E" w:rsidRDefault="004B5925" w:rsidP="00183ABA">
            <w:pPr>
              <w:rPr>
                <w:i/>
                <w:iCs/>
              </w:rPr>
            </w:pPr>
            <w:r w:rsidRPr="00C3241E">
              <w:rPr>
                <w:i/>
                <w:iCs/>
              </w:rPr>
              <w:t>Include references here</w:t>
            </w:r>
          </w:p>
        </w:tc>
      </w:tr>
      <w:tr w:rsidR="004B5925" w:rsidRPr="009F45FA" w14:paraId="54DBB181" w14:textId="77777777" w:rsidTr="00C0754D">
        <w:trPr>
          <w:trHeight w:val="460"/>
        </w:trPr>
        <w:tc>
          <w:tcPr>
            <w:tcW w:w="3101" w:type="dxa"/>
            <w:shd w:val="clear" w:color="auto" w:fill="F2F2F2" w:themeFill="background1" w:themeFillShade="F2"/>
          </w:tcPr>
          <w:p w14:paraId="2A0EEB33" w14:textId="77777777" w:rsidR="004B5925" w:rsidRPr="00663ED9" w:rsidRDefault="004B5925" w:rsidP="00183ABA">
            <w:pPr>
              <w:rPr>
                <w:b/>
              </w:rPr>
            </w:pPr>
          </w:p>
        </w:tc>
        <w:tc>
          <w:tcPr>
            <w:tcW w:w="2060" w:type="dxa"/>
            <w:shd w:val="clear" w:color="auto" w:fill="F2F2F2" w:themeFill="background1" w:themeFillShade="F2"/>
            <w:vAlign w:val="center"/>
          </w:tcPr>
          <w:p w14:paraId="1961B9DA" w14:textId="77777777" w:rsidR="004B5925" w:rsidRPr="008A1412" w:rsidRDefault="004B5925" w:rsidP="00183ABA">
            <w:pPr>
              <w:rPr>
                <w:bCs/>
                <w:i/>
                <w:iCs/>
              </w:rPr>
            </w:pPr>
            <w:r w:rsidRPr="00663ED9">
              <w:rPr>
                <w:b/>
              </w:rPr>
              <w:t>Progress:</w:t>
            </w:r>
          </w:p>
        </w:tc>
        <w:tc>
          <w:tcPr>
            <w:tcW w:w="10143" w:type="dxa"/>
            <w:vAlign w:val="center"/>
          </w:tcPr>
          <w:p w14:paraId="5523AE1F" w14:textId="7C16281D"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2FA83D37" w14:textId="77777777" w:rsidTr="00C0754D">
        <w:trPr>
          <w:trHeight w:val="460"/>
        </w:trPr>
        <w:tc>
          <w:tcPr>
            <w:tcW w:w="3101" w:type="dxa"/>
            <w:shd w:val="clear" w:color="auto" w:fill="F2F2F2" w:themeFill="background1" w:themeFillShade="F2"/>
          </w:tcPr>
          <w:p w14:paraId="0B357E54" w14:textId="0C3C83B3" w:rsidR="004B5925" w:rsidRPr="00A25A09" w:rsidRDefault="004B5925" w:rsidP="00183ABA">
            <w:pPr>
              <w:rPr>
                <w:bCs/>
              </w:rPr>
            </w:pPr>
            <w:r w:rsidRPr="001F4CAD">
              <w:rPr>
                <w:b/>
                <w:bCs/>
              </w:rPr>
              <w:t xml:space="preserve">4th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1E3C158A" w14:textId="77777777" w:rsidR="004B5925" w:rsidRPr="00C3241E"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02130B61" w14:textId="5D0C6ECC" w:rsidR="004B5925" w:rsidRPr="00C3241E" w:rsidRDefault="004B5925" w:rsidP="00183ABA">
            <w:pPr>
              <w:rPr>
                <w:i/>
                <w:iCs/>
              </w:rPr>
            </w:pPr>
            <w:r w:rsidRPr="00C3241E">
              <w:rPr>
                <w:i/>
                <w:iCs/>
              </w:rPr>
              <w:t xml:space="preserve">Include </w:t>
            </w:r>
            <w:r w:rsidR="00D55E3C">
              <w:rPr>
                <w:i/>
                <w:iCs/>
              </w:rPr>
              <w:t>justification</w:t>
            </w:r>
            <w:r w:rsidRPr="00C3241E">
              <w:rPr>
                <w:i/>
                <w:iCs/>
              </w:rPr>
              <w:t xml:space="preserve"> and key points here</w:t>
            </w:r>
          </w:p>
        </w:tc>
      </w:tr>
      <w:tr w:rsidR="004B5925" w:rsidRPr="009F45FA" w14:paraId="76157FE9" w14:textId="77777777" w:rsidTr="00C0754D">
        <w:trPr>
          <w:trHeight w:val="460"/>
        </w:trPr>
        <w:tc>
          <w:tcPr>
            <w:tcW w:w="3101" w:type="dxa"/>
            <w:shd w:val="clear" w:color="auto" w:fill="F2F2F2" w:themeFill="background1" w:themeFillShade="F2"/>
          </w:tcPr>
          <w:p w14:paraId="64412A91" w14:textId="77777777" w:rsidR="004B5925" w:rsidRPr="00663ED9" w:rsidRDefault="004B5925" w:rsidP="00183ABA">
            <w:pPr>
              <w:rPr>
                <w:b/>
              </w:rPr>
            </w:pPr>
          </w:p>
        </w:tc>
        <w:tc>
          <w:tcPr>
            <w:tcW w:w="2060" w:type="dxa"/>
            <w:shd w:val="clear" w:color="auto" w:fill="F2F2F2" w:themeFill="background1" w:themeFillShade="F2"/>
            <w:vAlign w:val="center"/>
          </w:tcPr>
          <w:p w14:paraId="330AE760" w14:textId="77777777" w:rsidR="004B5925" w:rsidRPr="00C3241E" w:rsidRDefault="004B5925" w:rsidP="00183ABA">
            <w:pPr>
              <w:rPr>
                <w:i/>
                <w:iCs/>
              </w:rPr>
            </w:pPr>
            <w:r w:rsidRPr="00663ED9">
              <w:rPr>
                <w:b/>
              </w:rPr>
              <w:t>References:</w:t>
            </w:r>
          </w:p>
        </w:tc>
        <w:tc>
          <w:tcPr>
            <w:tcW w:w="10143" w:type="dxa"/>
            <w:vAlign w:val="center"/>
          </w:tcPr>
          <w:p w14:paraId="445B1A87" w14:textId="77777777" w:rsidR="004B5925" w:rsidRPr="00C3241E" w:rsidRDefault="004B5925" w:rsidP="00183ABA">
            <w:pPr>
              <w:rPr>
                <w:i/>
                <w:iCs/>
              </w:rPr>
            </w:pPr>
            <w:r w:rsidRPr="00C3241E">
              <w:rPr>
                <w:i/>
                <w:iCs/>
              </w:rPr>
              <w:t>Include references here</w:t>
            </w:r>
          </w:p>
        </w:tc>
      </w:tr>
      <w:tr w:rsidR="004B5925" w:rsidRPr="009F45FA" w14:paraId="344487C8" w14:textId="77777777" w:rsidTr="00C0754D">
        <w:trPr>
          <w:trHeight w:val="460"/>
        </w:trPr>
        <w:tc>
          <w:tcPr>
            <w:tcW w:w="3101" w:type="dxa"/>
            <w:shd w:val="clear" w:color="auto" w:fill="F2F2F2" w:themeFill="background1" w:themeFillShade="F2"/>
          </w:tcPr>
          <w:p w14:paraId="31D909CD" w14:textId="77777777" w:rsidR="004B5925" w:rsidRPr="00663ED9" w:rsidRDefault="004B5925" w:rsidP="00183ABA">
            <w:pPr>
              <w:rPr>
                <w:b/>
              </w:rPr>
            </w:pPr>
          </w:p>
        </w:tc>
        <w:tc>
          <w:tcPr>
            <w:tcW w:w="2060" w:type="dxa"/>
            <w:shd w:val="clear" w:color="auto" w:fill="F2F2F2" w:themeFill="background1" w:themeFillShade="F2"/>
            <w:vAlign w:val="center"/>
          </w:tcPr>
          <w:p w14:paraId="6E59D68F" w14:textId="77777777" w:rsidR="004B5925" w:rsidRPr="008A1412" w:rsidRDefault="004B5925" w:rsidP="00183ABA">
            <w:pPr>
              <w:rPr>
                <w:bCs/>
                <w:i/>
                <w:iCs/>
              </w:rPr>
            </w:pPr>
            <w:r w:rsidRPr="00663ED9">
              <w:rPr>
                <w:b/>
              </w:rPr>
              <w:t>Progress:</w:t>
            </w:r>
          </w:p>
        </w:tc>
        <w:tc>
          <w:tcPr>
            <w:tcW w:w="10143" w:type="dxa"/>
            <w:vAlign w:val="center"/>
          </w:tcPr>
          <w:p w14:paraId="07892B08" w14:textId="21124B6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3F4A8D84" w14:textId="77777777" w:rsidTr="00183ABA">
        <w:trPr>
          <w:trHeight w:val="460"/>
        </w:trPr>
        <w:tc>
          <w:tcPr>
            <w:tcW w:w="3101" w:type="dxa"/>
            <w:shd w:val="clear" w:color="auto" w:fill="D9D9D9" w:themeFill="background1" w:themeFillShade="D9"/>
          </w:tcPr>
          <w:p w14:paraId="4419CE23" w14:textId="77777777" w:rsidR="004B5925" w:rsidRPr="00663ED9" w:rsidRDefault="004B5925" w:rsidP="00183ABA">
            <w:pPr>
              <w:rPr>
                <w:b/>
              </w:rPr>
            </w:pPr>
            <w:r w:rsidRPr="007F0EB6">
              <w:rPr>
                <w:b/>
              </w:rPr>
              <w:t>1.2.4 – Assessment of stock status</w:t>
            </w:r>
          </w:p>
        </w:tc>
        <w:tc>
          <w:tcPr>
            <w:tcW w:w="2060" w:type="dxa"/>
            <w:shd w:val="clear" w:color="auto" w:fill="D9D9D9" w:themeFill="background1" w:themeFillShade="D9"/>
            <w:vAlign w:val="center"/>
          </w:tcPr>
          <w:p w14:paraId="2D05DD52" w14:textId="77777777" w:rsidR="004B5925" w:rsidRPr="00663ED9" w:rsidRDefault="004B5925" w:rsidP="00183ABA">
            <w:pPr>
              <w:rPr>
                <w:b/>
              </w:rPr>
            </w:pPr>
            <w:r w:rsidRPr="00663ED9">
              <w:rPr>
                <w:b/>
              </w:rPr>
              <w:t>Draft scoring range</w:t>
            </w:r>
          </w:p>
        </w:tc>
        <w:tc>
          <w:tcPr>
            <w:tcW w:w="10143" w:type="dxa"/>
            <w:shd w:val="clear" w:color="auto" w:fill="D9D9D9"/>
            <w:vAlign w:val="center"/>
          </w:tcPr>
          <w:p w14:paraId="55086D00" w14:textId="15B24790" w:rsidR="004B5925" w:rsidRPr="00663ED9" w:rsidRDefault="00D55E3C" w:rsidP="00183ABA">
            <w:pPr>
              <w:rPr>
                <w:b/>
              </w:rPr>
            </w:pPr>
            <w:r>
              <w:rPr>
                <w:b/>
              </w:rPr>
              <w:t>Justification</w:t>
            </w:r>
            <w:r w:rsidR="004B5925" w:rsidRPr="00663ED9">
              <w:rPr>
                <w:b/>
              </w:rPr>
              <w:t xml:space="preserve"> or key points</w:t>
            </w:r>
          </w:p>
        </w:tc>
      </w:tr>
      <w:tr w:rsidR="004B5925" w:rsidRPr="009A38FB" w14:paraId="665C1096" w14:textId="77777777" w:rsidTr="00C0754D">
        <w:trPr>
          <w:trHeight w:val="460"/>
        </w:trPr>
        <w:tc>
          <w:tcPr>
            <w:tcW w:w="3101" w:type="dxa"/>
            <w:shd w:val="clear" w:color="auto" w:fill="F2F2F2" w:themeFill="background1" w:themeFillShade="F2"/>
          </w:tcPr>
          <w:p w14:paraId="2A23C5BD" w14:textId="089521ED" w:rsidR="004B5925" w:rsidRPr="00D1066C" w:rsidRDefault="00AC39D0" w:rsidP="00183ABA">
            <w:pPr>
              <w:rPr>
                <w:bCs/>
              </w:rPr>
            </w:pPr>
            <w:r>
              <w:rPr>
                <w:b/>
              </w:rPr>
              <w:t>Pre-Assessment / Full Assessment Report</w:t>
            </w:r>
          </w:p>
        </w:tc>
        <w:tc>
          <w:tcPr>
            <w:tcW w:w="2060" w:type="dxa"/>
            <w:shd w:val="clear" w:color="auto" w:fill="F2F2F2" w:themeFill="background1" w:themeFillShade="F2"/>
            <w:vAlign w:val="center"/>
          </w:tcPr>
          <w:p w14:paraId="3965B3C2"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143" w:type="dxa"/>
            <w:shd w:val="clear" w:color="auto" w:fill="auto"/>
            <w:vAlign w:val="center"/>
          </w:tcPr>
          <w:p w14:paraId="0DADF9FD" w14:textId="200D1316" w:rsidR="004B5925" w:rsidRPr="009A38FB" w:rsidRDefault="00741284"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3B3D59C" w14:textId="77777777" w:rsidTr="00C0754D">
        <w:trPr>
          <w:trHeight w:val="460"/>
        </w:trPr>
        <w:tc>
          <w:tcPr>
            <w:tcW w:w="3101" w:type="dxa"/>
            <w:shd w:val="clear" w:color="auto" w:fill="F2F2F2" w:themeFill="background1" w:themeFillShade="F2"/>
          </w:tcPr>
          <w:p w14:paraId="74F534BD" w14:textId="77777777" w:rsidR="004B5925" w:rsidRPr="00173EDD" w:rsidRDefault="004B5925" w:rsidP="00183ABA">
            <w:pPr>
              <w:rPr>
                <w:b/>
              </w:rPr>
            </w:pPr>
          </w:p>
        </w:tc>
        <w:tc>
          <w:tcPr>
            <w:tcW w:w="2060" w:type="dxa"/>
            <w:shd w:val="clear" w:color="auto" w:fill="F2F2F2" w:themeFill="background1" w:themeFillShade="F2"/>
            <w:vAlign w:val="center"/>
          </w:tcPr>
          <w:p w14:paraId="7DF5263A" w14:textId="77777777" w:rsidR="004B5925" w:rsidRPr="009A38FB" w:rsidRDefault="004B5925" w:rsidP="00183ABA">
            <w:pPr>
              <w:rPr>
                <w:bCs/>
                <w:i/>
                <w:iCs/>
              </w:rPr>
            </w:pPr>
            <w:r w:rsidRPr="00173EDD">
              <w:rPr>
                <w:b/>
              </w:rPr>
              <w:t>References:</w:t>
            </w:r>
          </w:p>
        </w:tc>
        <w:tc>
          <w:tcPr>
            <w:tcW w:w="10143" w:type="dxa"/>
            <w:shd w:val="clear" w:color="auto" w:fill="auto"/>
            <w:vAlign w:val="center"/>
          </w:tcPr>
          <w:p w14:paraId="40C86ABE" w14:textId="282902F5" w:rsidR="004B5925" w:rsidRPr="009A38FB" w:rsidRDefault="00741284"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5326BD0" w14:textId="77777777" w:rsidTr="00C0754D">
        <w:trPr>
          <w:trHeight w:val="460"/>
        </w:trPr>
        <w:tc>
          <w:tcPr>
            <w:tcW w:w="3101" w:type="dxa"/>
            <w:shd w:val="clear" w:color="auto" w:fill="F2F2F2" w:themeFill="background1" w:themeFillShade="F2"/>
          </w:tcPr>
          <w:p w14:paraId="0516B2AB" w14:textId="48634273" w:rsidR="004B5925" w:rsidRPr="00D1066C" w:rsidRDefault="004B5925" w:rsidP="00183ABA">
            <w:pPr>
              <w:rPr>
                <w:bCs/>
              </w:rPr>
            </w:pPr>
            <w:r w:rsidRPr="001F4CAD">
              <w:rPr>
                <w:b/>
                <w:bCs/>
              </w:rPr>
              <w:t xml:space="preserve">1st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52D0FA4D"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143" w:type="dxa"/>
            <w:vAlign w:val="center"/>
          </w:tcPr>
          <w:p w14:paraId="361F2DF2" w14:textId="74D0C400"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5341565" w14:textId="77777777" w:rsidTr="00C0754D">
        <w:trPr>
          <w:trHeight w:val="460"/>
        </w:trPr>
        <w:tc>
          <w:tcPr>
            <w:tcW w:w="3101" w:type="dxa"/>
            <w:shd w:val="clear" w:color="auto" w:fill="F2F2F2" w:themeFill="background1" w:themeFillShade="F2"/>
          </w:tcPr>
          <w:p w14:paraId="5A5EEEAA" w14:textId="77777777" w:rsidR="004B5925" w:rsidRPr="00663ED9" w:rsidRDefault="004B5925" w:rsidP="00183ABA">
            <w:pPr>
              <w:rPr>
                <w:b/>
              </w:rPr>
            </w:pPr>
          </w:p>
        </w:tc>
        <w:tc>
          <w:tcPr>
            <w:tcW w:w="2060" w:type="dxa"/>
            <w:shd w:val="clear" w:color="auto" w:fill="F2F2F2" w:themeFill="background1" w:themeFillShade="F2"/>
            <w:vAlign w:val="center"/>
          </w:tcPr>
          <w:p w14:paraId="06F6E360" w14:textId="77777777" w:rsidR="004B5925" w:rsidRPr="009A38FB" w:rsidRDefault="004B5925" w:rsidP="00183ABA">
            <w:pPr>
              <w:rPr>
                <w:i/>
                <w:iCs/>
              </w:rPr>
            </w:pPr>
            <w:r w:rsidRPr="00663ED9">
              <w:rPr>
                <w:b/>
              </w:rPr>
              <w:t>References:</w:t>
            </w:r>
          </w:p>
        </w:tc>
        <w:tc>
          <w:tcPr>
            <w:tcW w:w="10143" w:type="dxa"/>
            <w:vAlign w:val="center"/>
          </w:tcPr>
          <w:p w14:paraId="487D97C4" w14:textId="77777777" w:rsidR="004B5925" w:rsidRPr="009A38FB" w:rsidRDefault="004B5925" w:rsidP="00183ABA">
            <w:pPr>
              <w:rPr>
                <w:b/>
                <w:i/>
                <w:iCs/>
              </w:rPr>
            </w:pPr>
            <w:r w:rsidRPr="009A38FB">
              <w:rPr>
                <w:i/>
                <w:iCs/>
              </w:rPr>
              <w:t>Include references here</w:t>
            </w:r>
          </w:p>
        </w:tc>
      </w:tr>
      <w:tr w:rsidR="004B5925" w:rsidRPr="009F45FA" w14:paraId="6A183D51" w14:textId="77777777" w:rsidTr="00C0754D">
        <w:trPr>
          <w:trHeight w:val="460"/>
        </w:trPr>
        <w:tc>
          <w:tcPr>
            <w:tcW w:w="3101" w:type="dxa"/>
            <w:shd w:val="clear" w:color="auto" w:fill="F2F2F2" w:themeFill="background1" w:themeFillShade="F2"/>
          </w:tcPr>
          <w:p w14:paraId="0A257958" w14:textId="77777777" w:rsidR="004B5925" w:rsidRPr="00663ED9" w:rsidRDefault="004B5925" w:rsidP="00183ABA">
            <w:pPr>
              <w:rPr>
                <w:b/>
              </w:rPr>
            </w:pPr>
          </w:p>
        </w:tc>
        <w:tc>
          <w:tcPr>
            <w:tcW w:w="2060" w:type="dxa"/>
            <w:shd w:val="clear" w:color="auto" w:fill="F2F2F2" w:themeFill="background1" w:themeFillShade="F2"/>
            <w:vAlign w:val="center"/>
          </w:tcPr>
          <w:p w14:paraId="5AACDA8B" w14:textId="77777777" w:rsidR="004B5925" w:rsidRPr="008A1412" w:rsidRDefault="004B5925" w:rsidP="00183ABA">
            <w:pPr>
              <w:rPr>
                <w:bCs/>
                <w:i/>
                <w:iCs/>
              </w:rPr>
            </w:pPr>
            <w:r w:rsidRPr="00663ED9">
              <w:rPr>
                <w:b/>
              </w:rPr>
              <w:t>Progress:</w:t>
            </w:r>
          </w:p>
        </w:tc>
        <w:tc>
          <w:tcPr>
            <w:tcW w:w="10143" w:type="dxa"/>
            <w:vAlign w:val="center"/>
          </w:tcPr>
          <w:p w14:paraId="3448DB77" w14:textId="1EA2ADE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80FCFB4" w14:textId="77777777" w:rsidTr="00C0754D">
        <w:trPr>
          <w:trHeight w:val="460"/>
        </w:trPr>
        <w:tc>
          <w:tcPr>
            <w:tcW w:w="3101" w:type="dxa"/>
            <w:shd w:val="clear" w:color="auto" w:fill="F2F2F2" w:themeFill="background1" w:themeFillShade="F2"/>
          </w:tcPr>
          <w:p w14:paraId="3EF54B81" w14:textId="22F920A1" w:rsidR="004B5925" w:rsidRPr="00A25A09" w:rsidRDefault="004B5925" w:rsidP="00183ABA">
            <w:pPr>
              <w:rPr>
                <w:bCs/>
              </w:rPr>
            </w:pPr>
            <w:r w:rsidRPr="001F4CAD">
              <w:rPr>
                <w:b/>
                <w:bCs/>
              </w:rPr>
              <w:t xml:space="preserve">2nd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635E7019"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8FF5FED" w14:textId="3FA0ADAB"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6A4A03C4" w14:textId="77777777" w:rsidTr="00C0754D">
        <w:trPr>
          <w:trHeight w:val="460"/>
        </w:trPr>
        <w:tc>
          <w:tcPr>
            <w:tcW w:w="3101" w:type="dxa"/>
            <w:shd w:val="clear" w:color="auto" w:fill="F2F2F2" w:themeFill="background1" w:themeFillShade="F2"/>
          </w:tcPr>
          <w:p w14:paraId="51A0069B" w14:textId="77777777" w:rsidR="004B5925" w:rsidRPr="00663ED9" w:rsidRDefault="004B5925" w:rsidP="00183ABA">
            <w:pPr>
              <w:rPr>
                <w:b/>
              </w:rPr>
            </w:pPr>
          </w:p>
        </w:tc>
        <w:tc>
          <w:tcPr>
            <w:tcW w:w="2060" w:type="dxa"/>
            <w:shd w:val="clear" w:color="auto" w:fill="F2F2F2" w:themeFill="background1" w:themeFillShade="F2"/>
            <w:vAlign w:val="center"/>
          </w:tcPr>
          <w:p w14:paraId="032A3676" w14:textId="77777777" w:rsidR="004B5925" w:rsidRPr="009A38FB" w:rsidRDefault="004B5925" w:rsidP="00183ABA">
            <w:pPr>
              <w:rPr>
                <w:i/>
                <w:iCs/>
              </w:rPr>
            </w:pPr>
            <w:r w:rsidRPr="00663ED9">
              <w:rPr>
                <w:b/>
              </w:rPr>
              <w:t>References:</w:t>
            </w:r>
          </w:p>
        </w:tc>
        <w:tc>
          <w:tcPr>
            <w:tcW w:w="10143" w:type="dxa"/>
            <w:vAlign w:val="center"/>
          </w:tcPr>
          <w:p w14:paraId="057811A8" w14:textId="77777777" w:rsidR="004B5925" w:rsidRPr="009A38FB" w:rsidRDefault="004B5925" w:rsidP="00183ABA">
            <w:pPr>
              <w:rPr>
                <w:b/>
                <w:i/>
                <w:iCs/>
              </w:rPr>
            </w:pPr>
            <w:r w:rsidRPr="009A38FB">
              <w:rPr>
                <w:i/>
                <w:iCs/>
              </w:rPr>
              <w:t>Include references here</w:t>
            </w:r>
          </w:p>
        </w:tc>
      </w:tr>
      <w:tr w:rsidR="004B5925" w:rsidRPr="009F45FA" w14:paraId="708B8260" w14:textId="77777777" w:rsidTr="00C0754D">
        <w:trPr>
          <w:trHeight w:val="460"/>
        </w:trPr>
        <w:tc>
          <w:tcPr>
            <w:tcW w:w="3101" w:type="dxa"/>
            <w:shd w:val="clear" w:color="auto" w:fill="F2F2F2" w:themeFill="background1" w:themeFillShade="F2"/>
          </w:tcPr>
          <w:p w14:paraId="347F6DB5" w14:textId="77777777" w:rsidR="004B5925" w:rsidRPr="00663ED9" w:rsidRDefault="004B5925" w:rsidP="00183ABA">
            <w:pPr>
              <w:rPr>
                <w:b/>
              </w:rPr>
            </w:pPr>
          </w:p>
        </w:tc>
        <w:tc>
          <w:tcPr>
            <w:tcW w:w="2060" w:type="dxa"/>
            <w:shd w:val="clear" w:color="auto" w:fill="F2F2F2" w:themeFill="background1" w:themeFillShade="F2"/>
            <w:vAlign w:val="center"/>
          </w:tcPr>
          <w:p w14:paraId="17A07872" w14:textId="77777777" w:rsidR="004B5925" w:rsidRPr="008A1412" w:rsidRDefault="004B5925" w:rsidP="00183ABA">
            <w:pPr>
              <w:rPr>
                <w:bCs/>
                <w:i/>
                <w:iCs/>
              </w:rPr>
            </w:pPr>
            <w:r w:rsidRPr="00663ED9">
              <w:rPr>
                <w:b/>
              </w:rPr>
              <w:t>Progress:</w:t>
            </w:r>
          </w:p>
        </w:tc>
        <w:tc>
          <w:tcPr>
            <w:tcW w:w="10143" w:type="dxa"/>
            <w:vAlign w:val="center"/>
          </w:tcPr>
          <w:p w14:paraId="02397008" w14:textId="4E07241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2DBBDF9E" w14:textId="77777777" w:rsidTr="00C0754D">
        <w:trPr>
          <w:trHeight w:val="460"/>
        </w:trPr>
        <w:tc>
          <w:tcPr>
            <w:tcW w:w="3101" w:type="dxa"/>
            <w:shd w:val="clear" w:color="auto" w:fill="F2F2F2" w:themeFill="background1" w:themeFillShade="F2"/>
          </w:tcPr>
          <w:p w14:paraId="331581CF" w14:textId="4A6574B7" w:rsidR="004B5925" w:rsidRPr="00A25A09" w:rsidRDefault="004B5925" w:rsidP="00183ABA">
            <w:pPr>
              <w:rPr>
                <w:bCs/>
              </w:rPr>
            </w:pPr>
            <w:r w:rsidRPr="001F4CAD">
              <w:rPr>
                <w:b/>
                <w:bCs/>
              </w:rPr>
              <w:t xml:space="preserve">3rd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5B21A004"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34048DAC" w14:textId="28B5B378"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53C7CB74" w14:textId="77777777" w:rsidTr="00C0754D">
        <w:trPr>
          <w:trHeight w:val="460"/>
        </w:trPr>
        <w:tc>
          <w:tcPr>
            <w:tcW w:w="3101" w:type="dxa"/>
            <w:shd w:val="clear" w:color="auto" w:fill="F2F2F2" w:themeFill="background1" w:themeFillShade="F2"/>
          </w:tcPr>
          <w:p w14:paraId="1B7E8BF7" w14:textId="77777777" w:rsidR="004B5925" w:rsidRPr="00663ED9" w:rsidRDefault="004B5925" w:rsidP="00183ABA">
            <w:pPr>
              <w:rPr>
                <w:b/>
              </w:rPr>
            </w:pPr>
          </w:p>
        </w:tc>
        <w:tc>
          <w:tcPr>
            <w:tcW w:w="2060" w:type="dxa"/>
            <w:shd w:val="clear" w:color="auto" w:fill="F2F2F2" w:themeFill="background1" w:themeFillShade="F2"/>
            <w:vAlign w:val="center"/>
          </w:tcPr>
          <w:p w14:paraId="60CC34DB" w14:textId="77777777" w:rsidR="004B5925" w:rsidRPr="009A38FB" w:rsidRDefault="004B5925" w:rsidP="00183ABA">
            <w:pPr>
              <w:rPr>
                <w:i/>
                <w:iCs/>
              </w:rPr>
            </w:pPr>
            <w:r w:rsidRPr="00663ED9">
              <w:rPr>
                <w:b/>
              </w:rPr>
              <w:t>References:</w:t>
            </w:r>
          </w:p>
        </w:tc>
        <w:tc>
          <w:tcPr>
            <w:tcW w:w="10143" w:type="dxa"/>
            <w:vAlign w:val="center"/>
          </w:tcPr>
          <w:p w14:paraId="1514A342" w14:textId="77777777" w:rsidR="004B5925" w:rsidRPr="009F45FA" w:rsidRDefault="004B5925" w:rsidP="00183ABA">
            <w:pPr>
              <w:rPr>
                <w:b/>
              </w:rPr>
            </w:pPr>
            <w:r w:rsidRPr="009A38FB">
              <w:rPr>
                <w:i/>
                <w:iCs/>
              </w:rPr>
              <w:t>Include references here</w:t>
            </w:r>
          </w:p>
        </w:tc>
      </w:tr>
      <w:tr w:rsidR="004B5925" w:rsidRPr="009F45FA" w14:paraId="49E2E0A4" w14:textId="77777777" w:rsidTr="00C0754D">
        <w:trPr>
          <w:trHeight w:val="460"/>
        </w:trPr>
        <w:tc>
          <w:tcPr>
            <w:tcW w:w="3101" w:type="dxa"/>
            <w:shd w:val="clear" w:color="auto" w:fill="F2F2F2" w:themeFill="background1" w:themeFillShade="F2"/>
          </w:tcPr>
          <w:p w14:paraId="32D50EFD" w14:textId="77777777" w:rsidR="004B5925" w:rsidRPr="00663ED9" w:rsidRDefault="004B5925" w:rsidP="00183ABA">
            <w:pPr>
              <w:rPr>
                <w:b/>
              </w:rPr>
            </w:pPr>
          </w:p>
        </w:tc>
        <w:tc>
          <w:tcPr>
            <w:tcW w:w="2060" w:type="dxa"/>
            <w:shd w:val="clear" w:color="auto" w:fill="F2F2F2" w:themeFill="background1" w:themeFillShade="F2"/>
            <w:vAlign w:val="center"/>
          </w:tcPr>
          <w:p w14:paraId="32ACBE54" w14:textId="77777777" w:rsidR="004B5925" w:rsidRPr="008A1412" w:rsidRDefault="004B5925" w:rsidP="00183ABA">
            <w:pPr>
              <w:rPr>
                <w:bCs/>
                <w:i/>
                <w:iCs/>
              </w:rPr>
            </w:pPr>
            <w:r w:rsidRPr="00663ED9">
              <w:rPr>
                <w:b/>
              </w:rPr>
              <w:t>Progress:</w:t>
            </w:r>
          </w:p>
        </w:tc>
        <w:tc>
          <w:tcPr>
            <w:tcW w:w="10143" w:type="dxa"/>
            <w:vAlign w:val="center"/>
          </w:tcPr>
          <w:p w14:paraId="280E5BC2" w14:textId="310F614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38B59377" w14:textId="77777777" w:rsidTr="00C0754D">
        <w:trPr>
          <w:trHeight w:val="460"/>
        </w:trPr>
        <w:tc>
          <w:tcPr>
            <w:tcW w:w="3101" w:type="dxa"/>
            <w:shd w:val="clear" w:color="auto" w:fill="F2F2F2" w:themeFill="background1" w:themeFillShade="F2"/>
          </w:tcPr>
          <w:p w14:paraId="1FD0D224" w14:textId="313B5B1C" w:rsidR="004B5925" w:rsidRPr="00A25A09" w:rsidRDefault="004B5925" w:rsidP="00183ABA">
            <w:pPr>
              <w:rPr>
                <w:bCs/>
              </w:rPr>
            </w:pPr>
            <w:r w:rsidRPr="001F4CAD">
              <w:rPr>
                <w:b/>
                <w:bCs/>
              </w:rPr>
              <w:t xml:space="preserve">4th </w:t>
            </w:r>
            <w:r w:rsidR="00654D20">
              <w:rPr>
                <w:b/>
                <w:bCs/>
              </w:rPr>
              <w:t>P</w:t>
            </w:r>
            <w:r w:rsidR="00654D20" w:rsidRPr="001F4CAD">
              <w:rPr>
                <w:b/>
                <w:bCs/>
              </w:rPr>
              <w:t xml:space="preserve">rogress </w:t>
            </w:r>
            <w:r w:rsidR="00654D20">
              <w:rPr>
                <w:b/>
                <w:bCs/>
              </w:rPr>
              <w:t>V</w:t>
            </w:r>
            <w:r w:rsidR="00654D20" w:rsidRPr="001F4CAD">
              <w:rPr>
                <w:b/>
                <w:bCs/>
              </w:rPr>
              <w:t>erification</w:t>
            </w:r>
          </w:p>
        </w:tc>
        <w:tc>
          <w:tcPr>
            <w:tcW w:w="2060" w:type="dxa"/>
            <w:shd w:val="clear" w:color="auto" w:fill="F2F2F2" w:themeFill="background1" w:themeFillShade="F2"/>
            <w:vAlign w:val="center"/>
          </w:tcPr>
          <w:p w14:paraId="291A6B66"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143" w:type="dxa"/>
            <w:vAlign w:val="center"/>
          </w:tcPr>
          <w:p w14:paraId="7596E3FF" w14:textId="1FFBFDB4"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3A1CEA8B" w14:textId="77777777" w:rsidTr="00C0754D">
        <w:trPr>
          <w:trHeight w:val="460"/>
        </w:trPr>
        <w:tc>
          <w:tcPr>
            <w:tcW w:w="3101" w:type="dxa"/>
            <w:shd w:val="clear" w:color="auto" w:fill="F2F2F2" w:themeFill="background1" w:themeFillShade="F2"/>
          </w:tcPr>
          <w:p w14:paraId="28E71060" w14:textId="77777777" w:rsidR="004B5925" w:rsidRPr="00663ED9" w:rsidRDefault="004B5925" w:rsidP="00183ABA">
            <w:pPr>
              <w:rPr>
                <w:b/>
              </w:rPr>
            </w:pPr>
          </w:p>
        </w:tc>
        <w:tc>
          <w:tcPr>
            <w:tcW w:w="2060" w:type="dxa"/>
            <w:shd w:val="clear" w:color="auto" w:fill="F2F2F2" w:themeFill="background1" w:themeFillShade="F2"/>
            <w:vAlign w:val="center"/>
          </w:tcPr>
          <w:p w14:paraId="436C0C0A" w14:textId="77777777" w:rsidR="004B5925" w:rsidRPr="009A38FB" w:rsidRDefault="004B5925" w:rsidP="00183ABA">
            <w:pPr>
              <w:rPr>
                <w:i/>
                <w:iCs/>
              </w:rPr>
            </w:pPr>
            <w:r w:rsidRPr="00663ED9">
              <w:rPr>
                <w:b/>
              </w:rPr>
              <w:t>References:</w:t>
            </w:r>
          </w:p>
        </w:tc>
        <w:tc>
          <w:tcPr>
            <w:tcW w:w="10143" w:type="dxa"/>
            <w:vAlign w:val="center"/>
          </w:tcPr>
          <w:p w14:paraId="2316BB51" w14:textId="77777777" w:rsidR="004B5925" w:rsidRPr="009F45FA" w:rsidRDefault="004B5925" w:rsidP="00183ABA">
            <w:pPr>
              <w:rPr>
                <w:b/>
              </w:rPr>
            </w:pPr>
            <w:r w:rsidRPr="009A38FB">
              <w:rPr>
                <w:i/>
                <w:iCs/>
              </w:rPr>
              <w:t>Include references here</w:t>
            </w:r>
          </w:p>
        </w:tc>
      </w:tr>
      <w:tr w:rsidR="004B5925" w:rsidRPr="009F45FA" w14:paraId="270D4BB9" w14:textId="77777777" w:rsidTr="00C0754D">
        <w:trPr>
          <w:trHeight w:val="460"/>
        </w:trPr>
        <w:tc>
          <w:tcPr>
            <w:tcW w:w="3101" w:type="dxa"/>
            <w:shd w:val="clear" w:color="auto" w:fill="F2F2F2" w:themeFill="background1" w:themeFillShade="F2"/>
          </w:tcPr>
          <w:p w14:paraId="025EA15B" w14:textId="77777777" w:rsidR="004B5925" w:rsidRPr="00663ED9" w:rsidRDefault="004B5925" w:rsidP="00183ABA">
            <w:pPr>
              <w:rPr>
                <w:b/>
              </w:rPr>
            </w:pPr>
          </w:p>
        </w:tc>
        <w:tc>
          <w:tcPr>
            <w:tcW w:w="2060" w:type="dxa"/>
            <w:shd w:val="clear" w:color="auto" w:fill="F2F2F2" w:themeFill="background1" w:themeFillShade="F2"/>
            <w:vAlign w:val="center"/>
          </w:tcPr>
          <w:p w14:paraId="0360BEC9" w14:textId="77777777" w:rsidR="004B5925" w:rsidRPr="008A1412" w:rsidRDefault="004B5925" w:rsidP="00183ABA">
            <w:pPr>
              <w:rPr>
                <w:bCs/>
                <w:i/>
                <w:iCs/>
              </w:rPr>
            </w:pPr>
            <w:r w:rsidRPr="00663ED9">
              <w:rPr>
                <w:b/>
              </w:rPr>
              <w:t>Progress:</w:t>
            </w:r>
          </w:p>
        </w:tc>
        <w:tc>
          <w:tcPr>
            <w:tcW w:w="10143" w:type="dxa"/>
            <w:vAlign w:val="center"/>
          </w:tcPr>
          <w:p w14:paraId="3183C445" w14:textId="248E6D63"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bl>
    <w:p w14:paraId="07B1C862" w14:textId="77777777" w:rsidR="006F6239" w:rsidRDefault="006F6239" w:rsidP="006F6239">
      <w:pPr>
        <w:pStyle w:val="BodyText"/>
      </w:pPr>
    </w:p>
    <w:p w14:paraId="441EB96F" w14:textId="491EBFE9" w:rsidR="004B5925" w:rsidRDefault="004B5925" w:rsidP="004B5925">
      <w:pPr>
        <w:pStyle w:val="Level3"/>
      </w:pPr>
      <w:bookmarkStart w:id="207" w:name="_Toc179977730"/>
      <w:r w:rsidRPr="00E97597">
        <w:t xml:space="preserve">Principle 2 Performance Indicator level score changes and </w:t>
      </w:r>
      <w:r w:rsidR="00D55E3C">
        <w:t>justification</w:t>
      </w:r>
      <w:r w:rsidRPr="00E97597">
        <w:t>s</w:t>
      </w:r>
      <w:r w:rsidR="00D00FF2">
        <w:t xml:space="preserve"> – Fisheries Standard </w:t>
      </w:r>
      <w:r w:rsidR="00B35C95">
        <w:t>v3.1</w:t>
      </w:r>
      <w:bookmarkEnd w:id="207"/>
    </w:p>
    <w:p w14:paraId="14CC3932" w14:textId="1DF2C22A" w:rsidR="00D55E3C" w:rsidRDefault="00D55E3C" w:rsidP="001B375F">
      <w:pPr>
        <w:pStyle w:val="Caption"/>
      </w:pPr>
      <w:r>
        <w:t xml:space="preserve">Table </w:t>
      </w:r>
      <w:r>
        <w:fldChar w:fldCharType="begin"/>
      </w:r>
      <w:r>
        <w:instrText xml:space="preserve"> SEQ Table \* ARABIC </w:instrText>
      </w:r>
      <w:r>
        <w:fldChar w:fldCharType="separate"/>
      </w:r>
      <w:r w:rsidR="00090BF7">
        <w:rPr>
          <w:noProof/>
        </w:rPr>
        <w:t>9</w:t>
      </w:r>
      <w:r>
        <w:fldChar w:fldCharType="end"/>
      </w:r>
      <w:r>
        <w:t xml:space="preserve">. </w:t>
      </w:r>
      <w:r w:rsidRPr="00D55E3C">
        <w:t xml:space="preserve">Principle 2 </w:t>
      </w:r>
      <w:r>
        <w:t>PI</w:t>
      </w:r>
      <w:r w:rsidRPr="00D55E3C">
        <w:t xml:space="preserve"> score changes and justifications</w:t>
      </w:r>
      <w:r w:rsidR="008C44C2">
        <w:t xml:space="preserve"> –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4B5925" w14:paraId="04B3732E"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tcPr>
          <w:p w14:paraId="69BCA283" w14:textId="4EE07700" w:rsidR="004B5925" w:rsidRPr="00663ED9" w:rsidRDefault="004B5925" w:rsidP="00183ABA">
            <w:pPr>
              <w:rPr>
                <w:b/>
              </w:rPr>
            </w:pPr>
            <w:r>
              <w:rPr>
                <w:b/>
              </w:rPr>
              <w:t>Principle 2 – Performance Indicator level</w:t>
            </w:r>
            <w:r w:rsidR="001B375F">
              <w:rPr>
                <w:b/>
              </w:rPr>
              <w:t xml:space="preserve"> draft</w:t>
            </w:r>
            <w:r>
              <w:rPr>
                <w:b/>
              </w:rPr>
              <w:t xml:space="preserve"> score changes and </w:t>
            </w:r>
            <w:r w:rsidR="00D55E3C">
              <w:rPr>
                <w:b/>
              </w:rPr>
              <w:t>justification</w:t>
            </w:r>
            <w:r>
              <w:rPr>
                <w:b/>
              </w:rPr>
              <w:t>s</w:t>
            </w:r>
          </w:p>
        </w:tc>
      </w:tr>
      <w:tr w:rsidR="004B5925" w14:paraId="1A500CBD" w14:textId="77777777" w:rsidTr="00183ABA">
        <w:trPr>
          <w:trHeight w:val="460"/>
        </w:trPr>
        <w:tc>
          <w:tcPr>
            <w:tcW w:w="3114" w:type="dxa"/>
            <w:tcBorders>
              <w:top w:val="single" w:sz="4" w:space="0" w:color="BFBFBF" w:themeColor="background1" w:themeShade="BF"/>
            </w:tcBorders>
            <w:shd w:val="clear" w:color="auto" w:fill="D9D9D9" w:themeFill="background1" w:themeFillShade="D9"/>
          </w:tcPr>
          <w:p w14:paraId="73565B4A" w14:textId="77777777" w:rsidR="004B5925" w:rsidRPr="00663ED9" w:rsidRDefault="004B5925" w:rsidP="00183ABA">
            <w:pPr>
              <w:rPr>
                <w:b/>
              </w:rPr>
            </w:pPr>
            <w:r w:rsidRPr="00217D19">
              <w:rPr>
                <w:b/>
              </w:rPr>
              <w:t xml:space="preserve">2.1.1 – </w:t>
            </w:r>
            <w:r w:rsidRPr="007122EA">
              <w:rPr>
                <w:b/>
                <w:bCs/>
              </w:rPr>
              <w:t>In-scope species outcome</w:t>
            </w:r>
          </w:p>
        </w:tc>
        <w:tc>
          <w:tcPr>
            <w:tcW w:w="1984" w:type="dxa"/>
            <w:tcBorders>
              <w:top w:val="single" w:sz="4" w:space="0" w:color="BFBFBF" w:themeColor="background1" w:themeShade="BF"/>
            </w:tcBorders>
            <w:shd w:val="clear" w:color="auto" w:fill="D9D9D9" w:themeFill="background1" w:themeFillShade="D9"/>
          </w:tcPr>
          <w:p w14:paraId="52F90CD5" w14:textId="77777777" w:rsidR="004B5925" w:rsidRPr="00663ED9" w:rsidRDefault="004B5925" w:rsidP="00183ABA">
            <w:pPr>
              <w:rPr>
                <w:b/>
              </w:rPr>
            </w:pPr>
            <w:r w:rsidRPr="00663ED9">
              <w:rPr>
                <w:b/>
              </w:rPr>
              <w:t>Draft scoring range</w:t>
            </w:r>
          </w:p>
        </w:tc>
        <w:tc>
          <w:tcPr>
            <w:tcW w:w="10206" w:type="dxa"/>
            <w:tcBorders>
              <w:top w:val="single" w:sz="4" w:space="0" w:color="BFBFBF" w:themeColor="background1" w:themeShade="BF"/>
            </w:tcBorders>
            <w:shd w:val="clear" w:color="auto" w:fill="D9D9D9" w:themeFill="background1" w:themeFillShade="D9"/>
            <w:vAlign w:val="center"/>
          </w:tcPr>
          <w:p w14:paraId="376E3766" w14:textId="36892CF5" w:rsidR="004B5925" w:rsidRPr="00663ED9" w:rsidRDefault="00D55E3C" w:rsidP="00183ABA">
            <w:pPr>
              <w:rPr>
                <w:b/>
              </w:rPr>
            </w:pPr>
            <w:r>
              <w:rPr>
                <w:b/>
              </w:rPr>
              <w:t>Justification</w:t>
            </w:r>
            <w:r w:rsidR="004B5925" w:rsidRPr="00663ED9">
              <w:rPr>
                <w:b/>
              </w:rPr>
              <w:t xml:space="preserve"> or key points</w:t>
            </w:r>
          </w:p>
        </w:tc>
      </w:tr>
      <w:tr w:rsidR="004B5925" w14:paraId="11033228" w14:textId="77777777" w:rsidTr="00C0754D">
        <w:trPr>
          <w:trHeight w:val="460"/>
        </w:trPr>
        <w:tc>
          <w:tcPr>
            <w:tcW w:w="3114" w:type="dxa"/>
            <w:shd w:val="clear" w:color="auto" w:fill="F2F2F2" w:themeFill="background1" w:themeFillShade="F2"/>
          </w:tcPr>
          <w:p w14:paraId="0C05697B" w14:textId="4D2317B7" w:rsidR="004B5925" w:rsidRPr="009A38FB" w:rsidRDefault="00AC39D0" w:rsidP="00183ABA">
            <w:pPr>
              <w:rPr>
                <w:bCs/>
                <w:i/>
                <w:iCs/>
              </w:rPr>
            </w:pPr>
            <w:r>
              <w:rPr>
                <w:b/>
              </w:rPr>
              <w:t>Pre-Assessment / Full Assessment Report</w:t>
            </w:r>
          </w:p>
        </w:tc>
        <w:tc>
          <w:tcPr>
            <w:tcW w:w="1984" w:type="dxa"/>
            <w:shd w:val="clear" w:color="auto" w:fill="F2F2F2" w:themeFill="background1" w:themeFillShade="F2"/>
          </w:tcPr>
          <w:p w14:paraId="46AC5DB6"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5D93FAA3" w14:textId="1B5251BD" w:rsidR="004B5925" w:rsidRPr="009A38FB" w:rsidRDefault="008A788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14:paraId="682A39BD" w14:textId="77777777" w:rsidTr="00C0754D">
        <w:trPr>
          <w:trHeight w:val="460"/>
        </w:trPr>
        <w:tc>
          <w:tcPr>
            <w:tcW w:w="3114" w:type="dxa"/>
            <w:shd w:val="clear" w:color="auto" w:fill="F2F2F2" w:themeFill="background1" w:themeFillShade="F2"/>
          </w:tcPr>
          <w:p w14:paraId="42A7F46F" w14:textId="77777777" w:rsidR="004B5925" w:rsidRPr="009A38FB" w:rsidRDefault="004B5925" w:rsidP="00183ABA">
            <w:pPr>
              <w:rPr>
                <w:bCs/>
                <w:i/>
                <w:iCs/>
              </w:rPr>
            </w:pPr>
          </w:p>
        </w:tc>
        <w:tc>
          <w:tcPr>
            <w:tcW w:w="1984" w:type="dxa"/>
            <w:shd w:val="clear" w:color="auto" w:fill="F2F2F2" w:themeFill="background1" w:themeFillShade="F2"/>
            <w:vAlign w:val="center"/>
          </w:tcPr>
          <w:p w14:paraId="4059203D"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36369CCD" w14:textId="7F3114BD" w:rsidR="004B5925" w:rsidRPr="009A38FB" w:rsidRDefault="008A788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E15B8F" w14:paraId="07900C81" w14:textId="77777777" w:rsidTr="00C0754D">
        <w:trPr>
          <w:trHeight w:val="460"/>
        </w:trPr>
        <w:tc>
          <w:tcPr>
            <w:tcW w:w="3114" w:type="dxa"/>
            <w:shd w:val="clear" w:color="auto" w:fill="F2F2F2" w:themeFill="background1" w:themeFillShade="F2"/>
          </w:tcPr>
          <w:p w14:paraId="36F5FCA0" w14:textId="18F5990A" w:rsidR="004B5925" w:rsidRPr="009A38FB" w:rsidRDefault="004B5925" w:rsidP="00183ABA">
            <w:pPr>
              <w:rPr>
                <w:i/>
                <w:iCs/>
              </w:rPr>
            </w:pPr>
            <w:r w:rsidRPr="001F4CAD">
              <w:rPr>
                <w:b/>
                <w:bCs/>
              </w:rPr>
              <w:lastRenderedPageBreak/>
              <w:t xml:space="preserve">1st </w:t>
            </w:r>
            <w:r w:rsidR="00654D20">
              <w:rPr>
                <w:b/>
                <w:bCs/>
              </w:rPr>
              <w:t>P</w:t>
            </w:r>
            <w:r w:rsidR="00654D20" w:rsidRPr="001F4CAD">
              <w:rPr>
                <w:b/>
                <w:bCs/>
              </w:rPr>
              <w:t xml:space="preserve">rogress </w:t>
            </w:r>
            <w:r w:rsidR="00654D20">
              <w:rPr>
                <w:b/>
                <w:bCs/>
              </w:rPr>
              <w:t>V</w:t>
            </w:r>
            <w:r w:rsidR="00654D20" w:rsidRPr="001F4CAD">
              <w:rPr>
                <w:b/>
                <w:bCs/>
              </w:rPr>
              <w:t>erification</w:t>
            </w:r>
          </w:p>
        </w:tc>
        <w:tc>
          <w:tcPr>
            <w:tcW w:w="1984" w:type="dxa"/>
            <w:shd w:val="clear" w:color="auto" w:fill="F2F2F2" w:themeFill="background1" w:themeFillShade="F2"/>
          </w:tcPr>
          <w:p w14:paraId="15E94E5C"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326FD6CC" w14:textId="5066EC2D"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E15B8F" w14:paraId="20DCB325" w14:textId="77777777" w:rsidTr="00C0754D">
        <w:trPr>
          <w:trHeight w:val="460"/>
        </w:trPr>
        <w:tc>
          <w:tcPr>
            <w:tcW w:w="3114" w:type="dxa"/>
            <w:shd w:val="clear" w:color="auto" w:fill="F2F2F2" w:themeFill="background1" w:themeFillShade="F2"/>
          </w:tcPr>
          <w:p w14:paraId="3C3C73C6" w14:textId="77777777" w:rsidR="004B5925" w:rsidRPr="009A38FB" w:rsidRDefault="004B5925" w:rsidP="00183ABA">
            <w:pPr>
              <w:rPr>
                <w:i/>
                <w:iCs/>
              </w:rPr>
            </w:pPr>
          </w:p>
        </w:tc>
        <w:tc>
          <w:tcPr>
            <w:tcW w:w="1984" w:type="dxa"/>
            <w:shd w:val="clear" w:color="auto" w:fill="F2F2F2" w:themeFill="background1" w:themeFillShade="F2"/>
            <w:vAlign w:val="center"/>
          </w:tcPr>
          <w:p w14:paraId="763254A2" w14:textId="77777777" w:rsidR="004B5925" w:rsidRPr="009A38FB" w:rsidRDefault="004B5925" w:rsidP="00183ABA">
            <w:pPr>
              <w:rPr>
                <w:i/>
                <w:iCs/>
              </w:rPr>
            </w:pPr>
            <w:r w:rsidRPr="00663ED9">
              <w:rPr>
                <w:b/>
              </w:rPr>
              <w:t>References:</w:t>
            </w:r>
          </w:p>
        </w:tc>
        <w:tc>
          <w:tcPr>
            <w:tcW w:w="10206" w:type="dxa"/>
            <w:vAlign w:val="center"/>
          </w:tcPr>
          <w:p w14:paraId="03E5C5AA" w14:textId="77777777" w:rsidR="004B5925" w:rsidRPr="009A38FB" w:rsidRDefault="004B5925" w:rsidP="00183ABA">
            <w:pPr>
              <w:rPr>
                <w:b/>
                <w:i/>
                <w:iCs/>
              </w:rPr>
            </w:pPr>
            <w:r w:rsidRPr="009A38FB">
              <w:rPr>
                <w:i/>
                <w:iCs/>
              </w:rPr>
              <w:t>Include references here</w:t>
            </w:r>
          </w:p>
        </w:tc>
      </w:tr>
      <w:tr w:rsidR="004B5925" w:rsidRPr="00E15B8F" w14:paraId="75993F11" w14:textId="77777777" w:rsidTr="00C0754D">
        <w:trPr>
          <w:trHeight w:val="460"/>
        </w:trPr>
        <w:tc>
          <w:tcPr>
            <w:tcW w:w="3114" w:type="dxa"/>
            <w:shd w:val="clear" w:color="auto" w:fill="F2F2F2" w:themeFill="background1" w:themeFillShade="F2"/>
          </w:tcPr>
          <w:p w14:paraId="4DD1689C" w14:textId="77777777" w:rsidR="004B5925" w:rsidRPr="008A1412" w:rsidRDefault="004B5925" w:rsidP="00183ABA">
            <w:pPr>
              <w:rPr>
                <w:bCs/>
                <w:i/>
                <w:iCs/>
              </w:rPr>
            </w:pPr>
          </w:p>
        </w:tc>
        <w:tc>
          <w:tcPr>
            <w:tcW w:w="1984" w:type="dxa"/>
            <w:shd w:val="clear" w:color="auto" w:fill="F2F2F2" w:themeFill="background1" w:themeFillShade="F2"/>
            <w:vAlign w:val="center"/>
          </w:tcPr>
          <w:p w14:paraId="75A6FE29" w14:textId="77777777" w:rsidR="004B5925" w:rsidRPr="008A1412" w:rsidRDefault="004B5925" w:rsidP="00183ABA">
            <w:pPr>
              <w:rPr>
                <w:bCs/>
                <w:i/>
                <w:iCs/>
              </w:rPr>
            </w:pPr>
            <w:r w:rsidRPr="00663ED9">
              <w:rPr>
                <w:b/>
              </w:rPr>
              <w:t xml:space="preserve">Progress: </w:t>
            </w:r>
          </w:p>
        </w:tc>
        <w:tc>
          <w:tcPr>
            <w:tcW w:w="10206" w:type="dxa"/>
            <w:vAlign w:val="center"/>
          </w:tcPr>
          <w:p w14:paraId="227174C4" w14:textId="39B82417"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071501DD" w14:textId="77777777" w:rsidTr="00C0754D">
        <w:trPr>
          <w:trHeight w:val="460"/>
        </w:trPr>
        <w:tc>
          <w:tcPr>
            <w:tcW w:w="3114" w:type="dxa"/>
            <w:shd w:val="clear" w:color="auto" w:fill="F2F2F2" w:themeFill="background1" w:themeFillShade="F2"/>
          </w:tcPr>
          <w:p w14:paraId="13157467" w14:textId="20FCCA35" w:rsidR="004B5925" w:rsidRPr="009A38FB" w:rsidRDefault="004B5925" w:rsidP="00183ABA">
            <w:pPr>
              <w:rPr>
                <w:i/>
                <w:iCs/>
              </w:rPr>
            </w:pPr>
            <w:r w:rsidRPr="001F4CAD">
              <w:rPr>
                <w:b/>
                <w:bCs/>
              </w:rPr>
              <w:t xml:space="preserve">2nd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1984" w:type="dxa"/>
            <w:shd w:val="clear" w:color="auto" w:fill="F2F2F2" w:themeFill="background1" w:themeFillShade="F2"/>
          </w:tcPr>
          <w:p w14:paraId="391F4565"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FB61372" w14:textId="40AC7804"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602151B9" w14:textId="77777777" w:rsidTr="00C0754D">
        <w:trPr>
          <w:trHeight w:val="460"/>
        </w:trPr>
        <w:tc>
          <w:tcPr>
            <w:tcW w:w="3114" w:type="dxa"/>
            <w:shd w:val="clear" w:color="auto" w:fill="F2F2F2" w:themeFill="background1" w:themeFillShade="F2"/>
          </w:tcPr>
          <w:p w14:paraId="4BF54218" w14:textId="77777777" w:rsidR="004B5925" w:rsidRPr="009A38FB" w:rsidRDefault="004B5925" w:rsidP="00183ABA">
            <w:pPr>
              <w:rPr>
                <w:i/>
                <w:iCs/>
              </w:rPr>
            </w:pPr>
          </w:p>
        </w:tc>
        <w:tc>
          <w:tcPr>
            <w:tcW w:w="1984" w:type="dxa"/>
            <w:shd w:val="clear" w:color="auto" w:fill="F2F2F2" w:themeFill="background1" w:themeFillShade="F2"/>
            <w:vAlign w:val="center"/>
          </w:tcPr>
          <w:p w14:paraId="1AF55F26" w14:textId="77777777" w:rsidR="004B5925" w:rsidRPr="009A38FB" w:rsidRDefault="004B5925" w:rsidP="00183ABA">
            <w:pPr>
              <w:rPr>
                <w:i/>
                <w:iCs/>
              </w:rPr>
            </w:pPr>
            <w:r w:rsidRPr="00663ED9">
              <w:rPr>
                <w:b/>
              </w:rPr>
              <w:t>References:</w:t>
            </w:r>
          </w:p>
        </w:tc>
        <w:tc>
          <w:tcPr>
            <w:tcW w:w="10206" w:type="dxa"/>
            <w:vAlign w:val="center"/>
          </w:tcPr>
          <w:p w14:paraId="524FF2C5" w14:textId="77777777" w:rsidR="004B5925" w:rsidRPr="009A38FB" w:rsidRDefault="004B5925" w:rsidP="00183ABA">
            <w:pPr>
              <w:rPr>
                <w:b/>
                <w:i/>
                <w:iCs/>
              </w:rPr>
            </w:pPr>
            <w:r w:rsidRPr="009A38FB">
              <w:rPr>
                <w:i/>
                <w:iCs/>
              </w:rPr>
              <w:t>Include references here</w:t>
            </w:r>
          </w:p>
        </w:tc>
      </w:tr>
      <w:tr w:rsidR="004B5925" w:rsidRPr="009F45FA" w14:paraId="00C77691" w14:textId="77777777" w:rsidTr="00C0754D">
        <w:trPr>
          <w:trHeight w:val="460"/>
        </w:trPr>
        <w:tc>
          <w:tcPr>
            <w:tcW w:w="3114" w:type="dxa"/>
            <w:shd w:val="clear" w:color="auto" w:fill="F2F2F2" w:themeFill="background1" w:themeFillShade="F2"/>
          </w:tcPr>
          <w:p w14:paraId="7948FE18" w14:textId="77777777" w:rsidR="004B5925" w:rsidRPr="008A1412" w:rsidRDefault="004B5925" w:rsidP="00183ABA">
            <w:pPr>
              <w:rPr>
                <w:bCs/>
                <w:i/>
                <w:iCs/>
              </w:rPr>
            </w:pPr>
          </w:p>
        </w:tc>
        <w:tc>
          <w:tcPr>
            <w:tcW w:w="1984" w:type="dxa"/>
            <w:shd w:val="clear" w:color="auto" w:fill="F2F2F2" w:themeFill="background1" w:themeFillShade="F2"/>
            <w:vAlign w:val="center"/>
          </w:tcPr>
          <w:p w14:paraId="0048E166" w14:textId="77777777" w:rsidR="004B5925" w:rsidRPr="008A1412" w:rsidRDefault="004B5925" w:rsidP="00183ABA">
            <w:pPr>
              <w:rPr>
                <w:bCs/>
                <w:i/>
                <w:iCs/>
              </w:rPr>
            </w:pPr>
            <w:r w:rsidRPr="00663ED9">
              <w:rPr>
                <w:b/>
              </w:rPr>
              <w:t xml:space="preserve">Progress: </w:t>
            </w:r>
          </w:p>
        </w:tc>
        <w:tc>
          <w:tcPr>
            <w:tcW w:w="10206" w:type="dxa"/>
            <w:vAlign w:val="center"/>
          </w:tcPr>
          <w:p w14:paraId="06FBB124" w14:textId="7C87034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50E9D74F" w14:textId="77777777" w:rsidTr="00C0754D">
        <w:trPr>
          <w:trHeight w:val="460"/>
        </w:trPr>
        <w:tc>
          <w:tcPr>
            <w:tcW w:w="3114" w:type="dxa"/>
            <w:shd w:val="clear" w:color="auto" w:fill="F2F2F2" w:themeFill="background1" w:themeFillShade="F2"/>
          </w:tcPr>
          <w:p w14:paraId="7F1C5B46" w14:textId="1CE6283A" w:rsidR="004B5925" w:rsidRPr="009A38FB" w:rsidRDefault="004B5925" w:rsidP="00183ABA">
            <w:pPr>
              <w:rPr>
                <w:i/>
                <w:iCs/>
              </w:rPr>
            </w:pPr>
            <w:r w:rsidRPr="001F4CAD">
              <w:rPr>
                <w:b/>
                <w:bCs/>
              </w:rPr>
              <w:t xml:space="preserve">3rd </w:t>
            </w:r>
            <w:r w:rsidR="00654D20">
              <w:rPr>
                <w:b/>
                <w:bCs/>
              </w:rPr>
              <w:t>P</w:t>
            </w:r>
            <w:r w:rsidR="00654D20" w:rsidRPr="001F4CAD">
              <w:rPr>
                <w:b/>
                <w:bCs/>
              </w:rPr>
              <w:t xml:space="preserve">rogress </w:t>
            </w:r>
            <w:r w:rsidR="00654D20">
              <w:rPr>
                <w:b/>
                <w:bCs/>
              </w:rPr>
              <w:t>V</w:t>
            </w:r>
            <w:r w:rsidR="00654D20" w:rsidRPr="001F4CAD">
              <w:rPr>
                <w:b/>
                <w:bCs/>
              </w:rPr>
              <w:t>erification</w:t>
            </w:r>
          </w:p>
        </w:tc>
        <w:tc>
          <w:tcPr>
            <w:tcW w:w="1984" w:type="dxa"/>
            <w:shd w:val="clear" w:color="auto" w:fill="F2F2F2" w:themeFill="background1" w:themeFillShade="F2"/>
            <w:vAlign w:val="center"/>
          </w:tcPr>
          <w:p w14:paraId="7DE68FB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124EECD" w14:textId="714BACE7"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1BD714B1" w14:textId="77777777" w:rsidTr="00C0754D">
        <w:trPr>
          <w:trHeight w:val="460"/>
        </w:trPr>
        <w:tc>
          <w:tcPr>
            <w:tcW w:w="3114" w:type="dxa"/>
            <w:shd w:val="clear" w:color="auto" w:fill="F2F2F2" w:themeFill="background1" w:themeFillShade="F2"/>
          </w:tcPr>
          <w:p w14:paraId="35F5CB50" w14:textId="77777777" w:rsidR="004B5925" w:rsidRPr="009A38FB" w:rsidRDefault="004B5925" w:rsidP="00183ABA">
            <w:pPr>
              <w:rPr>
                <w:i/>
                <w:iCs/>
              </w:rPr>
            </w:pPr>
          </w:p>
        </w:tc>
        <w:tc>
          <w:tcPr>
            <w:tcW w:w="1984" w:type="dxa"/>
            <w:shd w:val="clear" w:color="auto" w:fill="F2F2F2" w:themeFill="background1" w:themeFillShade="F2"/>
            <w:vAlign w:val="center"/>
          </w:tcPr>
          <w:p w14:paraId="31859F32" w14:textId="77777777" w:rsidR="004B5925" w:rsidRPr="009A38FB" w:rsidRDefault="004B5925" w:rsidP="00183ABA">
            <w:pPr>
              <w:rPr>
                <w:i/>
                <w:iCs/>
              </w:rPr>
            </w:pPr>
            <w:r w:rsidRPr="00663ED9">
              <w:rPr>
                <w:b/>
              </w:rPr>
              <w:t>References:</w:t>
            </w:r>
          </w:p>
        </w:tc>
        <w:tc>
          <w:tcPr>
            <w:tcW w:w="10206" w:type="dxa"/>
            <w:vAlign w:val="center"/>
          </w:tcPr>
          <w:p w14:paraId="6E39008D" w14:textId="77777777" w:rsidR="004B5925" w:rsidRPr="009F45FA" w:rsidRDefault="004B5925" w:rsidP="00183ABA">
            <w:pPr>
              <w:rPr>
                <w:b/>
              </w:rPr>
            </w:pPr>
            <w:r w:rsidRPr="009A38FB">
              <w:rPr>
                <w:i/>
                <w:iCs/>
              </w:rPr>
              <w:t>Include references here</w:t>
            </w:r>
          </w:p>
        </w:tc>
      </w:tr>
      <w:tr w:rsidR="004B5925" w:rsidRPr="009F45FA" w14:paraId="2206BF29" w14:textId="77777777" w:rsidTr="00C0754D">
        <w:trPr>
          <w:trHeight w:val="460"/>
        </w:trPr>
        <w:tc>
          <w:tcPr>
            <w:tcW w:w="3114" w:type="dxa"/>
            <w:shd w:val="clear" w:color="auto" w:fill="F2F2F2" w:themeFill="background1" w:themeFillShade="F2"/>
          </w:tcPr>
          <w:p w14:paraId="25417A55" w14:textId="77777777" w:rsidR="004B5925" w:rsidRPr="008A1412" w:rsidRDefault="004B5925" w:rsidP="00183ABA">
            <w:pPr>
              <w:rPr>
                <w:bCs/>
                <w:i/>
                <w:iCs/>
              </w:rPr>
            </w:pPr>
          </w:p>
        </w:tc>
        <w:tc>
          <w:tcPr>
            <w:tcW w:w="1984" w:type="dxa"/>
            <w:shd w:val="clear" w:color="auto" w:fill="F2F2F2" w:themeFill="background1" w:themeFillShade="F2"/>
            <w:vAlign w:val="center"/>
          </w:tcPr>
          <w:p w14:paraId="5BFED2EA" w14:textId="77777777" w:rsidR="004B5925" w:rsidRPr="008A1412" w:rsidRDefault="004B5925" w:rsidP="00183ABA">
            <w:pPr>
              <w:rPr>
                <w:bCs/>
                <w:i/>
                <w:iCs/>
              </w:rPr>
            </w:pPr>
            <w:r w:rsidRPr="00663ED9">
              <w:rPr>
                <w:b/>
              </w:rPr>
              <w:t xml:space="preserve">Progress: </w:t>
            </w:r>
          </w:p>
        </w:tc>
        <w:tc>
          <w:tcPr>
            <w:tcW w:w="10206" w:type="dxa"/>
            <w:vAlign w:val="center"/>
          </w:tcPr>
          <w:p w14:paraId="59EE3226" w14:textId="33F7906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63CED557" w14:textId="77777777" w:rsidTr="00C0754D">
        <w:trPr>
          <w:trHeight w:val="460"/>
        </w:trPr>
        <w:tc>
          <w:tcPr>
            <w:tcW w:w="3114" w:type="dxa"/>
            <w:shd w:val="clear" w:color="auto" w:fill="F2F2F2" w:themeFill="background1" w:themeFillShade="F2"/>
          </w:tcPr>
          <w:p w14:paraId="77E05C30" w14:textId="44A1EBCC" w:rsidR="004B5925" w:rsidRPr="009A38FB" w:rsidRDefault="004B5925" w:rsidP="00183ABA">
            <w:pPr>
              <w:rPr>
                <w:i/>
                <w:iCs/>
              </w:rPr>
            </w:pPr>
            <w:r w:rsidRPr="001F4CAD">
              <w:rPr>
                <w:b/>
                <w:bCs/>
              </w:rPr>
              <w:t xml:space="preserve">4th </w:t>
            </w:r>
            <w:r w:rsidR="00654D20">
              <w:rPr>
                <w:b/>
                <w:bCs/>
              </w:rPr>
              <w:t>P</w:t>
            </w:r>
            <w:r w:rsidR="00654D20" w:rsidRPr="001F4CAD">
              <w:rPr>
                <w:b/>
                <w:bCs/>
              </w:rPr>
              <w:t xml:space="preserve">rogress </w:t>
            </w:r>
            <w:r w:rsidR="00654D20">
              <w:rPr>
                <w:b/>
                <w:bCs/>
              </w:rPr>
              <w:t>V</w:t>
            </w:r>
            <w:r w:rsidR="00654D20" w:rsidRPr="001F4CAD">
              <w:rPr>
                <w:b/>
                <w:bCs/>
              </w:rPr>
              <w:t>erification</w:t>
            </w:r>
          </w:p>
        </w:tc>
        <w:tc>
          <w:tcPr>
            <w:tcW w:w="1984" w:type="dxa"/>
            <w:shd w:val="clear" w:color="auto" w:fill="F2F2F2" w:themeFill="background1" w:themeFillShade="F2"/>
            <w:vAlign w:val="center"/>
          </w:tcPr>
          <w:p w14:paraId="753D8489"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4127993" w14:textId="012CBE58"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3B9A10E3" w14:textId="77777777" w:rsidTr="00C0754D">
        <w:trPr>
          <w:trHeight w:val="460"/>
        </w:trPr>
        <w:tc>
          <w:tcPr>
            <w:tcW w:w="3114" w:type="dxa"/>
            <w:shd w:val="clear" w:color="auto" w:fill="F2F2F2" w:themeFill="background1" w:themeFillShade="F2"/>
          </w:tcPr>
          <w:p w14:paraId="10DB5BC0" w14:textId="77777777" w:rsidR="004B5925" w:rsidRPr="009A38FB" w:rsidRDefault="004B5925" w:rsidP="00183ABA">
            <w:pPr>
              <w:rPr>
                <w:i/>
                <w:iCs/>
              </w:rPr>
            </w:pPr>
          </w:p>
        </w:tc>
        <w:tc>
          <w:tcPr>
            <w:tcW w:w="1984" w:type="dxa"/>
            <w:shd w:val="clear" w:color="auto" w:fill="F2F2F2" w:themeFill="background1" w:themeFillShade="F2"/>
            <w:vAlign w:val="center"/>
          </w:tcPr>
          <w:p w14:paraId="4A5B92DE" w14:textId="77777777" w:rsidR="004B5925" w:rsidRPr="009A38FB" w:rsidRDefault="004B5925" w:rsidP="00183ABA">
            <w:pPr>
              <w:rPr>
                <w:i/>
                <w:iCs/>
              </w:rPr>
            </w:pPr>
            <w:r w:rsidRPr="00663ED9">
              <w:rPr>
                <w:b/>
              </w:rPr>
              <w:t>References:</w:t>
            </w:r>
          </w:p>
        </w:tc>
        <w:tc>
          <w:tcPr>
            <w:tcW w:w="10206" w:type="dxa"/>
            <w:vAlign w:val="center"/>
          </w:tcPr>
          <w:p w14:paraId="361E1861" w14:textId="77777777" w:rsidR="004B5925" w:rsidRPr="009F45FA" w:rsidRDefault="004B5925" w:rsidP="00183ABA">
            <w:pPr>
              <w:rPr>
                <w:b/>
              </w:rPr>
            </w:pPr>
            <w:r w:rsidRPr="009A38FB">
              <w:rPr>
                <w:i/>
                <w:iCs/>
              </w:rPr>
              <w:t>Include references here</w:t>
            </w:r>
          </w:p>
        </w:tc>
      </w:tr>
      <w:tr w:rsidR="004B5925" w:rsidRPr="009F45FA" w14:paraId="11170BD9" w14:textId="77777777" w:rsidTr="00C0754D">
        <w:trPr>
          <w:trHeight w:val="460"/>
        </w:trPr>
        <w:tc>
          <w:tcPr>
            <w:tcW w:w="3114" w:type="dxa"/>
            <w:shd w:val="clear" w:color="auto" w:fill="F2F2F2" w:themeFill="background1" w:themeFillShade="F2"/>
          </w:tcPr>
          <w:p w14:paraId="2086B187" w14:textId="77777777" w:rsidR="004B5925" w:rsidRPr="008A1412" w:rsidRDefault="004B5925" w:rsidP="00183ABA">
            <w:pPr>
              <w:rPr>
                <w:bCs/>
                <w:i/>
                <w:iCs/>
              </w:rPr>
            </w:pPr>
          </w:p>
        </w:tc>
        <w:tc>
          <w:tcPr>
            <w:tcW w:w="1984" w:type="dxa"/>
            <w:shd w:val="clear" w:color="auto" w:fill="F2F2F2" w:themeFill="background1" w:themeFillShade="F2"/>
            <w:vAlign w:val="center"/>
          </w:tcPr>
          <w:p w14:paraId="6A555272" w14:textId="77777777" w:rsidR="004B5925" w:rsidRPr="008A1412" w:rsidRDefault="004B5925" w:rsidP="00183ABA">
            <w:pPr>
              <w:rPr>
                <w:bCs/>
                <w:i/>
                <w:iCs/>
              </w:rPr>
            </w:pPr>
            <w:r w:rsidRPr="00663ED9">
              <w:rPr>
                <w:b/>
              </w:rPr>
              <w:t xml:space="preserve">Progress: </w:t>
            </w:r>
          </w:p>
        </w:tc>
        <w:tc>
          <w:tcPr>
            <w:tcW w:w="10206" w:type="dxa"/>
            <w:vAlign w:val="center"/>
          </w:tcPr>
          <w:p w14:paraId="6648C76A" w14:textId="1EEAE90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5568977F" w14:textId="77777777" w:rsidTr="00183ABA">
        <w:trPr>
          <w:trHeight w:val="460"/>
        </w:trPr>
        <w:tc>
          <w:tcPr>
            <w:tcW w:w="3114" w:type="dxa"/>
            <w:shd w:val="clear" w:color="auto" w:fill="D9D9D9" w:themeFill="background1" w:themeFillShade="D9"/>
            <w:vAlign w:val="center"/>
          </w:tcPr>
          <w:p w14:paraId="3C2E2B3F" w14:textId="77777777" w:rsidR="004B5925" w:rsidRPr="00663ED9" w:rsidRDefault="004B5925" w:rsidP="00183ABA">
            <w:pPr>
              <w:rPr>
                <w:b/>
              </w:rPr>
            </w:pPr>
            <w:r w:rsidRPr="00217D19">
              <w:rPr>
                <w:b/>
              </w:rPr>
              <w:t xml:space="preserve">2.1.2 – </w:t>
            </w:r>
            <w:r w:rsidRPr="00AB55F6">
              <w:rPr>
                <w:b/>
                <w:bCs/>
              </w:rPr>
              <w:t>In-scope species management strategy</w:t>
            </w:r>
          </w:p>
        </w:tc>
        <w:tc>
          <w:tcPr>
            <w:tcW w:w="1984" w:type="dxa"/>
            <w:shd w:val="clear" w:color="auto" w:fill="D9D9D9" w:themeFill="background1" w:themeFillShade="D9"/>
            <w:vAlign w:val="center"/>
          </w:tcPr>
          <w:p w14:paraId="523DD831"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299BB482" w14:textId="2B147593" w:rsidR="004B5925" w:rsidRPr="00663ED9" w:rsidRDefault="00D55E3C" w:rsidP="00183ABA">
            <w:pPr>
              <w:rPr>
                <w:b/>
              </w:rPr>
            </w:pPr>
            <w:r>
              <w:rPr>
                <w:b/>
              </w:rPr>
              <w:t>Justification</w:t>
            </w:r>
            <w:r w:rsidR="004B5925" w:rsidRPr="00663ED9">
              <w:rPr>
                <w:b/>
              </w:rPr>
              <w:t xml:space="preserve"> or key points</w:t>
            </w:r>
          </w:p>
        </w:tc>
      </w:tr>
      <w:tr w:rsidR="004B5925" w:rsidRPr="009A38FB" w14:paraId="26705745" w14:textId="77777777" w:rsidTr="00C0754D">
        <w:trPr>
          <w:trHeight w:val="460"/>
        </w:trPr>
        <w:tc>
          <w:tcPr>
            <w:tcW w:w="3114" w:type="dxa"/>
            <w:shd w:val="clear" w:color="auto" w:fill="F2F2F2" w:themeFill="background1" w:themeFillShade="F2"/>
            <w:vAlign w:val="center"/>
          </w:tcPr>
          <w:p w14:paraId="2888CCCA" w14:textId="2E4E7FE4" w:rsidR="004B5925" w:rsidRPr="009A38FB" w:rsidRDefault="00AC39D0" w:rsidP="00183ABA">
            <w:pPr>
              <w:rPr>
                <w:bCs/>
                <w:i/>
                <w:iCs/>
              </w:rPr>
            </w:pPr>
            <w:r>
              <w:rPr>
                <w:b/>
              </w:rPr>
              <w:t>Pre-Assessment / Full Assessment Report</w:t>
            </w:r>
          </w:p>
        </w:tc>
        <w:tc>
          <w:tcPr>
            <w:tcW w:w="1984" w:type="dxa"/>
            <w:shd w:val="clear" w:color="auto" w:fill="F2F2F2" w:themeFill="background1" w:themeFillShade="F2"/>
          </w:tcPr>
          <w:p w14:paraId="23251935"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6144C617" w14:textId="5024258D" w:rsidR="004B5925" w:rsidRPr="009A38FB" w:rsidRDefault="000B31C5"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44645AB0" w14:textId="77777777" w:rsidTr="00C0754D">
        <w:trPr>
          <w:trHeight w:val="460"/>
        </w:trPr>
        <w:tc>
          <w:tcPr>
            <w:tcW w:w="3114" w:type="dxa"/>
            <w:shd w:val="clear" w:color="auto" w:fill="F2F2F2" w:themeFill="background1" w:themeFillShade="F2"/>
          </w:tcPr>
          <w:p w14:paraId="3ED0AFA8" w14:textId="77777777" w:rsidR="004B5925" w:rsidRPr="009A38FB" w:rsidRDefault="004B5925" w:rsidP="00183ABA">
            <w:pPr>
              <w:rPr>
                <w:bCs/>
                <w:i/>
                <w:iCs/>
              </w:rPr>
            </w:pPr>
          </w:p>
        </w:tc>
        <w:tc>
          <w:tcPr>
            <w:tcW w:w="1984" w:type="dxa"/>
            <w:shd w:val="clear" w:color="auto" w:fill="F2F2F2" w:themeFill="background1" w:themeFillShade="F2"/>
            <w:vAlign w:val="center"/>
          </w:tcPr>
          <w:p w14:paraId="66EFA5B5"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12B4FD41" w14:textId="7481AE7D" w:rsidR="004B5925" w:rsidRPr="009A38FB" w:rsidRDefault="000B31C5"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1E7D76E" w14:textId="77777777" w:rsidTr="00C0754D">
        <w:trPr>
          <w:trHeight w:val="460"/>
        </w:trPr>
        <w:tc>
          <w:tcPr>
            <w:tcW w:w="3114" w:type="dxa"/>
            <w:shd w:val="clear" w:color="auto" w:fill="F2F2F2" w:themeFill="background1" w:themeFillShade="F2"/>
          </w:tcPr>
          <w:p w14:paraId="58F7F4FE" w14:textId="2E0FF848" w:rsidR="004B5925" w:rsidRPr="009A38FB" w:rsidRDefault="004B5925" w:rsidP="00183ABA">
            <w:pPr>
              <w:rPr>
                <w:i/>
                <w:iCs/>
              </w:rPr>
            </w:pPr>
            <w:r w:rsidRPr="001F4CAD">
              <w:rPr>
                <w:b/>
                <w:bCs/>
              </w:rPr>
              <w:t xml:space="preserve">1st </w:t>
            </w:r>
            <w:r w:rsidR="00576047">
              <w:rPr>
                <w:b/>
                <w:bCs/>
              </w:rPr>
              <w:t>P</w:t>
            </w:r>
            <w:r w:rsidR="00576047" w:rsidRPr="001F4CAD">
              <w:rPr>
                <w:b/>
                <w:bCs/>
              </w:rPr>
              <w:t xml:space="preserve">rogress </w:t>
            </w:r>
            <w:r w:rsidR="00576047">
              <w:rPr>
                <w:b/>
                <w:bCs/>
              </w:rPr>
              <w:t>V</w:t>
            </w:r>
            <w:r w:rsidR="00576047" w:rsidRPr="001F4CAD">
              <w:rPr>
                <w:b/>
                <w:bCs/>
              </w:rPr>
              <w:t>erification</w:t>
            </w:r>
          </w:p>
        </w:tc>
        <w:tc>
          <w:tcPr>
            <w:tcW w:w="1984" w:type="dxa"/>
            <w:shd w:val="clear" w:color="auto" w:fill="F2F2F2" w:themeFill="background1" w:themeFillShade="F2"/>
            <w:vAlign w:val="center"/>
          </w:tcPr>
          <w:p w14:paraId="3B7E930F"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01DC77AD" w14:textId="510AACE3"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329D0F1D" w14:textId="77777777" w:rsidTr="00C0754D">
        <w:trPr>
          <w:trHeight w:val="460"/>
        </w:trPr>
        <w:tc>
          <w:tcPr>
            <w:tcW w:w="3114" w:type="dxa"/>
            <w:shd w:val="clear" w:color="auto" w:fill="F2F2F2" w:themeFill="background1" w:themeFillShade="F2"/>
          </w:tcPr>
          <w:p w14:paraId="3640578D" w14:textId="77777777" w:rsidR="004B5925" w:rsidRPr="009A38FB" w:rsidRDefault="004B5925" w:rsidP="00183ABA">
            <w:pPr>
              <w:rPr>
                <w:i/>
                <w:iCs/>
              </w:rPr>
            </w:pPr>
          </w:p>
        </w:tc>
        <w:tc>
          <w:tcPr>
            <w:tcW w:w="1984" w:type="dxa"/>
            <w:shd w:val="clear" w:color="auto" w:fill="F2F2F2" w:themeFill="background1" w:themeFillShade="F2"/>
            <w:vAlign w:val="center"/>
          </w:tcPr>
          <w:p w14:paraId="5D6B9CB9" w14:textId="77777777" w:rsidR="004B5925" w:rsidRPr="009A38FB" w:rsidRDefault="004B5925" w:rsidP="00183ABA">
            <w:pPr>
              <w:rPr>
                <w:i/>
                <w:iCs/>
              </w:rPr>
            </w:pPr>
            <w:r w:rsidRPr="00663ED9">
              <w:rPr>
                <w:b/>
              </w:rPr>
              <w:t>References:</w:t>
            </w:r>
          </w:p>
        </w:tc>
        <w:tc>
          <w:tcPr>
            <w:tcW w:w="10206" w:type="dxa"/>
            <w:vAlign w:val="center"/>
          </w:tcPr>
          <w:p w14:paraId="04685BF9" w14:textId="77777777" w:rsidR="004B5925" w:rsidRPr="009A38FB" w:rsidRDefault="004B5925" w:rsidP="00183ABA">
            <w:pPr>
              <w:rPr>
                <w:b/>
                <w:i/>
                <w:iCs/>
              </w:rPr>
            </w:pPr>
            <w:r w:rsidRPr="009A38FB">
              <w:rPr>
                <w:i/>
                <w:iCs/>
              </w:rPr>
              <w:t>Include references here</w:t>
            </w:r>
          </w:p>
        </w:tc>
      </w:tr>
      <w:tr w:rsidR="004B5925" w:rsidRPr="009F45FA" w14:paraId="10840501" w14:textId="77777777" w:rsidTr="00C0754D">
        <w:trPr>
          <w:trHeight w:val="460"/>
        </w:trPr>
        <w:tc>
          <w:tcPr>
            <w:tcW w:w="3114" w:type="dxa"/>
            <w:shd w:val="clear" w:color="auto" w:fill="F2F2F2" w:themeFill="background1" w:themeFillShade="F2"/>
          </w:tcPr>
          <w:p w14:paraId="4E599317" w14:textId="77777777" w:rsidR="004B5925" w:rsidRPr="008A1412" w:rsidRDefault="004B5925" w:rsidP="00183ABA">
            <w:pPr>
              <w:rPr>
                <w:bCs/>
                <w:i/>
                <w:iCs/>
              </w:rPr>
            </w:pPr>
          </w:p>
        </w:tc>
        <w:tc>
          <w:tcPr>
            <w:tcW w:w="1984" w:type="dxa"/>
            <w:shd w:val="clear" w:color="auto" w:fill="F2F2F2" w:themeFill="background1" w:themeFillShade="F2"/>
            <w:vAlign w:val="center"/>
          </w:tcPr>
          <w:p w14:paraId="5D6CC51A" w14:textId="77777777" w:rsidR="004B5925" w:rsidRPr="008A1412" w:rsidRDefault="004B5925" w:rsidP="00183ABA">
            <w:pPr>
              <w:rPr>
                <w:bCs/>
                <w:i/>
                <w:iCs/>
              </w:rPr>
            </w:pPr>
            <w:r w:rsidRPr="00663ED9">
              <w:rPr>
                <w:b/>
              </w:rPr>
              <w:t xml:space="preserve">Progress: </w:t>
            </w:r>
          </w:p>
        </w:tc>
        <w:tc>
          <w:tcPr>
            <w:tcW w:w="10206" w:type="dxa"/>
            <w:vAlign w:val="center"/>
          </w:tcPr>
          <w:p w14:paraId="30D257EE" w14:textId="622AB3C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6628D0B" w14:textId="77777777" w:rsidTr="00C0754D">
        <w:trPr>
          <w:trHeight w:val="460"/>
        </w:trPr>
        <w:tc>
          <w:tcPr>
            <w:tcW w:w="3114" w:type="dxa"/>
            <w:shd w:val="clear" w:color="auto" w:fill="F2F2F2" w:themeFill="background1" w:themeFillShade="F2"/>
          </w:tcPr>
          <w:p w14:paraId="33C0AC0A" w14:textId="35B4BA33" w:rsidR="004B5925" w:rsidRPr="009A38FB" w:rsidRDefault="004B5925" w:rsidP="00183ABA">
            <w:pPr>
              <w:rPr>
                <w:i/>
                <w:iCs/>
              </w:rPr>
            </w:pPr>
            <w:r w:rsidRPr="001F4CAD">
              <w:rPr>
                <w:b/>
                <w:bCs/>
              </w:rPr>
              <w:t xml:space="preserve">2nd </w:t>
            </w:r>
            <w:r w:rsidR="00576047">
              <w:rPr>
                <w:b/>
                <w:bCs/>
              </w:rPr>
              <w:t>P</w:t>
            </w:r>
            <w:r w:rsidR="00576047" w:rsidRPr="001F4CAD">
              <w:rPr>
                <w:b/>
                <w:bCs/>
              </w:rPr>
              <w:t xml:space="preserve">rogress </w:t>
            </w:r>
            <w:r w:rsidR="00576047">
              <w:rPr>
                <w:b/>
                <w:bCs/>
              </w:rPr>
              <w:t>V</w:t>
            </w:r>
            <w:r w:rsidR="00576047" w:rsidRPr="001F4CAD">
              <w:rPr>
                <w:b/>
                <w:bCs/>
              </w:rPr>
              <w:t>erification</w:t>
            </w:r>
          </w:p>
        </w:tc>
        <w:tc>
          <w:tcPr>
            <w:tcW w:w="1984" w:type="dxa"/>
            <w:shd w:val="clear" w:color="auto" w:fill="F2F2F2" w:themeFill="background1" w:themeFillShade="F2"/>
            <w:vAlign w:val="center"/>
          </w:tcPr>
          <w:p w14:paraId="0194C9B6"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40B08EF" w14:textId="7A6813E8"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18D47D7" w14:textId="77777777" w:rsidTr="00C0754D">
        <w:trPr>
          <w:trHeight w:val="460"/>
        </w:trPr>
        <w:tc>
          <w:tcPr>
            <w:tcW w:w="3114" w:type="dxa"/>
            <w:shd w:val="clear" w:color="auto" w:fill="F2F2F2" w:themeFill="background1" w:themeFillShade="F2"/>
          </w:tcPr>
          <w:p w14:paraId="3DC9CA98" w14:textId="77777777" w:rsidR="004B5925" w:rsidRPr="009A38FB" w:rsidRDefault="004B5925" w:rsidP="00183ABA">
            <w:pPr>
              <w:rPr>
                <w:i/>
                <w:iCs/>
              </w:rPr>
            </w:pPr>
          </w:p>
        </w:tc>
        <w:tc>
          <w:tcPr>
            <w:tcW w:w="1984" w:type="dxa"/>
            <w:shd w:val="clear" w:color="auto" w:fill="F2F2F2" w:themeFill="background1" w:themeFillShade="F2"/>
            <w:vAlign w:val="center"/>
          </w:tcPr>
          <w:p w14:paraId="016DFCC5" w14:textId="77777777" w:rsidR="004B5925" w:rsidRPr="009A38FB" w:rsidRDefault="004B5925" w:rsidP="00183ABA">
            <w:pPr>
              <w:rPr>
                <w:i/>
                <w:iCs/>
              </w:rPr>
            </w:pPr>
            <w:r w:rsidRPr="00663ED9">
              <w:rPr>
                <w:b/>
              </w:rPr>
              <w:t>References:</w:t>
            </w:r>
          </w:p>
        </w:tc>
        <w:tc>
          <w:tcPr>
            <w:tcW w:w="10206" w:type="dxa"/>
            <w:vAlign w:val="center"/>
          </w:tcPr>
          <w:p w14:paraId="7386B2FB" w14:textId="77777777" w:rsidR="004B5925" w:rsidRPr="009A38FB" w:rsidRDefault="004B5925" w:rsidP="00183ABA">
            <w:pPr>
              <w:rPr>
                <w:b/>
                <w:i/>
                <w:iCs/>
              </w:rPr>
            </w:pPr>
            <w:r w:rsidRPr="009A38FB">
              <w:rPr>
                <w:i/>
                <w:iCs/>
              </w:rPr>
              <w:t>Include references here</w:t>
            </w:r>
          </w:p>
        </w:tc>
      </w:tr>
      <w:tr w:rsidR="004B5925" w:rsidRPr="009F45FA" w14:paraId="5943C6E8" w14:textId="77777777" w:rsidTr="00C0754D">
        <w:trPr>
          <w:trHeight w:val="460"/>
        </w:trPr>
        <w:tc>
          <w:tcPr>
            <w:tcW w:w="3114" w:type="dxa"/>
            <w:shd w:val="clear" w:color="auto" w:fill="F2F2F2" w:themeFill="background1" w:themeFillShade="F2"/>
          </w:tcPr>
          <w:p w14:paraId="7409BD79" w14:textId="77777777" w:rsidR="004B5925" w:rsidRPr="008A1412" w:rsidRDefault="004B5925" w:rsidP="00183ABA">
            <w:pPr>
              <w:rPr>
                <w:bCs/>
                <w:i/>
                <w:iCs/>
              </w:rPr>
            </w:pPr>
          </w:p>
        </w:tc>
        <w:tc>
          <w:tcPr>
            <w:tcW w:w="1984" w:type="dxa"/>
            <w:shd w:val="clear" w:color="auto" w:fill="F2F2F2" w:themeFill="background1" w:themeFillShade="F2"/>
            <w:vAlign w:val="center"/>
          </w:tcPr>
          <w:p w14:paraId="34B6B7E7" w14:textId="77777777" w:rsidR="004B5925" w:rsidRPr="008A1412" w:rsidRDefault="004B5925" w:rsidP="00183ABA">
            <w:pPr>
              <w:rPr>
                <w:bCs/>
                <w:i/>
                <w:iCs/>
              </w:rPr>
            </w:pPr>
            <w:r w:rsidRPr="00663ED9">
              <w:rPr>
                <w:b/>
              </w:rPr>
              <w:t xml:space="preserve">Progress: </w:t>
            </w:r>
          </w:p>
        </w:tc>
        <w:tc>
          <w:tcPr>
            <w:tcW w:w="10206" w:type="dxa"/>
            <w:vAlign w:val="center"/>
          </w:tcPr>
          <w:p w14:paraId="60B9F6F4" w14:textId="031BF78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1002CD5F" w14:textId="77777777" w:rsidTr="00C0754D">
        <w:trPr>
          <w:trHeight w:val="460"/>
        </w:trPr>
        <w:tc>
          <w:tcPr>
            <w:tcW w:w="3114" w:type="dxa"/>
            <w:shd w:val="clear" w:color="auto" w:fill="F2F2F2" w:themeFill="background1" w:themeFillShade="F2"/>
          </w:tcPr>
          <w:p w14:paraId="18328B13" w14:textId="7157FA69" w:rsidR="004B5925" w:rsidRPr="009A38FB" w:rsidRDefault="004B5925" w:rsidP="00183ABA">
            <w:pPr>
              <w:rPr>
                <w:i/>
                <w:iCs/>
              </w:rPr>
            </w:pPr>
            <w:r w:rsidRPr="001F4CAD">
              <w:rPr>
                <w:b/>
                <w:bCs/>
              </w:rPr>
              <w:t xml:space="preserve">3rd </w:t>
            </w:r>
            <w:r w:rsidR="00576047">
              <w:rPr>
                <w:b/>
                <w:bCs/>
              </w:rPr>
              <w:t>P</w:t>
            </w:r>
            <w:r w:rsidR="00576047" w:rsidRPr="001F4CAD">
              <w:rPr>
                <w:b/>
                <w:bCs/>
              </w:rPr>
              <w:t xml:space="preserve">rogress </w:t>
            </w:r>
            <w:r w:rsidR="00576047">
              <w:rPr>
                <w:b/>
                <w:bCs/>
              </w:rPr>
              <w:t>V</w:t>
            </w:r>
            <w:r w:rsidR="00576047" w:rsidRPr="001F4CAD">
              <w:rPr>
                <w:b/>
                <w:bCs/>
              </w:rPr>
              <w:t>erification</w:t>
            </w:r>
          </w:p>
        </w:tc>
        <w:tc>
          <w:tcPr>
            <w:tcW w:w="1984" w:type="dxa"/>
            <w:shd w:val="clear" w:color="auto" w:fill="F2F2F2" w:themeFill="background1" w:themeFillShade="F2"/>
            <w:vAlign w:val="center"/>
          </w:tcPr>
          <w:p w14:paraId="660E14B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53EA9BF" w14:textId="5705F14B"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5AF7C806" w14:textId="77777777" w:rsidTr="00C0754D">
        <w:trPr>
          <w:trHeight w:val="460"/>
        </w:trPr>
        <w:tc>
          <w:tcPr>
            <w:tcW w:w="3114" w:type="dxa"/>
            <w:shd w:val="clear" w:color="auto" w:fill="F2F2F2" w:themeFill="background1" w:themeFillShade="F2"/>
          </w:tcPr>
          <w:p w14:paraId="568D65D7" w14:textId="77777777" w:rsidR="004B5925" w:rsidRPr="009A38FB" w:rsidRDefault="004B5925" w:rsidP="00183ABA">
            <w:pPr>
              <w:rPr>
                <w:i/>
                <w:iCs/>
              </w:rPr>
            </w:pPr>
          </w:p>
        </w:tc>
        <w:tc>
          <w:tcPr>
            <w:tcW w:w="1984" w:type="dxa"/>
            <w:shd w:val="clear" w:color="auto" w:fill="F2F2F2" w:themeFill="background1" w:themeFillShade="F2"/>
            <w:vAlign w:val="center"/>
          </w:tcPr>
          <w:p w14:paraId="0988C904" w14:textId="77777777" w:rsidR="004B5925" w:rsidRPr="009A38FB" w:rsidRDefault="004B5925" w:rsidP="00183ABA">
            <w:pPr>
              <w:rPr>
                <w:i/>
                <w:iCs/>
              </w:rPr>
            </w:pPr>
            <w:r w:rsidRPr="00663ED9">
              <w:rPr>
                <w:b/>
              </w:rPr>
              <w:t>References:</w:t>
            </w:r>
          </w:p>
        </w:tc>
        <w:tc>
          <w:tcPr>
            <w:tcW w:w="10206" w:type="dxa"/>
            <w:vAlign w:val="center"/>
          </w:tcPr>
          <w:p w14:paraId="5F94651C" w14:textId="77777777" w:rsidR="004B5925" w:rsidRPr="009F45FA" w:rsidRDefault="004B5925" w:rsidP="00183ABA">
            <w:pPr>
              <w:rPr>
                <w:b/>
              </w:rPr>
            </w:pPr>
            <w:r w:rsidRPr="009A38FB">
              <w:rPr>
                <w:i/>
                <w:iCs/>
              </w:rPr>
              <w:t>Include references here</w:t>
            </w:r>
          </w:p>
        </w:tc>
      </w:tr>
      <w:tr w:rsidR="004B5925" w:rsidRPr="009F45FA" w14:paraId="49DD7E64" w14:textId="77777777" w:rsidTr="00C0754D">
        <w:trPr>
          <w:trHeight w:val="460"/>
        </w:trPr>
        <w:tc>
          <w:tcPr>
            <w:tcW w:w="3114" w:type="dxa"/>
            <w:shd w:val="clear" w:color="auto" w:fill="F2F2F2" w:themeFill="background1" w:themeFillShade="F2"/>
          </w:tcPr>
          <w:p w14:paraId="6EC17AC0" w14:textId="77777777" w:rsidR="004B5925" w:rsidRPr="008A1412" w:rsidRDefault="004B5925" w:rsidP="00183ABA">
            <w:pPr>
              <w:rPr>
                <w:bCs/>
                <w:i/>
                <w:iCs/>
              </w:rPr>
            </w:pPr>
          </w:p>
        </w:tc>
        <w:tc>
          <w:tcPr>
            <w:tcW w:w="1984" w:type="dxa"/>
            <w:shd w:val="clear" w:color="auto" w:fill="F2F2F2" w:themeFill="background1" w:themeFillShade="F2"/>
            <w:vAlign w:val="center"/>
          </w:tcPr>
          <w:p w14:paraId="0F8EF929" w14:textId="77777777" w:rsidR="004B5925" w:rsidRPr="008A1412" w:rsidRDefault="004B5925" w:rsidP="00183ABA">
            <w:pPr>
              <w:rPr>
                <w:bCs/>
                <w:i/>
                <w:iCs/>
              </w:rPr>
            </w:pPr>
            <w:r w:rsidRPr="00663ED9">
              <w:rPr>
                <w:b/>
              </w:rPr>
              <w:t xml:space="preserve">Progress: </w:t>
            </w:r>
          </w:p>
        </w:tc>
        <w:tc>
          <w:tcPr>
            <w:tcW w:w="10206" w:type="dxa"/>
            <w:vAlign w:val="center"/>
          </w:tcPr>
          <w:p w14:paraId="7AF95276" w14:textId="2A3C2BF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424EBFFF" w14:textId="77777777" w:rsidTr="00C0754D">
        <w:trPr>
          <w:trHeight w:val="460"/>
        </w:trPr>
        <w:tc>
          <w:tcPr>
            <w:tcW w:w="3114" w:type="dxa"/>
            <w:shd w:val="clear" w:color="auto" w:fill="F2F2F2" w:themeFill="background1" w:themeFillShade="F2"/>
          </w:tcPr>
          <w:p w14:paraId="5146902E" w14:textId="572E7DB6" w:rsidR="004B5925" w:rsidRPr="009A38FB" w:rsidRDefault="004B5925" w:rsidP="00183ABA">
            <w:pPr>
              <w:rPr>
                <w:i/>
                <w:iCs/>
              </w:rPr>
            </w:pPr>
            <w:r w:rsidRPr="001F4CAD">
              <w:rPr>
                <w:b/>
                <w:bCs/>
              </w:rPr>
              <w:t xml:space="preserve">4th </w:t>
            </w:r>
            <w:r w:rsidR="00576047">
              <w:rPr>
                <w:b/>
                <w:bCs/>
              </w:rPr>
              <w:t>P</w:t>
            </w:r>
            <w:r w:rsidR="00576047" w:rsidRPr="001F4CAD">
              <w:rPr>
                <w:b/>
                <w:bCs/>
              </w:rPr>
              <w:t xml:space="preserve">rogress </w:t>
            </w:r>
            <w:r w:rsidR="00576047">
              <w:rPr>
                <w:b/>
                <w:bCs/>
              </w:rPr>
              <w:t>V</w:t>
            </w:r>
            <w:r w:rsidR="00576047" w:rsidRPr="001F4CAD">
              <w:rPr>
                <w:b/>
                <w:bCs/>
              </w:rPr>
              <w:t>erification</w:t>
            </w:r>
          </w:p>
        </w:tc>
        <w:tc>
          <w:tcPr>
            <w:tcW w:w="1984" w:type="dxa"/>
            <w:shd w:val="clear" w:color="auto" w:fill="F2F2F2" w:themeFill="background1" w:themeFillShade="F2"/>
            <w:vAlign w:val="center"/>
          </w:tcPr>
          <w:p w14:paraId="1B1603F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6A3BB21" w14:textId="0DEC4137"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5DA02E3C" w14:textId="77777777" w:rsidTr="00C0754D">
        <w:trPr>
          <w:trHeight w:val="460"/>
        </w:trPr>
        <w:tc>
          <w:tcPr>
            <w:tcW w:w="3114" w:type="dxa"/>
            <w:shd w:val="clear" w:color="auto" w:fill="F2F2F2" w:themeFill="background1" w:themeFillShade="F2"/>
          </w:tcPr>
          <w:p w14:paraId="62287FC3" w14:textId="77777777" w:rsidR="004B5925" w:rsidRPr="009A38FB" w:rsidRDefault="004B5925" w:rsidP="00183ABA">
            <w:pPr>
              <w:rPr>
                <w:i/>
                <w:iCs/>
              </w:rPr>
            </w:pPr>
          </w:p>
        </w:tc>
        <w:tc>
          <w:tcPr>
            <w:tcW w:w="1984" w:type="dxa"/>
            <w:shd w:val="clear" w:color="auto" w:fill="F2F2F2" w:themeFill="background1" w:themeFillShade="F2"/>
            <w:vAlign w:val="center"/>
          </w:tcPr>
          <w:p w14:paraId="46BA4BC8" w14:textId="77777777" w:rsidR="004B5925" w:rsidRPr="009A38FB" w:rsidRDefault="004B5925" w:rsidP="00183ABA">
            <w:pPr>
              <w:rPr>
                <w:i/>
                <w:iCs/>
              </w:rPr>
            </w:pPr>
            <w:r w:rsidRPr="00663ED9">
              <w:rPr>
                <w:b/>
              </w:rPr>
              <w:t>References:</w:t>
            </w:r>
          </w:p>
        </w:tc>
        <w:tc>
          <w:tcPr>
            <w:tcW w:w="10206" w:type="dxa"/>
            <w:vAlign w:val="center"/>
          </w:tcPr>
          <w:p w14:paraId="73FA1FBB" w14:textId="77777777" w:rsidR="004B5925" w:rsidRPr="009F45FA" w:rsidRDefault="004B5925" w:rsidP="00183ABA">
            <w:pPr>
              <w:rPr>
                <w:b/>
              </w:rPr>
            </w:pPr>
            <w:r w:rsidRPr="009A38FB">
              <w:rPr>
                <w:i/>
                <w:iCs/>
              </w:rPr>
              <w:t>Include references here</w:t>
            </w:r>
          </w:p>
        </w:tc>
      </w:tr>
      <w:tr w:rsidR="004B5925" w:rsidRPr="009F45FA" w14:paraId="3FEF13CE" w14:textId="77777777" w:rsidTr="00C0754D">
        <w:trPr>
          <w:trHeight w:val="460"/>
        </w:trPr>
        <w:tc>
          <w:tcPr>
            <w:tcW w:w="3114" w:type="dxa"/>
            <w:shd w:val="clear" w:color="auto" w:fill="F2F2F2" w:themeFill="background1" w:themeFillShade="F2"/>
          </w:tcPr>
          <w:p w14:paraId="651AA3D0" w14:textId="77777777" w:rsidR="004B5925" w:rsidRPr="008A1412" w:rsidRDefault="004B5925" w:rsidP="00183ABA">
            <w:pPr>
              <w:rPr>
                <w:bCs/>
                <w:i/>
                <w:iCs/>
              </w:rPr>
            </w:pPr>
          </w:p>
        </w:tc>
        <w:tc>
          <w:tcPr>
            <w:tcW w:w="1984" w:type="dxa"/>
            <w:shd w:val="clear" w:color="auto" w:fill="F2F2F2" w:themeFill="background1" w:themeFillShade="F2"/>
            <w:vAlign w:val="center"/>
          </w:tcPr>
          <w:p w14:paraId="4A0B519B" w14:textId="77777777" w:rsidR="004B5925" w:rsidRPr="008A1412" w:rsidRDefault="004B5925" w:rsidP="00183ABA">
            <w:pPr>
              <w:rPr>
                <w:bCs/>
                <w:i/>
                <w:iCs/>
              </w:rPr>
            </w:pPr>
            <w:r w:rsidRPr="00663ED9">
              <w:rPr>
                <w:b/>
              </w:rPr>
              <w:t xml:space="preserve">Progress: </w:t>
            </w:r>
          </w:p>
        </w:tc>
        <w:tc>
          <w:tcPr>
            <w:tcW w:w="10206" w:type="dxa"/>
            <w:vAlign w:val="center"/>
          </w:tcPr>
          <w:p w14:paraId="2F46887E" w14:textId="779875B8"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0D730A05" w14:textId="77777777" w:rsidTr="00183ABA">
        <w:trPr>
          <w:trHeight w:val="460"/>
        </w:trPr>
        <w:tc>
          <w:tcPr>
            <w:tcW w:w="3114" w:type="dxa"/>
            <w:shd w:val="clear" w:color="auto" w:fill="D9D9D9" w:themeFill="background1" w:themeFillShade="D9"/>
            <w:vAlign w:val="center"/>
          </w:tcPr>
          <w:p w14:paraId="51D78AFE" w14:textId="7C9C09A1" w:rsidR="00483C51" w:rsidRPr="00645119" w:rsidRDefault="004B5925" w:rsidP="00183ABA">
            <w:pPr>
              <w:rPr>
                <w:b/>
                <w:bCs/>
              </w:rPr>
            </w:pPr>
            <w:r w:rsidRPr="00217D19">
              <w:rPr>
                <w:b/>
              </w:rPr>
              <w:t>2.1.3</w:t>
            </w:r>
            <w:r w:rsidR="00371CA3">
              <w:rPr>
                <w:b/>
              </w:rPr>
              <w:t xml:space="preserve"> /</w:t>
            </w:r>
            <w:r w:rsidR="00273CC8">
              <w:rPr>
                <w:b/>
              </w:rPr>
              <w:t xml:space="preserve"> </w:t>
            </w:r>
            <w:r w:rsidR="00371CA3">
              <w:rPr>
                <w:b/>
              </w:rPr>
              <w:t>2.1.3R</w:t>
            </w:r>
            <w:r w:rsidR="00EA2C2B">
              <w:rPr>
                <w:b/>
              </w:rPr>
              <w:t xml:space="preserve"> </w:t>
            </w:r>
            <w:r w:rsidR="00EA2C2B" w:rsidRPr="00C0754D">
              <w:rPr>
                <w:b/>
                <w:i/>
                <w:iCs/>
              </w:rPr>
              <w:t>(delete as applicable)</w:t>
            </w:r>
            <w:r w:rsidRPr="00217D19">
              <w:rPr>
                <w:b/>
              </w:rPr>
              <w:t xml:space="preserve"> – </w:t>
            </w:r>
            <w:r>
              <w:rPr>
                <w:b/>
              </w:rPr>
              <w:t>I</w:t>
            </w:r>
            <w:r w:rsidRPr="00FB4D90">
              <w:rPr>
                <w:b/>
                <w:bCs/>
              </w:rPr>
              <w:t>n-scope species information</w:t>
            </w:r>
          </w:p>
        </w:tc>
        <w:tc>
          <w:tcPr>
            <w:tcW w:w="1984" w:type="dxa"/>
            <w:shd w:val="clear" w:color="auto" w:fill="D9D9D9" w:themeFill="background1" w:themeFillShade="D9"/>
            <w:vAlign w:val="center"/>
          </w:tcPr>
          <w:p w14:paraId="54FC2536"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682C7AE1" w14:textId="556C47D4" w:rsidR="004B5925" w:rsidRPr="00663ED9" w:rsidRDefault="00D55E3C" w:rsidP="00183ABA">
            <w:pPr>
              <w:rPr>
                <w:b/>
              </w:rPr>
            </w:pPr>
            <w:r>
              <w:rPr>
                <w:b/>
              </w:rPr>
              <w:t>Justification</w:t>
            </w:r>
            <w:r w:rsidR="004B5925" w:rsidRPr="00663ED9">
              <w:rPr>
                <w:b/>
              </w:rPr>
              <w:t xml:space="preserve"> or key points</w:t>
            </w:r>
          </w:p>
        </w:tc>
      </w:tr>
      <w:tr w:rsidR="004B5925" w:rsidRPr="009A38FB" w14:paraId="39803AD2" w14:textId="77777777" w:rsidTr="00C0754D">
        <w:trPr>
          <w:trHeight w:val="460"/>
        </w:trPr>
        <w:tc>
          <w:tcPr>
            <w:tcW w:w="3114" w:type="dxa"/>
            <w:shd w:val="clear" w:color="auto" w:fill="F2F2F2" w:themeFill="background1" w:themeFillShade="F2"/>
            <w:vAlign w:val="center"/>
          </w:tcPr>
          <w:p w14:paraId="11541419" w14:textId="78D411E5" w:rsidR="004B5925" w:rsidRPr="009A38FB" w:rsidRDefault="00AC39D0" w:rsidP="00183ABA">
            <w:pPr>
              <w:rPr>
                <w:bCs/>
                <w:i/>
                <w:iCs/>
              </w:rPr>
            </w:pPr>
            <w:r>
              <w:rPr>
                <w:b/>
              </w:rPr>
              <w:lastRenderedPageBreak/>
              <w:t>Pre-Assessment / Full Assessment Report</w:t>
            </w:r>
          </w:p>
        </w:tc>
        <w:tc>
          <w:tcPr>
            <w:tcW w:w="1984" w:type="dxa"/>
            <w:shd w:val="clear" w:color="auto" w:fill="F2F2F2" w:themeFill="background1" w:themeFillShade="F2"/>
            <w:vAlign w:val="center"/>
          </w:tcPr>
          <w:p w14:paraId="6193B1FC"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A200582" w14:textId="5B72CB7C" w:rsidR="004B5925" w:rsidRPr="009A38FB" w:rsidRDefault="00E55DA4"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FED42CA" w14:textId="77777777" w:rsidTr="00C0754D">
        <w:trPr>
          <w:trHeight w:val="460"/>
        </w:trPr>
        <w:tc>
          <w:tcPr>
            <w:tcW w:w="3114" w:type="dxa"/>
            <w:shd w:val="clear" w:color="auto" w:fill="F2F2F2" w:themeFill="background1" w:themeFillShade="F2"/>
          </w:tcPr>
          <w:p w14:paraId="075D6807" w14:textId="77777777" w:rsidR="004B5925" w:rsidRPr="009A38FB" w:rsidRDefault="004B5925" w:rsidP="00183ABA">
            <w:pPr>
              <w:rPr>
                <w:bCs/>
                <w:i/>
                <w:iCs/>
              </w:rPr>
            </w:pPr>
          </w:p>
        </w:tc>
        <w:tc>
          <w:tcPr>
            <w:tcW w:w="1984" w:type="dxa"/>
            <w:shd w:val="clear" w:color="auto" w:fill="F2F2F2" w:themeFill="background1" w:themeFillShade="F2"/>
          </w:tcPr>
          <w:p w14:paraId="256C90F0"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51010A19" w14:textId="02CBEFC7" w:rsidR="004B5925" w:rsidRPr="009A38FB" w:rsidRDefault="00E55DA4"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F2EB31D" w14:textId="77777777" w:rsidTr="00C0754D">
        <w:trPr>
          <w:trHeight w:val="460"/>
        </w:trPr>
        <w:tc>
          <w:tcPr>
            <w:tcW w:w="3114" w:type="dxa"/>
            <w:shd w:val="clear" w:color="auto" w:fill="F2F2F2" w:themeFill="background1" w:themeFillShade="F2"/>
          </w:tcPr>
          <w:p w14:paraId="3C2813D4" w14:textId="64BA5CAA" w:rsidR="004B5925" w:rsidRPr="009A38FB" w:rsidRDefault="004B5925" w:rsidP="00183ABA">
            <w:pPr>
              <w:rPr>
                <w:i/>
                <w:iCs/>
              </w:rPr>
            </w:pPr>
            <w:r w:rsidRPr="001F4CAD">
              <w:rPr>
                <w:b/>
                <w:bCs/>
              </w:rPr>
              <w:t xml:space="preserve">1st </w:t>
            </w:r>
            <w:r w:rsidR="00576047">
              <w:rPr>
                <w:b/>
                <w:bCs/>
              </w:rPr>
              <w:t>P</w:t>
            </w:r>
            <w:r w:rsidR="00576047" w:rsidRPr="001F4CAD">
              <w:rPr>
                <w:b/>
                <w:bCs/>
              </w:rPr>
              <w:t xml:space="preserve">rogress </w:t>
            </w:r>
            <w:r w:rsidR="00576047">
              <w:rPr>
                <w:b/>
                <w:bCs/>
              </w:rPr>
              <w:t>V</w:t>
            </w:r>
            <w:r w:rsidR="00576047" w:rsidRPr="001F4CAD">
              <w:rPr>
                <w:b/>
                <w:bCs/>
              </w:rPr>
              <w:t>erification</w:t>
            </w:r>
          </w:p>
        </w:tc>
        <w:tc>
          <w:tcPr>
            <w:tcW w:w="1984" w:type="dxa"/>
            <w:shd w:val="clear" w:color="auto" w:fill="F2F2F2" w:themeFill="background1" w:themeFillShade="F2"/>
            <w:vAlign w:val="center"/>
          </w:tcPr>
          <w:p w14:paraId="688D7AB0"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16A8A781" w14:textId="073BCECF"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A1A339E" w14:textId="77777777" w:rsidTr="00C0754D">
        <w:trPr>
          <w:trHeight w:val="460"/>
        </w:trPr>
        <w:tc>
          <w:tcPr>
            <w:tcW w:w="3114" w:type="dxa"/>
            <w:shd w:val="clear" w:color="auto" w:fill="F2F2F2" w:themeFill="background1" w:themeFillShade="F2"/>
          </w:tcPr>
          <w:p w14:paraId="1D9A42AB" w14:textId="77777777" w:rsidR="004B5925" w:rsidRPr="009A38FB" w:rsidRDefault="004B5925" w:rsidP="00183ABA">
            <w:pPr>
              <w:rPr>
                <w:i/>
                <w:iCs/>
              </w:rPr>
            </w:pPr>
          </w:p>
        </w:tc>
        <w:tc>
          <w:tcPr>
            <w:tcW w:w="1984" w:type="dxa"/>
            <w:shd w:val="clear" w:color="auto" w:fill="F2F2F2" w:themeFill="background1" w:themeFillShade="F2"/>
            <w:vAlign w:val="center"/>
          </w:tcPr>
          <w:p w14:paraId="41FC5983" w14:textId="77777777" w:rsidR="004B5925" w:rsidRPr="009A38FB" w:rsidRDefault="004B5925" w:rsidP="00183ABA">
            <w:pPr>
              <w:rPr>
                <w:i/>
                <w:iCs/>
              </w:rPr>
            </w:pPr>
            <w:r w:rsidRPr="00663ED9">
              <w:rPr>
                <w:b/>
              </w:rPr>
              <w:t>References:</w:t>
            </w:r>
          </w:p>
        </w:tc>
        <w:tc>
          <w:tcPr>
            <w:tcW w:w="10206" w:type="dxa"/>
            <w:vAlign w:val="center"/>
          </w:tcPr>
          <w:p w14:paraId="0902C3B2" w14:textId="77777777" w:rsidR="004B5925" w:rsidRPr="009A38FB" w:rsidRDefault="004B5925" w:rsidP="00183ABA">
            <w:pPr>
              <w:rPr>
                <w:b/>
                <w:i/>
                <w:iCs/>
              </w:rPr>
            </w:pPr>
            <w:r w:rsidRPr="009A38FB">
              <w:rPr>
                <w:i/>
                <w:iCs/>
              </w:rPr>
              <w:t>Include references here</w:t>
            </w:r>
          </w:p>
        </w:tc>
      </w:tr>
      <w:tr w:rsidR="004B5925" w:rsidRPr="009F45FA" w14:paraId="4AE344D2" w14:textId="77777777" w:rsidTr="00C0754D">
        <w:trPr>
          <w:trHeight w:val="460"/>
        </w:trPr>
        <w:tc>
          <w:tcPr>
            <w:tcW w:w="3114" w:type="dxa"/>
            <w:shd w:val="clear" w:color="auto" w:fill="F2F2F2" w:themeFill="background1" w:themeFillShade="F2"/>
          </w:tcPr>
          <w:p w14:paraId="6A3B17D3" w14:textId="77777777" w:rsidR="004B5925" w:rsidRPr="008A1412" w:rsidRDefault="004B5925" w:rsidP="00183ABA">
            <w:pPr>
              <w:rPr>
                <w:bCs/>
                <w:i/>
                <w:iCs/>
              </w:rPr>
            </w:pPr>
          </w:p>
        </w:tc>
        <w:tc>
          <w:tcPr>
            <w:tcW w:w="1984" w:type="dxa"/>
            <w:shd w:val="clear" w:color="auto" w:fill="F2F2F2" w:themeFill="background1" w:themeFillShade="F2"/>
            <w:vAlign w:val="center"/>
          </w:tcPr>
          <w:p w14:paraId="780DFB46" w14:textId="77777777" w:rsidR="004B5925" w:rsidRPr="008A1412" w:rsidRDefault="004B5925" w:rsidP="00183ABA">
            <w:pPr>
              <w:rPr>
                <w:bCs/>
                <w:i/>
                <w:iCs/>
              </w:rPr>
            </w:pPr>
            <w:r w:rsidRPr="00663ED9">
              <w:rPr>
                <w:b/>
              </w:rPr>
              <w:t xml:space="preserve">Progress: </w:t>
            </w:r>
          </w:p>
        </w:tc>
        <w:tc>
          <w:tcPr>
            <w:tcW w:w="10206" w:type="dxa"/>
            <w:vAlign w:val="center"/>
          </w:tcPr>
          <w:p w14:paraId="4B6DB5C6" w14:textId="3FA4573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C2478F0" w14:textId="77777777" w:rsidTr="00C0754D">
        <w:trPr>
          <w:trHeight w:val="460"/>
        </w:trPr>
        <w:tc>
          <w:tcPr>
            <w:tcW w:w="3114" w:type="dxa"/>
            <w:shd w:val="clear" w:color="auto" w:fill="F2F2F2" w:themeFill="background1" w:themeFillShade="F2"/>
          </w:tcPr>
          <w:p w14:paraId="0BD4089B" w14:textId="5C81C884" w:rsidR="004B5925" w:rsidRPr="009A38FB" w:rsidRDefault="004B5925" w:rsidP="00183ABA">
            <w:pPr>
              <w:rPr>
                <w:i/>
                <w:iCs/>
              </w:rPr>
            </w:pPr>
            <w:r w:rsidRPr="001F4CAD">
              <w:rPr>
                <w:b/>
                <w:bCs/>
              </w:rPr>
              <w:t xml:space="preserve">2nd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605ACD64"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686602E" w14:textId="3271B323"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6BE2793" w14:textId="77777777" w:rsidTr="00C0754D">
        <w:trPr>
          <w:trHeight w:val="460"/>
        </w:trPr>
        <w:tc>
          <w:tcPr>
            <w:tcW w:w="3114" w:type="dxa"/>
            <w:shd w:val="clear" w:color="auto" w:fill="F2F2F2" w:themeFill="background1" w:themeFillShade="F2"/>
          </w:tcPr>
          <w:p w14:paraId="5E4059D1" w14:textId="77777777" w:rsidR="004B5925" w:rsidRPr="009A38FB" w:rsidRDefault="004B5925" w:rsidP="00183ABA">
            <w:pPr>
              <w:rPr>
                <w:i/>
                <w:iCs/>
              </w:rPr>
            </w:pPr>
          </w:p>
        </w:tc>
        <w:tc>
          <w:tcPr>
            <w:tcW w:w="1984" w:type="dxa"/>
            <w:shd w:val="clear" w:color="auto" w:fill="F2F2F2" w:themeFill="background1" w:themeFillShade="F2"/>
            <w:vAlign w:val="center"/>
          </w:tcPr>
          <w:p w14:paraId="65C27D77" w14:textId="77777777" w:rsidR="004B5925" w:rsidRPr="009A38FB" w:rsidRDefault="004B5925" w:rsidP="00183ABA">
            <w:pPr>
              <w:rPr>
                <w:i/>
                <w:iCs/>
              </w:rPr>
            </w:pPr>
            <w:r w:rsidRPr="00663ED9">
              <w:rPr>
                <w:b/>
              </w:rPr>
              <w:t>References:</w:t>
            </w:r>
          </w:p>
        </w:tc>
        <w:tc>
          <w:tcPr>
            <w:tcW w:w="10206" w:type="dxa"/>
            <w:vAlign w:val="center"/>
          </w:tcPr>
          <w:p w14:paraId="71543690" w14:textId="77777777" w:rsidR="004B5925" w:rsidRPr="009A38FB" w:rsidRDefault="004B5925" w:rsidP="00183ABA">
            <w:pPr>
              <w:rPr>
                <w:b/>
                <w:i/>
                <w:iCs/>
              </w:rPr>
            </w:pPr>
            <w:r w:rsidRPr="009A38FB">
              <w:rPr>
                <w:i/>
                <w:iCs/>
              </w:rPr>
              <w:t>Include references here</w:t>
            </w:r>
          </w:p>
        </w:tc>
      </w:tr>
      <w:tr w:rsidR="004B5925" w:rsidRPr="009F45FA" w14:paraId="160024CC" w14:textId="77777777" w:rsidTr="00C0754D">
        <w:trPr>
          <w:trHeight w:val="460"/>
        </w:trPr>
        <w:tc>
          <w:tcPr>
            <w:tcW w:w="3114" w:type="dxa"/>
            <w:shd w:val="clear" w:color="auto" w:fill="F2F2F2" w:themeFill="background1" w:themeFillShade="F2"/>
          </w:tcPr>
          <w:p w14:paraId="08011696" w14:textId="77777777" w:rsidR="004B5925" w:rsidRPr="008A1412" w:rsidRDefault="004B5925" w:rsidP="00183ABA">
            <w:pPr>
              <w:rPr>
                <w:bCs/>
                <w:i/>
                <w:iCs/>
              </w:rPr>
            </w:pPr>
          </w:p>
        </w:tc>
        <w:tc>
          <w:tcPr>
            <w:tcW w:w="1984" w:type="dxa"/>
            <w:shd w:val="clear" w:color="auto" w:fill="F2F2F2" w:themeFill="background1" w:themeFillShade="F2"/>
            <w:vAlign w:val="center"/>
          </w:tcPr>
          <w:p w14:paraId="2CCC265A" w14:textId="77777777" w:rsidR="004B5925" w:rsidRPr="008A1412" w:rsidRDefault="004B5925" w:rsidP="00183ABA">
            <w:pPr>
              <w:rPr>
                <w:bCs/>
                <w:i/>
                <w:iCs/>
              </w:rPr>
            </w:pPr>
            <w:r w:rsidRPr="00663ED9">
              <w:rPr>
                <w:b/>
              </w:rPr>
              <w:t xml:space="preserve">Progress: </w:t>
            </w:r>
          </w:p>
        </w:tc>
        <w:tc>
          <w:tcPr>
            <w:tcW w:w="10206" w:type="dxa"/>
            <w:vAlign w:val="center"/>
          </w:tcPr>
          <w:p w14:paraId="2EE80477" w14:textId="7198BAC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584087E1" w14:textId="77777777" w:rsidTr="00C0754D">
        <w:trPr>
          <w:trHeight w:val="460"/>
        </w:trPr>
        <w:tc>
          <w:tcPr>
            <w:tcW w:w="3114" w:type="dxa"/>
            <w:shd w:val="clear" w:color="auto" w:fill="F2F2F2" w:themeFill="background1" w:themeFillShade="F2"/>
          </w:tcPr>
          <w:p w14:paraId="1E90583D" w14:textId="79F649DD" w:rsidR="004B5925" w:rsidRPr="009A38FB" w:rsidRDefault="004B5925" w:rsidP="00183ABA">
            <w:pPr>
              <w:rPr>
                <w:i/>
                <w:iCs/>
              </w:rPr>
            </w:pPr>
            <w:r w:rsidRPr="001F4CAD">
              <w:rPr>
                <w:b/>
                <w:bCs/>
              </w:rPr>
              <w:t xml:space="preserve">3rd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2295E37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B452F9D" w14:textId="7C3BE517"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77EB487F" w14:textId="77777777" w:rsidTr="00C0754D">
        <w:trPr>
          <w:trHeight w:val="460"/>
        </w:trPr>
        <w:tc>
          <w:tcPr>
            <w:tcW w:w="3114" w:type="dxa"/>
            <w:shd w:val="clear" w:color="auto" w:fill="F2F2F2" w:themeFill="background1" w:themeFillShade="F2"/>
          </w:tcPr>
          <w:p w14:paraId="3EA9A7AB" w14:textId="77777777" w:rsidR="004B5925" w:rsidRPr="009A38FB" w:rsidRDefault="004B5925" w:rsidP="00183ABA">
            <w:pPr>
              <w:rPr>
                <w:i/>
                <w:iCs/>
              </w:rPr>
            </w:pPr>
          </w:p>
        </w:tc>
        <w:tc>
          <w:tcPr>
            <w:tcW w:w="1984" w:type="dxa"/>
            <w:shd w:val="clear" w:color="auto" w:fill="F2F2F2" w:themeFill="background1" w:themeFillShade="F2"/>
            <w:vAlign w:val="center"/>
          </w:tcPr>
          <w:p w14:paraId="0D92184D" w14:textId="77777777" w:rsidR="004B5925" w:rsidRPr="009A38FB" w:rsidRDefault="004B5925" w:rsidP="00183ABA">
            <w:pPr>
              <w:rPr>
                <w:i/>
                <w:iCs/>
              </w:rPr>
            </w:pPr>
            <w:r w:rsidRPr="00663ED9">
              <w:rPr>
                <w:b/>
              </w:rPr>
              <w:t>References:</w:t>
            </w:r>
          </w:p>
        </w:tc>
        <w:tc>
          <w:tcPr>
            <w:tcW w:w="10206" w:type="dxa"/>
            <w:vAlign w:val="center"/>
          </w:tcPr>
          <w:p w14:paraId="38BAF8E5" w14:textId="77777777" w:rsidR="004B5925" w:rsidRPr="009F45FA" w:rsidRDefault="004B5925" w:rsidP="00183ABA">
            <w:pPr>
              <w:rPr>
                <w:b/>
              </w:rPr>
            </w:pPr>
            <w:r w:rsidRPr="009A38FB">
              <w:rPr>
                <w:i/>
                <w:iCs/>
              </w:rPr>
              <w:t>Include references here</w:t>
            </w:r>
          </w:p>
        </w:tc>
      </w:tr>
      <w:tr w:rsidR="004B5925" w:rsidRPr="009F45FA" w14:paraId="2682140F" w14:textId="77777777" w:rsidTr="00C0754D">
        <w:trPr>
          <w:trHeight w:val="460"/>
        </w:trPr>
        <w:tc>
          <w:tcPr>
            <w:tcW w:w="3114" w:type="dxa"/>
            <w:shd w:val="clear" w:color="auto" w:fill="F2F2F2" w:themeFill="background1" w:themeFillShade="F2"/>
          </w:tcPr>
          <w:p w14:paraId="18493224" w14:textId="77777777" w:rsidR="004B5925" w:rsidRPr="008A1412" w:rsidRDefault="004B5925" w:rsidP="00183ABA">
            <w:pPr>
              <w:rPr>
                <w:bCs/>
                <w:i/>
                <w:iCs/>
              </w:rPr>
            </w:pPr>
          </w:p>
        </w:tc>
        <w:tc>
          <w:tcPr>
            <w:tcW w:w="1984" w:type="dxa"/>
            <w:shd w:val="clear" w:color="auto" w:fill="F2F2F2" w:themeFill="background1" w:themeFillShade="F2"/>
            <w:vAlign w:val="center"/>
          </w:tcPr>
          <w:p w14:paraId="4B154840" w14:textId="77777777" w:rsidR="004B5925" w:rsidRPr="008A1412" w:rsidRDefault="004B5925" w:rsidP="00183ABA">
            <w:pPr>
              <w:rPr>
                <w:bCs/>
                <w:i/>
                <w:iCs/>
              </w:rPr>
            </w:pPr>
            <w:r w:rsidRPr="00663ED9">
              <w:rPr>
                <w:b/>
              </w:rPr>
              <w:t xml:space="preserve">Progress: </w:t>
            </w:r>
          </w:p>
        </w:tc>
        <w:tc>
          <w:tcPr>
            <w:tcW w:w="10206" w:type="dxa"/>
            <w:vAlign w:val="center"/>
          </w:tcPr>
          <w:p w14:paraId="0A81896F" w14:textId="6A331F9F"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0CE8F3DB" w14:textId="77777777" w:rsidTr="00C0754D">
        <w:trPr>
          <w:trHeight w:val="460"/>
        </w:trPr>
        <w:tc>
          <w:tcPr>
            <w:tcW w:w="3114" w:type="dxa"/>
            <w:shd w:val="clear" w:color="auto" w:fill="F2F2F2" w:themeFill="background1" w:themeFillShade="F2"/>
          </w:tcPr>
          <w:p w14:paraId="674847C8" w14:textId="787CA249" w:rsidR="004B5925" w:rsidRPr="009A38FB" w:rsidRDefault="004B5925" w:rsidP="00183ABA">
            <w:pPr>
              <w:rPr>
                <w:i/>
                <w:iCs/>
              </w:rPr>
            </w:pPr>
            <w:r w:rsidRPr="001F4CAD">
              <w:rPr>
                <w:b/>
                <w:bCs/>
              </w:rPr>
              <w:t xml:space="preserve">4th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5AF6B6A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5CAB75B" w14:textId="37308EAE"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0016CD8D" w14:textId="77777777" w:rsidTr="00C0754D">
        <w:trPr>
          <w:trHeight w:val="460"/>
        </w:trPr>
        <w:tc>
          <w:tcPr>
            <w:tcW w:w="3114" w:type="dxa"/>
            <w:shd w:val="clear" w:color="auto" w:fill="F2F2F2" w:themeFill="background1" w:themeFillShade="F2"/>
          </w:tcPr>
          <w:p w14:paraId="5FDFCB35" w14:textId="77777777" w:rsidR="004B5925" w:rsidRPr="009A38FB" w:rsidRDefault="004B5925" w:rsidP="00183ABA">
            <w:pPr>
              <w:rPr>
                <w:i/>
                <w:iCs/>
              </w:rPr>
            </w:pPr>
          </w:p>
        </w:tc>
        <w:tc>
          <w:tcPr>
            <w:tcW w:w="1984" w:type="dxa"/>
            <w:shd w:val="clear" w:color="auto" w:fill="F2F2F2" w:themeFill="background1" w:themeFillShade="F2"/>
            <w:vAlign w:val="center"/>
          </w:tcPr>
          <w:p w14:paraId="2783A85E" w14:textId="77777777" w:rsidR="004B5925" w:rsidRPr="009A38FB" w:rsidRDefault="004B5925" w:rsidP="00183ABA">
            <w:pPr>
              <w:rPr>
                <w:i/>
                <w:iCs/>
              </w:rPr>
            </w:pPr>
            <w:r w:rsidRPr="00663ED9">
              <w:rPr>
                <w:b/>
              </w:rPr>
              <w:t>References:</w:t>
            </w:r>
          </w:p>
        </w:tc>
        <w:tc>
          <w:tcPr>
            <w:tcW w:w="10206" w:type="dxa"/>
            <w:vAlign w:val="center"/>
          </w:tcPr>
          <w:p w14:paraId="00DED826" w14:textId="77777777" w:rsidR="004B5925" w:rsidRPr="009F45FA" w:rsidRDefault="004B5925" w:rsidP="00183ABA">
            <w:pPr>
              <w:rPr>
                <w:b/>
              </w:rPr>
            </w:pPr>
            <w:r w:rsidRPr="009A38FB">
              <w:rPr>
                <w:i/>
                <w:iCs/>
              </w:rPr>
              <w:t>Include references here</w:t>
            </w:r>
          </w:p>
        </w:tc>
      </w:tr>
      <w:tr w:rsidR="004B5925" w:rsidRPr="009F45FA" w14:paraId="1F2F4930" w14:textId="77777777" w:rsidTr="00C0754D">
        <w:trPr>
          <w:trHeight w:val="460"/>
        </w:trPr>
        <w:tc>
          <w:tcPr>
            <w:tcW w:w="3114" w:type="dxa"/>
            <w:shd w:val="clear" w:color="auto" w:fill="F2F2F2" w:themeFill="background1" w:themeFillShade="F2"/>
          </w:tcPr>
          <w:p w14:paraId="05D83FFE" w14:textId="77777777" w:rsidR="004B5925" w:rsidRPr="008A1412" w:rsidRDefault="004B5925" w:rsidP="00183ABA">
            <w:pPr>
              <w:rPr>
                <w:bCs/>
                <w:i/>
                <w:iCs/>
              </w:rPr>
            </w:pPr>
          </w:p>
        </w:tc>
        <w:tc>
          <w:tcPr>
            <w:tcW w:w="1984" w:type="dxa"/>
            <w:shd w:val="clear" w:color="auto" w:fill="F2F2F2" w:themeFill="background1" w:themeFillShade="F2"/>
            <w:vAlign w:val="center"/>
          </w:tcPr>
          <w:p w14:paraId="541BA0DD" w14:textId="77777777" w:rsidR="004B5925" w:rsidRPr="008A1412" w:rsidRDefault="004B5925" w:rsidP="00183ABA">
            <w:pPr>
              <w:rPr>
                <w:bCs/>
                <w:i/>
                <w:iCs/>
              </w:rPr>
            </w:pPr>
            <w:r w:rsidRPr="00663ED9">
              <w:rPr>
                <w:b/>
              </w:rPr>
              <w:t xml:space="preserve">Progress: </w:t>
            </w:r>
          </w:p>
        </w:tc>
        <w:tc>
          <w:tcPr>
            <w:tcW w:w="10206" w:type="dxa"/>
            <w:vAlign w:val="center"/>
          </w:tcPr>
          <w:p w14:paraId="42F72ABC" w14:textId="2E78041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56A2EF4F" w14:textId="77777777" w:rsidTr="00183ABA">
        <w:trPr>
          <w:trHeight w:val="460"/>
        </w:trPr>
        <w:tc>
          <w:tcPr>
            <w:tcW w:w="3114" w:type="dxa"/>
            <w:shd w:val="clear" w:color="auto" w:fill="D9D9D9" w:themeFill="background1" w:themeFillShade="D9"/>
            <w:vAlign w:val="center"/>
          </w:tcPr>
          <w:p w14:paraId="74177693" w14:textId="77777777" w:rsidR="004B5925" w:rsidRPr="00663ED9" w:rsidRDefault="004B5925" w:rsidP="00183ABA">
            <w:pPr>
              <w:rPr>
                <w:b/>
              </w:rPr>
            </w:pPr>
            <w:r w:rsidRPr="00217D19">
              <w:rPr>
                <w:b/>
              </w:rPr>
              <w:lastRenderedPageBreak/>
              <w:t xml:space="preserve">2.2.1 – </w:t>
            </w:r>
            <w:r w:rsidRPr="001668AF">
              <w:rPr>
                <w:b/>
                <w:bCs/>
              </w:rPr>
              <w:t>ETP/OOS species outcome</w:t>
            </w:r>
          </w:p>
        </w:tc>
        <w:tc>
          <w:tcPr>
            <w:tcW w:w="1984" w:type="dxa"/>
            <w:shd w:val="clear" w:color="auto" w:fill="D9D9D9" w:themeFill="background1" w:themeFillShade="D9"/>
            <w:vAlign w:val="center"/>
          </w:tcPr>
          <w:p w14:paraId="432CD1D3"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297A5F33" w14:textId="1CB04B46" w:rsidR="004B5925" w:rsidRPr="00663ED9" w:rsidRDefault="00D55E3C" w:rsidP="00183ABA">
            <w:pPr>
              <w:rPr>
                <w:b/>
              </w:rPr>
            </w:pPr>
            <w:r>
              <w:rPr>
                <w:b/>
              </w:rPr>
              <w:t>Justification</w:t>
            </w:r>
            <w:r w:rsidR="004B5925" w:rsidRPr="00663ED9">
              <w:rPr>
                <w:b/>
              </w:rPr>
              <w:t xml:space="preserve"> or key points</w:t>
            </w:r>
          </w:p>
        </w:tc>
      </w:tr>
      <w:tr w:rsidR="004B5925" w:rsidRPr="009A38FB" w14:paraId="5E4A7E83" w14:textId="77777777" w:rsidTr="00C0754D">
        <w:trPr>
          <w:trHeight w:val="460"/>
        </w:trPr>
        <w:tc>
          <w:tcPr>
            <w:tcW w:w="3114" w:type="dxa"/>
            <w:shd w:val="clear" w:color="auto" w:fill="F2F2F2" w:themeFill="background1" w:themeFillShade="F2"/>
            <w:vAlign w:val="center"/>
          </w:tcPr>
          <w:p w14:paraId="43C383FD" w14:textId="7B4374B6" w:rsidR="004B5925" w:rsidRPr="009A38FB" w:rsidRDefault="00AC39D0" w:rsidP="00183ABA">
            <w:pPr>
              <w:rPr>
                <w:bCs/>
                <w:i/>
                <w:iCs/>
              </w:rPr>
            </w:pPr>
            <w:r>
              <w:rPr>
                <w:b/>
              </w:rPr>
              <w:t>Pre-Assessment / Full Assessment Report</w:t>
            </w:r>
          </w:p>
        </w:tc>
        <w:tc>
          <w:tcPr>
            <w:tcW w:w="1984" w:type="dxa"/>
            <w:shd w:val="clear" w:color="auto" w:fill="F2F2F2" w:themeFill="background1" w:themeFillShade="F2"/>
            <w:vAlign w:val="center"/>
          </w:tcPr>
          <w:p w14:paraId="3EAB5607"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4E103192" w14:textId="5053D489" w:rsidR="004B5925" w:rsidRPr="009A38FB" w:rsidRDefault="001611E2"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FEF9B43" w14:textId="77777777" w:rsidTr="00C0754D">
        <w:trPr>
          <w:trHeight w:val="460"/>
        </w:trPr>
        <w:tc>
          <w:tcPr>
            <w:tcW w:w="3114" w:type="dxa"/>
            <w:shd w:val="clear" w:color="auto" w:fill="F2F2F2" w:themeFill="background1" w:themeFillShade="F2"/>
          </w:tcPr>
          <w:p w14:paraId="6AE44493" w14:textId="77777777" w:rsidR="004B5925" w:rsidRPr="009A38FB" w:rsidRDefault="004B5925" w:rsidP="00183ABA">
            <w:pPr>
              <w:rPr>
                <w:bCs/>
                <w:i/>
                <w:iCs/>
              </w:rPr>
            </w:pPr>
          </w:p>
        </w:tc>
        <w:tc>
          <w:tcPr>
            <w:tcW w:w="1984" w:type="dxa"/>
            <w:shd w:val="clear" w:color="auto" w:fill="F2F2F2" w:themeFill="background1" w:themeFillShade="F2"/>
            <w:vAlign w:val="center"/>
          </w:tcPr>
          <w:p w14:paraId="5227A533" w14:textId="77777777" w:rsidR="004B5925" w:rsidRPr="009A38FB" w:rsidRDefault="004B5925" w:rsidP="00183ABA">
            <w:pPr>
              <w:rPr>
                <w:bCs/>
                <w:i/>
                <w:iCs/>
              </w:rPr>
            </w:pPr>
            <w:r>
              <w:rPr>
                <w:bCs/>
              </w:rPr>
              <w:t>References:</w:t>
            </w:r>
          </w:p>
        </w:tc>
        <w:tc>
          <w:tcPr>
            <w:tcW w:w="10206" w:type="dxa"/>
            <w:shd w:val="clear" w:color="auto" w:fill="auto"/>
            <w:vAlign w:val="center"/>
          </w:tcPr>
          <w:p w14:paraId="55F981A6" w14:textId="256BCD17" w:rsidR="004B5925" w:rsidRPr="009A38FB" w:rsidRDefault="001611E2"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346CDC33" w14:textId="77777777" w:rsidTr="00C0754D">
        <w:trPr>
          <w:trHeight w:val="460"/>
        </w:trPr>
        <w:tc>
          <w:tcPr>
            <w:tcW w:w="3114" w:type="dxa"/>
            <w:shd w:val="clear" w:color="auto" w:fill="F2F2F2" w:themeFill="background1" w:themeFillShade="F2"/>
          </w:tcPr>
          <w:p w14:paraId="06245101" w14:textId="33A7B1A4" w:rsidR="004B5925" w:rsidRPr="009A38FB" w:rsidRDefault="004B5925" w:rsidP="00183ABA">
            <w:pPr>
              <w:rPr>
                <w:i/>
                <w:iCs/>
              </w:rPr>
            </w:pPr>
            <w:r w:rsidRPr="001F4CAD">
              <w:rPr>
                <w:b/>
                <w:bCs/>
              </w:rPr>
              <w:t xml:space="preserve">1st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3A4449E9"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68D45279" w14:textId="7D718CE6"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2E126993" w14:textId="77777777" w:rsidTr="00C0754D">
        <w:trPr>
          <w:trHeight w:val="460"/>
        </w:trPr>
        <w:tc>
          <w:tcPr>
            <w:tcW w:w="3114" w:type="dxa"/>
            <w:shd w:val="clear" w:color="auto" w:fill="F2F2F2" w:themeFill="background1" w:themeFillShade="F2"/>
          </w:tcPr>
          <w:p w14:paraId="4F486E1D" w14:textId="77777777" w:rsidR="004B5925" w:rsidRPr="009A38FB" w:rsidRDefault="004B5925" w:rsidP="00183ABA">
            <w:pPr>
              <w:rPr>
                <w:i/>
                <w:iCs/>
              </w:rPr>
            </w:pPr>
          </w:p>
        </w:tc>
        <w:tc>
          <w:tcPr>
            <w:tcW w:w="1984" w:type="dxa"/>
            <w:shd w:val="clear" w:color="auto" w:fill="F2F2F2" w:themeFill="background1" w:themeFillShade="F2"/>
            <w:vAlign w:val="center"/>
          </w:tcPr>
          <w:p w14:paraId="28B5235B" w14:textId="77777777" w:rsidR="004B5925" w:rsidRPr="009A38FB" w:rsidRDefault="004B5925" w:rsidP="00183ABA">
            <w:pPr>
              <w:rPr>
                <w:i/>
                <w:iCs/>
              </w:rPr>
            </w:pPr>
            <w:r w:rsidRPr="00663ED9">
              <w:rPr>
                <w:b/>
              </w:rPr>
              <w:t>References:</w:t>
            </w:r>
          </w:p>
        </w:tc>
        <w:tc>
          <w:tcPr>
            <w:tcW w:w="10206" w:type="dxa"/>
            <w:vAlign w:val="center"/>
          </w:tcPr>
          <w:p w14:paraId="481A2536" w14:textId="77777777" w:rsidR="004B5925" w:rsidRPr="009A38FB" w:rsidRDefault="004B5925" w:rsidP="00183ABA">
            <w:pPr>
              <w:rPr>
                <w:b/>
                <w:i/>
                <w:iCs/>
              </w:rPr>
            </w:pPr>
            <w:r w:rsidRPr="009A38FB">
              <w:rPr>
                <w:i/>
                <w:iCs/>
              </w:rPr>
              <w:t>Include references here</w:t>
            </w:r>
          </w:p>
        </w:tc>
      </w:tr>
      <w:tr w:rsidR="004B5925" w:rsidRPr="009F45FA" w14:paraId="19C3AF46" w14:textId="77777777" w:rsidTr="00C0754D">
        <w:trPr>
          <w:trHeight w:val="460"/>
        </w:trPr>
        <w:tc>
          <w:tcPr>
            <w:tcW w:w="3114" w:type="dxa"/>
            <w:shd w:val="clear" w:color="auto" w:fill="F2F2F2" w:themeFill="background1" w:themeFillShade="F2"/>
          </w:tcPr>
          <w:p w14:paraId="136907E5" w14:textId="77777777" w:rsidR="004B5925" w:rsidRPr="008A1412" w:rsidRDefault="004B5925" w:rsidP="00183ABA">
            <w:pPr>
              <w:rPr>
                <w:bCs/>
                <w:i/>
                <w:iCs/>
              </w:rPr>
            </w:pPr>
          </w:p>
        </w:tc>
        <w:tc>
          <w:tcPr>
            <w:tcW w:w="1984" w:type="dxa"/>
            <w:shd w:val="clear" w:color="auto" w:fill="F2F2F2" w:themeFill="background1" w:themeFillShade="F2"/>
            <w:vAlign w:val="center"/>
          </w:tcPr>
          <w:p w14:paraId="3F60875A" w14:textId="77777777" w:rsidR="004B5925" w:rsidRPr="008A1412" w:rsidRDefault="004B5925" w:rsidP="00183ABA">
            <w:pPr>
              <w:rPr>
                <w:bCs/>
                <w:i/>
                <w:iCs/>
              </w:rPr>
            </w:pPr>
            <w:r w:rsidRPr="00663ED9">
              <w:rPr>
                <w:b/>
              </w:rPr>
              <w:t xml:space="preserve">Progress: </w:t>
            </w:r>
          </w:p>
        </w:tc>
        <w:tc>
          <w:tcPr>
            <w:tcW w:w="10206" w:type="dxa"/>
            <w:vAlign w:val="center"/>
          </w:tcPr>
          <w:p w14:paraId="75355325" w14:textId="67D43C4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616C6635" w14:textId="77777777" w:rsidTr="00C0754D">
        <w:trPr>
          <w:trHeight w:val="460"/>
        </w:trPr>
        <w:tc>
          <w:tcPr>
            <w:tcW w:w="3114" w:type="dxa"/>
            <w:shd w:val="clear" w:color="auto" w:fill="F2F2F2" w:themeFill="background1" w:themeFillShade="F2"/>
          </w:tcPr>
          <w:p w14:paraId="0327DB96" w14:textId="4356A297" w:rsidR="004B5925" w:rsidRPr="009A38FB" w:rsidRDefault="004B5925" w:rsidP="00183ABA">
            <w:pPr>
              <w:rPr>
                <w:i/>
                <w:iCs/>
              </w:rPr>
            </w:pPr>
            <w:r w:rsidRPr="001F4CAD">
              <w:rPr>
                <w:b/>
                <w:bCs/>
              </w:rPr>
              <w:t xml:space="preserve">2nd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2B1FC416"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CB25B7B" w14:textId="44DD8197"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B2FE1A0" w14:textId="77777777" w:rsidTr="00C0754D">
        <w:trPr>
          <w:trHeight w:val="460"/>
        </w:trPr>
        <w:tc>
          <w:tcPr>
            <w:tcW w:w="3114" w:type="dxa"/>
            <w:shd w:val="clear" w:color="auto" w:fill="F2F2F2" w:themeFill="background1" w:themeFillShade="F2"/>
          </w:tcPr>
          <w:p w14:paraId="1699E815" w14:textId="77777777" w:rsidR="004B5925" w:rsidRPr="009A38FB" w:rsidRDefault="004B5925" w:rsidP="00183ABA">
            <w:pPr>
              <w:rPr>
                <w:i/>
                <w:iCs/>
              </w:rPr>
            </w:pPr>
          </w:p>
        </w:tc>
        <w:tc>
          <w:tcPr>
            <w:tcW w:w="1984" w:type="dxa"/>
            <w:shd w:val="clear" w:color="auto" w:fill="F2F2F2" w:themeFill="background1" w:themeFillShade="F2"/>
            <w:vAlign w:val="center"/>
          </w:tcPr>
          <w:p w14:paraId="29692587" w14:textId="77777777" w:rsidR="004B5925" w:rsidRPr="009A38FB" w:rsidRDefault="004B5925" w:rsidP="00183ABA">
            <w:pPr>
              <w:rPr>
                <w:i/>
                <w:iCs/>
              </w:rPr>
            </w:pPr>
            <w:r w:rsidRPr="00663ED9">
              <w:rPr>
                <w:b/>
              </w:rPr>
              <w:t>References:</w:t>
            </w:r>
          </w:p>
        </w:tc>
        <w:tc>
          <w:tcPr>
            <w:tcW w:w="10206" w:type="dxa"/>
            <w:vAlign w:val="center"/>
          </w:tcPr>
          <w:p w14:paraId="41D172DA" w14:textId="77777777" w:rsidR="004B5925" w:rsidRPr="009A38FB" w:rsidRDefault="004B5925" w:rsidP="00183ABA">
            <w:pPr>
              <w:rPr>
                <w:b/>
                <w:i/>
                <w:iCs/>
              </w:rPr>
            </w:pPr>
            <w:r w:rsidRPr="009A38FB">
              <w:rPr>
                <w:i/>
                <w:iCs/>
              </w:rPr>
              <w:t>Include references here</w:t>
            </w:r>
          </w:p>
        </w:tc>
      </w:tr>
      <w:tr w:rsidR="004B5925" w:rsidRPr="009F45FA" w14:paraId="36CC7D12" w14:textId="77777777" w:rsidTr="00C0754D">
        <w:trPr>
          <w:trHeight w:val="460"/>
        </w:trPr>
        <w:tc>
          <w:tcPr>
            <w:tcW w:w="3114" w:type="dxa"/>
            <w:shd w:val="clear" w:color="auto" w:fill="F2F2F2" w:themeFill="background1" w:themeFillShade="F2"/>
          </w:tcPr>
          <w:p w14:paraId="16EF7518" w14:textId="77777777" w:rsidR="004B5925" w:rsidRPr="008A1412" w:rsidRDefault="004B5925" w:rsidP="00183ABA">
            <w:pPr>
              <w:rPr>
                <w:bCs/>
                <w:i/>
                <w:iCs/>
              </w:rPr>
            </w:pPr>
          </w:p>
        </w:tc>
        <w:tc>
          <w:tcPr>
            <w:tcW w:w="1984" w:type="dxa"/>
            <w:shd w:val="clear" w:color="auto" w:fill="F2F2F2" w:themeFill="background1" w:themeFillShade="F2"/>
            <w:vAlign w:val="center"/>
          </w:tcPr>
          <w:p w14:paraId="7B6BD582" w14:textId="77777777" w:rsidR="004B5925" w:rsidRPr="008A1412" w:rsidRDefault="004B5925" w:rsidP="00183ABA">
            <w:pPr>
              <w:rPr>
                <w:bCs/>
                <w:i/>
                <w:iCs/>
              </w:rPr>
            </w:pPr>
            <w:r w:rsidRPr="00663ED9">
              <w:rPr>
                <w:b/>
              </w:rPr>
              <w:t xml:space="preserve">Progress: </w:t>
            </w:r>
          </w:p>
        </w:tc>
        <w:tc>
          <w:tcPr>
            <w:tcW w:w="10206" w:type="dxa"/>
            <w:vAlign w:val="center"/>
          </w:tcPr>
          <w:p w14:paraId="72EADA7A" w14:textId="5AA5E4B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2AF92AD9" w14:textId="77777777" w:rsidTr="00C0754D">
        <w:trPr>
          <w:trHeight w:val="460"/>
        </w:trPr>
        <w:tc>
          <w:tcPr>
            <w:tcW w:w="3114" w:type="dxa"/>
            <w:shd w:val="clear" w:color="auto" w:fill="F2F2F2" w:themeFill="background1" w:themeFillShade="F2"/>
          </w:tcPr>
          <w:p w14:paraId="5DE6F407" w14:textId="6DA855AB" w:rsidR="004B5925" w:rsidRPr="009A38FB" w:rsidRDefault="004B5925" w:rsidP="00183ABA">
            <w:pPr>
              <w:rPr>
                <w:i/>
                <w:iCs/>
              </w:rPr>
            </w:pPr>
            <w:r w:rsidRPr="001F4CAD">
              <w:rPr>
                <w:b/>
                <w:bCs/>
              </w:rPr>
              <w:t xml:space="preserve">3rd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002C9E3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ABF6100" w14:textId="208D0031"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3F3D3BAE" w14:textId="77777777" w:rsidTr="00C0754D">
        <w:trPr>
          <w:trHeight w:val="460"/>
        </w:trPr>
        <w:tc>
          <w:tcPr>
            <w:tcW w:w="3114" w:type="dxa"/>
            <w:shd w:val="clear" w:color="auto" w:fill="F2F2F2" w:themeFill="background1" w:themeFillShade="F2"/>
          </w:tcPr>
          <w:p w14:paraId="33ED93A2" w14:textId="77777777" w:rsidR="004B5925" w:rsidRPr="009A38FB" w:rsidRDefault="004B5925" w:rsidP="00183ABA">
            <w:pPr>
              <w:rPr>
                <w:i/>
                <w:iCs/>
              </w:rPr>
            </w:pPr>
          </w:p>
        </w:tc>
        <w:tc>
          <w:tcPr>
            <w:tcW w:w="1984" w:type="dxa"/>
            <w:shd w:val="clear" w:color="auto" w:fill="F2F2F2" w:themeFill="background1" w:themeFillShade="F2"/>
            <w:vAlign w:val="center"/>
          </w:tcPr>
          <w:p w14:paraId="3C458EA9" w14:textId="77777777" w:rsidR="004B5925" w:rsidRPr="009A38FB" w:rsidRDefault="004B5925" w:rsidP="00183ABA">
            <w:pPr>
              <w:rPr>
                <w:i/>
                <w:iCs/>
              </w:rPr>
            </w:pPr>
            <w:r w:rsidRPr="00663ED9">
              <w:rPr>
                <w:b/>
              </w:rPr>
              <w:t>References:</w:t>
            </w:r>
          </w:p>
        </w:tc>
        <w:tc>
          <w:tcPr>
            <w:tcW w:w="10206" w:type="dxa"/>
            <w:vAlign w:val="center"/>
          </w:tcPr>
          <w:p w14:paraId="537EB6F2" w14:textId="77777777" w:rsidR="004B5925" w:rsidRPr="009F45FA" w:rsidRDefault="004B5925" w:rsidP="00183ABA">
            <w:pPr>
              <w:rPr>
                <w:b/>
              </w:rPr>
            </w:pPr>
            <w:r w:rsidRPr="009A38FB">
              <w:rPr>
                <w:i/>
                <w:iCs/>
              </w:rPr>
              <w:t>Include references here</w:t>
            </w:r>
          </w:p>
        </w:tc>
      </w:tr>
      <w:tr w:rsidR="004B5925" w:rsidRPr="009F45FA" w14:paraId="4E5BE6E5" w14:textId="77777777" w:rsidTr="00C0754D">
        <w:trPr>
          <w:trHeight w:val="460"/>
        </w:trPr>
        <w:tc>
          <w:tcPr>
            <w:tcW w:w="3114" w:type="dxa"/>
            <w:shd w:val="clear" w:color="auto" w:fill="F2F2F2" w:themeFill="background1" w:themeFillShade="F2"/>
          </w:tcPr>
          <w:p w14:paraId="2B274CEB" w14:textId="77777777" w:rsidR="004B5925" w:rsidRPr="008A1412" w:rsidRDefault="004B5925" w:rsidP="00183ABA">
            <w:pPr>
              <w:rPr>
                <w:bCs/>
                <w:i/>
                <w:iCs/>
              </w:rPr>
            </w:pPr>
          </w:p>
        </w:tc>
        <w:tc>
          <w:tcPr>
            <w:tcW w:w="1984" w:type="dxa"/>
            <w:shd w:val="clear" w:color="auto" w:fill="F2F2F2" w:themeFill="background1" w:themeFillShade="F2"/>
            <w:vAlign w:val="center"/>
          </w:tcPr>
          <w:p w14:paraId="1DBE8A85" w14:textId="77777777" w:rsidR="004B5925" w:rsidRPr="008A1412" w:rsidRDefault="004B5925" w:rsidP="00183ABA">
            <w:pPr>
              <w:rPr>
                <w:bCs/>
                <w:i/>
                <w:iCs/>
              </w:rPr>
            </w:pPr>
            <w:r w:rsidRPr="00663ED9">
              <w:rPr>
                <w:b/>
              </w:rPr>
              <w:t xml:space="preserve">Progress: </w:t>
            </w:r>
          </w:p>
        </w:tc>
        <w:tc>
          <w:tcPr>
            <w:tcW w:w="10206" w:type="dxa"/>
            <w:vAlign w:val="center"/>
          </w:tcPr>
          <w:p w14:paraId="31D4DE2B" w14:textId="5C47259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6AB44B14" w14:textId="77777777" w:rsidTr="00C0754D">
        <w:trPr>
          <w:trHeight w:val="460"/>
        </w:trPr>
        <w:tc>
          <w:tcPr>
            <w:tcW w:w="3114" w:type="dxa"/>
            <w:shd w:val="clear" w:color="auto" w:fill="F2F2F2" w:themeFill="background1" w:themeFillShade="F2"/>
          </w:tcPr>
          <w:p w14:paraId="36B5BFC6" w14:textId="6DEB60A7" w:rsidR="004B5925" w:rsidRPr="009A38FB" w:rsidRDefault="004B5925" w:rsidP="00183ABA">
            <w:pPr>
              <w:rPr>
                <w:i/>
                <w:iCs/>
              </w:rPr>
            </w:pPr>
            <w:r w:rsidRPr="001F4CAD">
              <w:rPr>
                <w:b/>
                <w:bCs/>
              </w:rPr>
              <w:t xml:space="preserve">4th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758AEDF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DD6F650" w14:textId="394DE86A"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2461C5B7" w14:textId="77777777" w:rsidTr="00C0754D">
        <w:trPr>
          <w:trHeight w:val="460"/>
        </w:trPr>
        <w:tc>
          <w:tcPr>
            <w:tcW w:w="3114" w:type="dxa"/>
            <w:shd w:val="clear" w:color="auto" w:fill="F2F2F2" w:themeFill="background1" w:themeFillShade="F2"/>
          </w:tcPr>
          <w:p w14:paraId="21B12D63" w14:textId="77777777" w:rsidR="004B5925" w:rsidRPr="009A38FB" w:rsidRDefault="004B5925" w:rsidP="00183ABA">
            <w:pPr>
              <w:rPr>
                <w:i/>
                <w:iCs/>
              </w:rPr>
            </w:pPr>
          </w:p>
        </w:tc>
        <w:tc>
          <w:tcPr>
            <w:tcW w:w="1984" w:type="dxa"/>
            <w:shd w:val="clear" w:color="auto" w:fill="F2F2F2" w:themeFill="background1" w:themeFillShade="F2"/>
            <w:vAlign w:val="center"/>
          </w:tcPr>
          <w:p w14:paraId="2526F0C1" w14:textId="77777777" w:rsidR="004B5925" w:rsidRPr="009A38FB" w:rsidRDefault="004B5925" w:rsidP="00183ABA">
            <w:pPr>
              <w:rPr>
                <w:i/>
                <w:iCs/>
              </w:rPr>
            </w:pPr>
            <w:r w:rsidRPr="00663ED9">
              <w:rPr>
                <w:b/>
              </w:rPr>
              <w:t>References:</w:t>
            </w:r>
          </w:p>
        </w:tc>
        <w:tc>
          <w:tcPr>
            <w:tcW w:w="10206" w:type="dxa"/>
            <w:vAlign w:val="center"/>
          </w:tcPr>
          <w:p w14:paraId="61EEE205" w14:textId="77777777" w:rsidR="004B5925" w:rsidRPr="009F45FA" w:rsidRDefault="004B5925" w:rsidP="00183ABA">
            <w:pPr>
              <w:rPr>
                <w:b/>
              </w:rPr>
            </w:pPr>
            <w:r w:rsidRPr="009A38FB">
              <w:rPr>
                <w:i/>
                <w:iCs/>
              </w:rPr>
              <w:t>Include references here</w:t>
            </w:r>
          </w:p>
        </w:tc>
      </w:tr>
      <w:tr w:rsidR="004B5925" w:rsidRPr="009F45FA" w14:paraId="69CB52C8" w14:textId="77777777" w:rsidTr="00C0754D">
        <w:trPr>
          <w:trHeight w:val="460"/>
        </w:trPr>
        <w:tc>
          <w:tcPr>
            <w:tcW w:w="3114" w:type="dxa"/>
            <w:shd w:val="clear" w:color="auto" w:fill="F2F2F2" w:themeFill="background1" w:themeFillShade="F2"/>
          </w:tcPr>
          <w:p w14:paraId="55EAC689" w14:textId="77777777" w:rsidR="004B5925" w:rsidRPr="008A1412" w:rsidRDefault="004B5925" w:rsidP="00183ABA">
            <w:pPr>
              <w:rPr>
                <w:bCs/>
                <w:i/>
                <w:iCs/>
              </w:rPr>
            </w:pPr>
          </w:p>
        </w:tc>
        <w:tc>
          <w:tcPr>
            <w:tcW w:w="1984" w:type="dxa"/>
            <w:shd w:val="clear" w:color="auto" w:fill="F2F2F2" w:themeFill="background1" w:themeFillShade="F2"/>
            <w:vAlign w:val="center"/>
          </w:tcPr>
          <w:p w14:paraId="2ACF536E" w14:textId="77777777" w:rsidR="004B5925" w:rsidRPr="008A1412" w:rsidRDefault="004B5925" w:rsidP="00183ABA">
            <w:pPr>
              <w:rPr>
                <w:bCs/>
                <w:i/>
                <w:iCs/>
              </w:rPr>
            </w:pPr>
            <w:r w:rsidRPr="00663ED9">
              <w:rPr>
                <w:b/>
              </w:rPr>
              <w:t xml:space="preserve">Progress: </w:t>
            </w:r>
          </w:p>
        </w:tc>
        <w:tc>
          <w:tcPr>
            <w:tcW w:w="10206" w:type="dxa"/>
            <w:vAlign w:val="center"/>
          </w:tcPr>
          <w:p w14:paraId="6EC07EBF" w14:textId="4C7429F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7BEED65B" w14:textId="77777777" w:rsidTr="00183ABA">
        <w:trPr>
          <w:trHeight w:val="460"/>
        </w:trPr>
        <w:tc>
          <w:tcPr>
            <w:tcW w:w="3114" w:type="dxa"/>
            <w:shd w:val="clear" w:color="auto" w:fill="D9D9D9" w:themeFill="background1" w:themeFillShade="D9"/>
            <w:vAlign w:val="center"/>
          </w:tcPr>
          <w:p w14:paraId="3833A3FD" w14:textId="77777777" w:rsidR="004B5925" w:rsidRPr="00663ED9" w:rsidRDefault="004B5925" w:rsidP="00183ABA">
            <w:pPr>
              <w:rPr>
                <w:b/>
              </w:rPr>
            </w:pPr>
            <w:r w:rsidRPr="00217D19">
              <w:rPr>
                <w:b/>
              </w:rPr>
              <w:t xml:space="preserve">2.2.2 – </w:t>
            </w:r>
            <w:r w:rsidRPr="001668AF">
              <w:rPr>
                <w:b/>
                <w:bCs/>
              </w:rPr>
              <w:t>ETP/OOS species management strategy</w:t>
            </w:r>
          </w:p>
        </w:tc>
        <w:tc>
          <w:tcPr>
            <w:tcW w:w="1984" w:type="dxa"/>
            <w:shd w:val="clear" w:color="auto" w:fill="D9D9D9" w:themeFill="background1" w:themeFillShade="D9"/>
            <w:vAlign w:val="center"/>
          </w:tcPr>
          <w:p w14:paraId="3026F8E1"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62268CA7" w14:textId="283B3DFA" w:rsidR="004B5925" w:rsidRPr="00663ED9" w:rsidRDefault="00D55E3C" w:rsidP="00183ABA">
            <w:pPr>
              <w:rPr>
                <w:b/>
              </w:rPr>
            </w:pPr>
            <w:r>
              <w:rPr>
                <w:b/>
              </w:rPr>
              <w:t>Justification</w:t>
            </w:r>
            <w:r w:rsidR="004B5925" w:rsidRPr="00663ED9">
              <w:rPr>
                <w:b/>
              </w:rPr>
              <w:t xml:space="preserve"> or key points</w:t>
            </w:r>
          </w:p>
        </w:tc>
      </w:tr>
      <w:tr w:rsidR="004B5925" w:rsidRPr="009A38FB" w14:paraId="3A5D2B07" w14:textId="77777777" w:rsidTr="00C0754D">
        <w:trPr>
          <w:trHeight w:val="460"/>
        </w:trPr>
        <w:tc>
          <w:tcPr>
            <w:tcW w:w="3114" w:type="dxa"/>
            <w:shd w:val="clear" w:color="auto" w:fill="F2F2F2" w:themeFill="background1" w:themeFillShade="F2"/>
            <w:vAlign w:val="center"/>
          </w:tcPr>
          <w:p w14:paraId="14A24C49" w14:textId="4E3AE5A8" w:rsidR="004B5925" w:rsidRPr="009A38FB" w:rsidRDefault="00AC39D0" w:rsidP="00183ABA">
            <w:pPr>
              <w:rPr>
                <w:bCs/>
                <w:i/>
                <w:iCs/>
              </w:rPr>
            </w:pPr>
            <w:r>
              <w:rPr>
                <w:b/>
              </w:rPr>
              <w:t>Pre-Assessment / Full Assessment Report</w:t>
            </w:r>
          </w:p>
        </w:tc>
        <w:tc>
          <w:tcPr>
            <w:tcW w:w="1984" w:type="dxa"/>
            <w:shd w:val="clear" w:color="auto" w:fill="F2F2F2" w:themeFill="background1" w:themeFillShade="F2"/>
            <w:vAlign w:val="center"/>
          </w:tcPr>
          <w:p w14:paraId="31553D4D"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E1D6FF7" w14:textId="36CF411A" w:rsidR="004B5925" w:rsidRPr="009A38FB" w:rsidRDefault="008467C6"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5B57296" w14:textId="77777777" w:rsidTr="00C0754D">
        <w:trPr>
          <w:trHeight w:val="460"/>
        </w:trPr>
        <w:tc>
          <w:tcPr>
            <w:tcW w:w="3114" w:type="dxa"/>
            <w:shd w:val="clear" w:color="auto" w:fill="F2F2F2" w:themeFill="background1" w:themeFillShade="F2"/>
          </w:tcPr>
          <w:p w14:paraId="23486C48" w14:textId="77777777" w:rsidR="004B5925" w:rsidRPr="009A38FB" w:rsidRDefault="004B5925" w:rsidP="00183ABA">
            <w:pPr>
              <w:rPr>
                <w:bCs/>
                <w:i/>
                <w:iCs/>
              </w:rPr>
            </w:pPr>
          </w:p>
        </w:tc>
        <w:tc>
          <w:tcPr>
            <w:tcW w:w="1984" w:type="dxa"/>
            <w:shd w:val="clear" w:color="auto" w:fill="F2F2F2" w:themeFill="background1" w:themeFillShade="F2"/>
            <w:vAlign w:val="center"/>
          </w:tcPr>
          <w:p w14:paraId="2C6EDD99"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34380F73" w14:textId="577371C1" w:rsidR="004B5925" w:rsidRPr="009A38FB" w:rsidRDefault="008467C6"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498BF313" w14:textId="77777777" w:rsidTr="00C0754D">
        <w:trPr>
          <w:trHeight w:val="460"/>
        </w:trPr>
        <w:tc>
          <w:tcPr>
            <w:tcW w:w="3114" w:type="dxa"/>
            <w:shd w:val="clear" w:color="auto" w:fill="F2F2F2" w:themeFill="background1" w:themeFillShade="F2"/>
          </w:tcPr>
          <w:p w14:paraId="7CF9CD17" w14:textId="02DFD5F4" w:rsidR="004B5925" w:rsidRPr="009A38FB" w:rsidRDefault="004B5925" w:rsidP="00183ABA">
            <w:pPr>
              <w:rPr>
                <w:i/>
                <w:iCs/>
              </w:rPr>
            </w:pPr>
            <w:r w:rsidRPr="001F4CAD">
              <w:rPr>
                <w:b/>
                <w:bCs/>
              </w:rPr>
              <w:t xml:space="preserve">1st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163DDB14"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E0A3B25" w14:textId="7C938A8B"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7F1F5A22" w14:textId="77777777" w:rsidTr="00C0754D">
        <w:trPr>
          <w:trHeight w:val="460"/>
        </w:trPr>
        <w:tc>
          <w:tcPr>
            <w:tcW w:w="3114" w:type="dxa"/>
            <w:shd w:val="clear" w:color="auto" w:fill="F2F2F2" w:themeFill="background1" w:themeFillShade="F2"/>
          </w:tcPr>
          <w:p w14:paraId="18F90AAE" w14:textId="77777777" w:rsidR="004B5925" w:rsidRPr="009A38FB" w:rsidRDefault="004B5925" w:rsidP="00183ABA">
            <w:pPr>
              <w:rPr>
                <w:i/>
                <w:iCs/>
              </w:rPr>
            </w:pPr>
          </w:p>
        </w:tc>
        <w:tc>
          <w:tcPr>
            <w:tcW w:w="1984" w:type="dxa"/>
            <w:shd w:val="clear" w:color="auto" w:fill="F2F2F2" w:themeFill="background1" w:themeFillShade="F2"/>
            <w:vAlign w:val="center"/>
          </w:tcPr>
          <w:p w14:paraId="251B6278" w14:textId="77777777" w:rsidR="004B5925" w:rsidRPr="009A38FB" w:rsidRDefault="004B5925" w:rsidP="00183ABA">
            <w:pPr>
              <w:rPr>
                <w:i/>
                <w:iCs/>
              </w:rPr>
            </w:pPr>
            <w:r w:rsidRPr="00663ED9">
              <w:rPr>
                <w:b/>
              </w:rPr>
              <w:t>References:</w:t>
            </w:r>
          </w:p>
        </w:tc>
        <w:tc>
          <w:tcPr>
            <w:tcW w:w="10206" w:type="dxa"/>
            <w:vAlign w:val="center"/>
          </w:tcPr>
          <w:p w14:paraId="269D6458" w14:textId="77777777" w:rsidR="004B5925" w:rsidRPr="009A38FB" w:rsidRDefault="004B5925" w:rsidP="00183ABA">
            <w:pPr>
              <w:rPr>
                <w:b/>
                <w:i/>
                <w:iCs/>
              </w:rPr>
            </w:pPr>
            <w:r w:rsidRPr="009A38FB">
              <w:rPr>
                <w:i/>
                <w:iCs/>
              </w:rPr>
              <w:t>Include references here</w:t>
            </w:r>
          </w:p>
        </w:tc>
      </w:tr>
      <w:tr w:rsidR="004B5925" w:rsidRPr="009F45FA" w14:paraId="3A8E3E60" w14:textId="77777777" w:rsidTr="00C0754D">
        <w:trPr>
          <w:trHeight w:val="460"/>
        </w:trPr>
        <w:tc>
          <w:tcPr>
            <w:tcW w:w="3114" w:type="dxa"/>
            <w:shd w:val="clear" w:color="auto" w:fill="F2F2F2" w:themeFill="background1" w:themeFillShade="F2"/>
          </w:tcPr>
          <w:p w14:paraId="70D1C635" w14:textId="77777777" w:rsidR="004B5925" w:rsidRPr="008A1412" w:rsidRDefault="004B5925" w:rsidP="00183ABA">
            <w:pPr>
              <w:rPr>
                <w:bCs/>
                <w:i/>
                <w:iCs/>
              </w:rPr>
            </w:pPr>
          </w:p>
        </w:tc>
        <w:tc>
          <w:tcPr>
            <w:tcW w:w="1984" w:type="dxa"/>
            <w:shd w:val="clear" w:color="auto" w:fill="F2F2F2" w:themeFill="background1" w:themeFillShade="F2"/>
            <w:vAlign w:val="center"/>
          </w:tcPr>
          <w:p w14:paraId="3AADC2D6" w14:textId="77777777" w:rsidR="004B5925" w:rsidRPr="008A1412" w:rsidRDefault="004B5925" w:rsidP="00183ABA">
            <w:pPr>
              <w:rPr>
                <w:bCs/>
                <w:i/>
                <w:iCs/>
              </w:rPr>
            </w:pPr>
            <w:r w:rsidRPr="00663ED9">
              <w:rPr>
                <w:b/>
              </w:rPr>
              <w:t xml:space="preserve">Progress: </w:t>
            </w:r>
          </w:p>
        </w:tc>
        <w:tc>
          <w:tcPr>
            <w:tcW w:w="10206" w:type="dxa"/>
            <w:vAlign w:val="center"/>
          </w:tcPr>
          <w:p w14:paraId="37184EA7" w14:textId="328FD020"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1F9B3252" w14:textId="77777777" w:rsidTr="00C0754D">
        <w:trPr>
          <w:trHeight w:val="460"/>
        </w:trPr>
        <w:tc>
          <w:tcPr>
            <w:tcW w:w="3114" w:type="dxa"/>
            <w:shd w:val="clear" w:color="auto" w:fill="F2F2F2" w:themeFill="background1" w:themeFillShade="F2"/>
          </w:tcPr>
          <w:p w14:paraId="7DFBBD51" w14:textId="601FA723" w:rsidR="004B5925" w:rsidRPr="009A38FB" w:rsidRDefault="004B5925" w:rsidP="00183ABA">
            <w:pPr>
              <w:rPr>
                <w:i/>
                <w:iCs/>
              </w:rPr>
            </w:pPr>
            <w:r w:rsidRPr="001F4CAD">
              <w:rPr>
                <w:b/>
                <w:bCs/>
              </w:rPr>
              <w:t xml:space="preserve">2nd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3D9AC177"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4FCC194" w14:textId="2A433198"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062A232D" w14:textId="77777777" w:rsidTr="00C0754D">
        <w:trPr>
          <w:trHeight w:val="460"/>
        </w:trPr>
        <w:tc>
          <w:tcPr>
            <w:tcW w:w="3114" w:type="dxa"/>
            <w:shd w:val="clear" w:color="auto" w:fill="F2F2F2" w:themeFill="background1" w:themeFillShade="F2"/>
          </w:tcPr>
          <w:p w14:paraId="1FE62877" w14:textId="77777777" w:rsidR="004B5925" w:rsidRPr="009A38FB" w:rsidRDefault="004B5925" w:rsidP="00183ABA">
            <w:pPr>
              <w:rPr>
                <w:i/>
                <w:iCs/>
              </w:rPr>
            </w:pPr>
          </w:p>
        </w:tc>
        <w:tc>
          <w:tcPr>
            <w:tcW w:w="1984" w:type="dxa"/>
            <w:shd w:val="clear" w:color="auto" w:fill="F2F2F2" w:themeFill="background1" w:themeFillShade="F2"/>
            <w:vAlign w:val="center"/>
          </w:tcPr>
          <w:p w14:paraId="5BAB2B4E" w14:textId="77777777" w:rsidR="004B5925" w:rsidRPr="009A38FB" w:rsidRDefault="004B5925" w:rsidP="00183ABA">
            <w:pPr>
              <w:rPr>
                <w:i/>
                <w:iCs/>
              </w:rPr>
            </w:pPr>
            <w:r w:rsidRPr="00663ED9">
              <w:rPr>
                <w:b/>
              </w:rPr>
              <w:t>References:</w:t>
            </w:r>
          </w:p>
        </w:tc>
        <w:tc>
          <w:tcPr>
            <w:tcW w:w="10206" w:type="dxa"/>
            <w:vAlign w:val="center"/>
          </w:tcPr>
          <w:p w14:paraId="50A93384" w14:textId="77777777" w:rsidR="004B5925" w:rsidRPr="009A38FB" w:rsidRDefault="004B5925" w:rsidP="00183ABA">
            <w:pPr>
              <w:rPr>
                <w:b/>
                <w:i/>
                <w:iCs/>
              </w:rPr>
            </w:pPr>
            <w:r w:rsidRPr="009A38FB">
              <w:rPr>
                <w:i/>
                <w:iCs/>
              </w:rPr>
              <w:t>Include references here</w:t>
            </w:r>
          </w:p>
        </w:tc>
      </w:tr>
      <w:tr w:rsidR="004B5925" w:rsidRPr="009F45FA" w14:paraId="34EA30C1" w14:textId="77777777" w:rsidTr="00C0754D">
        <w:trPr>
          <w:trHeight w:val="460"/>
        </w:trPr>
        <w:tc>
          <w:tcPr>
            <w:tcW w:w="3114" w:type="dxa"/>
            <w:shd w:val="clear" w:color="auto" w:fill="F2F2F2" w:themeFill="background1" w:themeFillShade="F2"/>
          </w:tcPr>
          <w:p w14:paraId="19942F1F" w14:textId="77777777" w:rsidR="004B5925" w:rsidRPr="008A1412" w:rsidRDefault="004B5925" w:rsidP="00183ABA">
            <w:pPr>
              <w:rPr>
                <w:bCs/>
                <w:i/>
                <w:iCs/>
              </w:rPr>
            </w:pPr>
          </w:p>
        </w:tc>
        <w:tc>
          <w:tcPr>
            <w:tcW w:w="1984" w:type="dxa"/>
            <w:shd w:val="clear" w:color="auto" w:fill="F2F2F2" w:themeFill="background1" w:themeFillShade="F2"/>
            <w:vAlign w:val="center"/>
          </w:tcPr>
          <w:p w14:paraId="64E06D75" w14:textId="77777777" w:rsidR="004B5925" w:rsidRPr="008A1412" w:rsidRDefault="004B5925" w:rsidP="00183ABA">
            <w:pPr>
              <w:rPr>
                <w:bCs/>
                <w:i/>
                <w:iCs/>
              </w:rPr>
            </w:pPr>
            <w:r w:rsidRPr="00663ED9">
              <w:rPr>
                <w:b/>
              </w:rPr>
              <w:t xml:space="preserve">Progress: </w:t>
            </w:r>
          </w:p>
        </w:tc>
        <w:tc>
          <w:tcPr>
            <w:tcW w:w="10206" w:type="dxa"/>
            <w:vAlign w:val="center"/>
          </w:tcPr>
          <w:p w14:paraId="10D4205C" w14:textId="1A7DB613"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01556156" w14:textId="77777777" w:rsidTr="00C0754D">
        <w:trPr>
          <w:trHeight w:val="460"/>
        </w:trPr>
        <w:tc>
          <w:tcPr>
            <w:tcW w:w="3114" w:type="dxa"/>
            <w:shd w:val="clear" w:color="auto" w:fill="F2F2F2" w:themeFill="background1" w:themeFillShade="F2"/>
          </w:tcPr>
          <w:p w14:paraId="175D32F5" w14:textId="395BDE15" w:rsidR="004B5925" w:rsidRPr="009A38FB" w:rsidRDefault="004B5925" w:rsidP="00183ABA">
            <w:pPr>
              <w:rPr>
                <w:i/>
                <w:iCs/>
              </w:rPr>
            </w:pPr>
            <w:r w:rsidRPr="001F4CAD">
              <w:rPr>
                <w:b/>
                <w:bCs/>
              </w:rPr>
              <w:t xml:space="preserve">3rd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6D78A87C"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8E481D3" w14:textId="12EDAD5C"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64218514" w14:textId="77777777" w:rsidTr="00C0754D">
        <w:trPr>
          <w:trHeight w:val="460"/>
        </w:trPr>
        <w:tc>
          <w:tcPr>
            <w:tcW w:w="3114" w:type="dxa"/>
            <w:shd w:val="clear" w:color="auto" w:fill="F2F2F2" w:themeFill="background1" w:themeFillShade="F2"/>
          </w:tcPr>
          <w:p w14:paraId="4383C003" w14:textId="77777777" w:rsidR="004B5925" w:rsidRPr="009A38FB" w:rsidRDefault="004B5925" w:rsidP="00183ABA">
            <w:pPr>
              <w:rPr>
                <w:i/>
                <w:iCs/>
              </w:rPr>
            </w:pPr>
          </w:p>
        </w:tc>
        <w:tc>
          <w:tcPr>
            <w:tcW w:w="1984" w:type="dxa"/>
            <w:shd w:val="clear" w:color="auto" w:fill="F2F2F2" w:themeFill="background1" w:themeFillShade="F2"/>
            <w:vAlign w:val="center"/>
          </w:tcPr>
          <w:p w14:paraId="306A0D88" w14:textId="77777777" w:rsidR="004B5925" w:rsidRPr="009A38FB" w:rsidRDefault="004B5925" w:rsidP="00183ABA">
            <w:pPr>
              <w:rPr>
                <w:i/>
                <w:iCs/>
              </w:rPr>
            </w:pPr>
            <w:r w:rsidRPr="00663ED9">
              <w:rPr>
                <w:b/>
              </w:rPr>
              <w:t>References:</w:t>
            </w:r>
          </w:p>
        </w:tc>
        <w:tc>
          <w:tcPr>
            <w:tcW w:w="10206" w:type="dxa"/>
            <w:vAlign w:val="center"/>
          </w:tcPr>
          <w:p w14:paraId="6F95E28F" w14:textId="77777777" w:rsidR="004B5925" w:rsidRPr="009F45FA" w:rsidRDefault="004B5925" w:rsidP="00183ABA">
            <w:pPr>
              <w:rPr>
                <w:b/>
              </w:rPr>
            </w:pPr>
            <w:r w:rsidRPr="009A38FB">
              <w:rPr>
                <w:i/>
                <w:iCs/>
              </w:rPr>
              <w:t>Include references here</w:t>
            </w:r>
          </w:p>
        </w:tc>
      </w:tr>
      <w:tr w:rsidR="004B5925" w:rsidRPr="009F45FA" w14:paraId="14B8098F" w14:textId="77777777" w:rsidTr="00C0754D">
        <w:trPr>
          <w:trHeight w:val="460"/>
        </w:trPr>
        <w:tc>
          <w:tcPr>
            <w:tcW w:w="3114" w:type="dxa"/>
            <w:shd w:val="clear" w:color="auto" w:fill="F2F2F2" w:themeFill="background1" w:themeFillShade="F2"/>
          </w:tcPr>
          <w:p w14:paraId="74FB374A" w14:textId="77777777" w:rsidR="004B5925" w:rsidRPr="008A1412" w:rsidRDefault="004B5925" w:rsidP="00183ABA">
            <w:pPr>
              <w:rPr>
                <w:bCs/>
                <w:i/>
                <w:iCs/>
              </w:rPr>
            </w:pPr>
          </w:p>
        </w:tc>
        <w:tc>
          <w:tcPr>
            <w:tcW w:w="1984" w:type="dxa"/>
            <w:shd w:val="clear" w:color="auto" w:fill="F2F2F2" w:themeFill="background1" w:themeFillShade="F2"/>
            <w:vAlign w:val="center"/>
          </w:tcPr>
          <w:p w14:paraId="648508B8" w14:textId="77777777" w:rsidR="004B5925" w:rsidRPr="008A1412" w:rsidRDefault="004B5925" w:rsidP="00183ABA">
            <w:pPr>
              <w:rPr>
                <w:bCs/>
                <w:i/>
                <w:iCs/>
              </w:rPr>
            </w:pPr>
            <w:r w:rsidRPr="00663ED9">
              <w:rPr>
                <w:b/>
              </w:rPr>
              <w:t xml:space="preserve">Progress: </w:t>
            </w:r>
          </w:p>
        </w:tc>
        <w:tc>
          <w:tcPr>
            <w:tcW w:w="10206" w:type="dxa"/>
            <w:vAlign w:val="center"/>
          </w:tcPr>
          <w:p w14:paraId="5EAC57FA" w14:textId="268C668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009C5EE7" w14:textId="77777777" w:rsidTr="00C0754D">
        <w:trPr>
          <w:trHeight w:val="460"/>
        </w:trPr>
        <w:tc>
          <w:tcPr>
            <w:tcW w:w="3114" w:type="dxa"/>
            <w:shd w:val="clear" w:color="auto" w:fill="F2F2F2" w:themeFill="background1" w:themeFillShade="F2"/>
          </w:tcPr>
          <w:p w14:paraId="73537076" w14:textId="1463997B" w:rsidR="004B5925" w:rsidRPr="009A38FB" w:rsidRDefault="004B5925" w:rsidP="00183ABA">
            <w:pPr>
              <w:rPr>
                <w:i/>
                <w:iCs/>
              </w:rPr>
            </w:pPr>
            <w:r w:rsidRPr="001F4CAD">
              <w:rPr>
                <w:b/>
                <w:bCs/>
              </w:rPr>
              <w:t xml:space="preserve">4th </w:t>
            </w:r>
            <w:r w:rsidR="00B03690">
              <w:rPr>
                <w:b/>
                <w:bCs/>
              </w:rPr>
              <w:t>P</w:t>
            </w:r>
            <w:r w:rsidR="00B03690" w:rsidRPr="001F4CAD">
              <w:rPr>
                <w:b/>
                <w:bCs/>
              </w:rPr>
              <w:t xml:space="preserve">rogress </w:t>
            </w:r>
            <w:r w:rsidR="00B03690">
              <w:rPr>
                <w:b/>
                <w:bCs/>
              </w:rPr>
              <w:t>V</w:t>
            </w:r>
            <w:r w:rsidR="00B03690" w:rsidRPr="001F4CAD">
              <w:rPr>
                <w:b/>
                <w:bCs/>
              </w:rPr>
              <w:t>erification</w:t>
            </w:r>
          </w:p>
        </w:tc>
        <w:tc>
          <w:tcPr>
            <w:tcW w:w="1984" w:type="dxa"/>
            <w:shd w:val="clear" w:color="auto" w:fill="F2F2F2" w:themeFill="background1" w:themeFillShade="F2"/>
            <w:vAlign w:val="center"/>
          </w:tcPr>
          <w:p w14:paraId="630E63F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A1CDECE" w14:textId="45FABE71"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03D0F732" w14:textId="77777777" w:rsidTr="00C0754D">
        <w:trPr>
          <w:trHeight w:val="460"/>
        </w:trPr>
        <w:tc>
          <w:tcPr>
            <w:tcW w:w="3114" w:type="dxa"/>
            <w:shd w:val="clear" w:color="auto" w:fill="F2F2F2" w:themeFill="background1" w:themeFillShade="F2"/>
          </w:tcPr>
          <w:p w14:paraId="09F18423" w14:textId="77777777" w:rsidR="004B5925" w:rsidRPr="009A38FB" w:rsidRDefault="004B5925" w:rsidP="00183ABA">
            <w:pPr>
              <w:rPr>
                <w:i/>
                <w:iCs/>
              </w:rPr>
            </w:pPr>
          </w:p>
        </w:tc>
        <w:tc>
          <w:tcPr>
            <w:tcW w:w="1984" w:type="dxa"/>
            <w:shd w:val="clear" w:color="auto" w:fill="F2F2F2" w:themeFill="background1" w:themeFillShade="F2"/>
            <w:vAlign w:val="center"/>
          </w:tcPr>
          <w:p w14:paraId="1166D962" w14:textId="77777777" w:rsidR="004B5925" w:rsidRPr="009A38FB" w:rsidRDefault="004B5925" w:rsidP="00183ABA">
            <w:pPr>
              <w:rPr>
                <w:i/>
                <w:iCs/>
              </w:rPr>
            </w:pPr>
            <w:r w:rsidRPr="00663ED9">
              <w:rPr>
                <w:b/>
              </w:rPr>
              <w:t>References:</w:t>
            </w:r>
          </w:p>
        </w:tc>
        <w:tc>
          <w:tcPr>
            <w:tcW w:w="10206" w:type="dxa"/>
            <w:vAlign w:val="center"/>
          </w:tcPr>
          <w:p w14:paraId="31AE3917" w14:textId="77777777" w:rsidR="004B5925" w:rsidRPr="009F45FA" w:rsidRDefault="004B5925" w:rsidP="00183ABA">
            <w:pPr>
              <w:rPr>
                <w:b/>
              </w:rPr>
            </w:pPr>
            <w:r w:rsidRPr="009A38FB">
              <w:rPr>
                <w:i/>
                <w:iCs/>
              </w:rPr>
              <w:t>Include references here</w:t>
            </w:r>
          </w:p>
        </w:tc>
      </w:tr>
      <w:tr w:rsidR="004B5925" w:rsidRPr="009F45FA" w14:paraId="4FD12DCC" w14:textId="77777777" w:rsidTr="00C0754D">
        <w:trPr>
          <w:trHeight w:val="460"/>
        </w:trPr>
        <w:tc>
          <w:tcPr>
            <w:tcW w:w="3114" w:type="dxa"/>
            <w:shd w:val="clear" w:color="auto" w:fill="F2F2F2" w:themeFill="background1" w:themeFillShade="F2"/>
          </w:tcPr>
          <w:p w14:paraId="02A7EE1B" w14:textId="77777777" w:rsidR="004B5925" w:rsidRPr="008A1412" w:rsidRDefault="004B5925" w:rsidP="00183ABA">
            <w:pPr>
              <w:rPr>
                <w:bCs/>
                <w:i/>
                <w:iCs/>
              </w:rPr>
            </w:pPr>
          </w:p>
        </w:tc>
        <w:tc>
          <w:tcPr>
            <w:tcW w:w="1984" w:type="dxa"/>
            <w:shd w:val="clear" w:color="auto" w:fill="F2F2F2" w:themeFill="background1" w:themeFillShade="F2"/>
            <w:vAlign w:val="center"/>
          </w:tcPr>
          <w:p w14:paraId="7F662EB9" w14:textId="77777777" w:rsidR="004B5925" w:rsidRPr="008A1412" w:rsidRDefault="004B5925" w:rsidP="00183ABA">
            <w:pPr>
              <w:rPr>
                <w:bCs/>
                <w:i/>
                <w:iCs/>
              </w:rPr>
            </w:pPr>
            <w:r w:rsidRPr="00663ED9">
              <w:rPr>
                <w:b/>
              </w:rPr>
              <w:t xml:space="preserve">Progress: </w:t>
            </w:r>
          </w:p>
        </w:tc>
        <w:tc>
          <w:tcPr>
            <w:tcW w:w="10206" w:type="dxa"/>
            <w:vAlign w:val="center"/>
          </w:tcPr>
          <w:p w14:paraId="0E1B7E83" w14:textId="72878A9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67A190D3" w14:textId="77777777" w:rsidTr="00183ABA">
        <w:trPr>
          <w:trHeight w:val="460"/>
        </w:trPr>
        <w:tc>
          <w:tcPr>
            <w:tcW w:w="3114" w:type="dxa"/>
            <w:shd w:val="clear" w:color="auto" w:fill="D9D9D9" w:themeFill="background1" w:themeFillShade="D9"/>
            <w:vAlign w:val="center"/>
          </w:tcPr>
          <w:p w14:paraId="26D6CC85" w14:textId="4540F53D" w:rsidR="004B5925" w:rsidRPr="00663ED9" w:rsidRDefault="004B5925" w:rsidP="00183ABA">
            <w:pPr>
              <w:rPr>
                <w:b/>
              </w:rPr>
            </w:pPr>
            <w:r w:rsidRPr="00217D19">
              <w:rPr>
                <w:b/>
              </w:rPr>
              <w:t>2.2.3</w:t>
            </w:r>
            <w:r w:rsidR="009E5B5C">
              <w:rPr>
                <w:b/>
              </w:rPr>
              <w:t xml:space="preserve"> / 2.2.3R </w:t>
            </w:r>
            <w:r w:rsidR="009E5B5C" w:rsidRPr="00C0754D">
              <w:rPr>
                <w:b/>
                <w:i/>
                <w:iCs/>
              </w:rPr>
              <w:t>(delete as applicable)</w:t>
            </w:r>
            <w:r w:rsidRPr="00217D19">
              <w:rPr>
                <w:b/>
              </w:rPr>
              <w:t xml:space="preserve"> – </w:t>
            </w:r>
            <w:r w:rsidRPr="001668AF">
              <w:rPr>
                <w:b/>
                <w:bCs/>
              </w:rPr>
              <w:t>ETP/OOS species information</w:t>
            </w:r>
          </w:p>
        </w:tc>
        <w:tc>
          <w:tcPr>
            <w:tcW w:w="1984" w:type="dxa"/>
            <w:shd w:val="clear" w:color="auto" w:fill="D9D9D9" w:themeFill="background1" w:themeFillShade="D9"/>
            <w:vAlign w:val="center"/>
          </w:tcPr>
          <w:p w14:paraId="1970C2E4"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15F15DA0" w14:textId="23104D3A" w:rsidR="004B5925" w:rsidRPr="00663ED9" w:rsidRDefault="00D55E3C" w:rsidP="00183ABA">
            <w:pPr>
              <w:rPr>
                <w:b/>
              </w:rPr>
            </w:pPr>
            <w:r>
              <w:rPr>
                <w:b/>
              </w:rPr>
              <w:t>Justification</w:t>
            </w:r>
            <w:r w:rsidR="004B5925" w:rsidRPr="00663ED9">
              <w:rPr>
                <w:b/>
              </w:rPr>
              <w:t xml:space="preserve"> or key points</w:t>
            </w:r>
          </w:p>
        </w:tc>
      </w:tr>
      <w:tr w:rsidR="004B5925" w:rsidRPr="009A38FB" w14:paraId="52048B92" w14:textId="77777777" w:rsidTr="00C0754D">
        <w:trPr>
          <w:trHeight w:val="460"/>
        </w:trPr>
        <w:tc>
          <w:tcPr>
            <w:tcW w:w="3114" w:type="dxa"/>
            <w:shd w:val="clear" w:color="auto" w:fill="F2F2F2" w:themeFill="background1" w:themeFillShade="F2"/>
            <w:vAlign w:val="center"/>
          </w:tcPr>
          <w:p w14:paraId="3C3DD65B" w14:textId="49C0E196"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2B552386"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7C408393" w14:textId="1AC67412" w:rsidR="004B5925" w:rsidRPr="009A38FB" w:rsidRDefault="00DA05E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A80C8B9" w14:textId="77777777" w:rsidTr="00C0754D">
        <w:trPr>
          <w:trHeight w:val="460"/>
        </w:trPr>
        <w:tc>
          <w:tcPr>
            <w:tcW w:w="3114" w:type="dxa"/>
            <w:shd w:val="clear" w:color="auto" w:fill="F2F2F2" w:themeFill="background1" w:themeFillShade="F2"/>
          </w:tcPr>
          <w:p w14:paraId="136B52E8" w14:textId="77777777" w:rsidR="004B5925" w:rsidRPr="009A38FB" w:rsidRDefault="004B5925" w:rsidP="00183ABA">
            <w:pPr>
              <w:rPr>
                <w:bCs/>
                <w:i/>
                <w:iCs/>
              </w:rPr>
            </w:pPr>
          </w:p>
        </w:tc>
        <w:tc>
          <w:tcPr>
            <w:tcW w:w="1984" w:type="dxa"/>
            <w:shd w:val="clear" w:color="auto" w:fill="F2F2F2" w:themeFill="background1" w:themeFillShade="F2"/>
            <w:vAlign w:val="center"/>
          </w:tcPr>
          <w:p w14:paraId="17585338"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327D4304" w14:textId="28FB753E" w:rsidR="004B5925" w:rsidRPr="009A38FB" w:rsidRDefault="00DA05E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708BF82D" w14:textId="77777777" w:rsidTr="00C0754D">
        <w:trPr>
          <w:trHeight w:val="460"/>
        </w:trPr>
        <w:tc>
          <w:tcPr>
            <w:tcW w:w="3114" w:type="dxa"/>
            <w:shd w:val="clear" w:color="auto" w:fill="F2F2F2" w:themeFill="background1" w:themeFillShade="F2"/>
          </w:tcPr>
          <w:p w14:paraId="09A113A3" w14:textId="51CD9434" w:rsidR="004B5925" w:rsidRPr="009A38FB" w:rsidRDefault="004B5925" w:rsidP="00183ABA">
            <w:pPr>
              <w:rPr>
                <w:i/>
                <w:iCs/>
              </w:rPr>
            </w:pPr>
            <w:r w:rsidRPr="001F4CAD">
              <w:rPr>
                <w:b/>
                <w:bCs/>
              </w:rPr>
              <w:t xml:space="preserve">1st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037B1110"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34A32CF" w14:textId="010CE706"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0B73D5BB" w14:textId="77777777" w:rsidTr="00C0754D">
        <w:trPr>
          <w:trHeight w:val="460"/>
        </w:trPr>
        <w:tc>
          <w:tcPr>
            <w:tcW w:w="3114" w:type="dxa"/>
            <w:shd w:val="clear" w:color="auto" w:fill="F2F2F2" w:themeFill="background1" w:themeFillShade="F2"/>
          </w:tcPr>
          <w:p w14:paraId="44BCD367" w14:textId="77777777" w:rsidR="004B5925" w:rsidRPr="009A38FB" w:rsidRDefault="004B5925" w:rsidP="00183ABA">
            <w:pPr>
              <w:rPr>
                <w:i/>
                <w:iCs/>
              </w:rPr>
            </w:pPr>
          </w:p>
        </w:tc>
        <w:tc>
          <w:tcPr>
            <w:tcW w:w="1984" w:type="dxa"/>
            <w:shd w:val="clear" w:color="auto" w:fill="F2F2F2" w:themeFill="background1" w:themeFillShade="F2"/>
            <w:vAlign w:val="center"/>
          </w:tcPr>
          <w:p w14:paraId="1B06F667" w14:textId="77777777" w:rsidR="004B5925" w:rsidRPr="009A38FB" w:rsidRDefault="004B5925" w:rsidP="00183ABA">
            <w:pPr>
              <w:rPr>
                <w:i/>
                <w:iCs/>
              </w:rPr>
            </w:pPr>
            <w:r w:rsidRPr="00663ED9">
              <w:rPr>
                <w:b/>
              </w:rPr>
              <w:t>References:</w:t>
            </w:r>
          </w:p>
        </w:tc>
        <w:tc>
          <w:tcPr>
            <w:tcW w:w="10206" w:type="dxa"/>
            <w:vAlign w:val="center"/>
          </w:tcPr>
          <w:p w14:paraId="75279B0A" w14:textId="77777777" w:rsidR="004B5925" w:rsidRPr="009A38FB" w:rsidRDefault="004B5925" w:rsidP="00183ABA">
            <w:pPr>
              <w:rPr>
                <w:b/>
                <w:i/>
                <w:iCs/>
              </w:rPr>
            </w:pPr>
            <w:r w:rsidRPr="009A38FB">
              <w:rPr>
                <w:i/>
                <w:iCs/>
              </w:rPr>
              <w:t>Include references here</w:t>
            </w:r>
          </w:p>
        </w:tc>
      </w:tr>
      <w:tr w:rsidR="004B5925" w:rsidRPr="009F45FA" w14:paraId="4CF7BB60" w14:textId="77777777" w:rsidTr="00C0754D">
        <w:trPr>
          <w:trHeight w:val="460"/>
        </w:trPr>
        <w:tc>
          <w:tcPr>
            <w:tcW w:w="3114" w:type="dxa"/>
            <w:shd w:val="clear" w:color="auto" w:fill="F2F2F2" w:themeFill="background1" w:themeFillShade="F2"/>
          </w:tcPr>
          <w:p w14:paraId="75DB2D97" w14:textId="77777777" w:rsidR="004B5925" w:rsidRPr="008A1412" w:rsidRDefault="004B5925" w:rsidP="00183ABA">
            <w:pPr>
              <w:rPr>
                <w:bCs/>
                <w:i/>
                <w:iCs/>
              </w:rPr>
            </w:pPr>
          </w:p>
        </w:tc>
        <w:tc>
          <w:tcPr>
            <w:tcW w:w="1984" w:type="dxa"/>
            <w:shd w:val="clear" w:color="auto" w:fill="F2F2F2" w:themeFill="background1" w:themeFillShade="F2"/>
            <w:vAlign w:val="center"/>
          </w:tcPr>
          <w:p w14:paraId="7470DEB5" w14:textId="77777777" w:rsidR="004B5925" w:rsidRPr="008A1412" w:rsidRDefault="004B5925" w:rsidP="00183ABA">
            <w:pPr>
              <w:rPr>
                <w:bCs/>
                <w:i/>
                <w:iCs/>
              </w:rPr>
            </w:pPr>
            <w:r w:rsidRPr="00663ED9">
              <w:rPr>
                <w:b/>
              </w:rPr>
              <w:t xml:space="preserve">Progress: </w:t>
            </w:r>
          </w:p>
        </w:tc>
        <w:tc>
          <w:tcPr>
            <w:tcW w:w="10206" w:type="dxa"/>
            <w:vAlign w:val="center"/>
          </w:tcPr>
          <w:p w14:paraId="291CB27A" w14:textId="160B039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EAA0884" w14:textId="77777777" w:rsidTr="00C0754D">
        <w:trPr>
          <w:trHeight w:val="460"/>
        </w:trPr>
        <w:tc>
          <w:tcPr>
            <w:tcW w:w="3114" w:type="dxa"/>
            <w:shd w:val="clear" w:color="auto" w:fill="F2F2F2" w:themeFill="background1" w:themeFillShade="F2"/>
          </w:tcPr>
          <w:p w14:paraId="56DC2F89" w14:textId="56BB7012" w:rsidR="004B5925" w:rsidRPr="009A38FB" w:rsidRDefault="004B5925" w:rsidP="00183ABA">
            <w:pPr>
              <w:rPr>
                <w:i/>
                <w:iCs/>
              </w:rPr>
            </w:pPr>
            <w:r w:rsidRPr="001F4CAD">
              <w:rPr>
                <w:b/>
                <w:bCs/>
              </w:rPr>
              <w:t xml:space="preserve">2nd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5818768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D8912FB" w14:textId="287FCDAC"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0A1F8F5F" w14:textId="77777777" w:rsidTr="00C0754D">
        <w:trPr>
          <w:trHeight w:val="460"/>
        </w:trPr>
        <w:tc>
          <w:tcPr>
            <w:tcW w:w="3114" w:type="dxa"/>
            <w:shd w:val="clear" w:color="auto" w:fill="F2F2F2" w:themeFill="background1" w:themeFillShade="F2"/>
          </w:tcPr>
          <w:p w14:paraId="6C1587EB" w14:textId="77777777" w:rsidR="004B5925" w:rsidRPr="009A38FB" w:rsidRDefault="004B5925" w:rsidP="00183ABA">
            <w:pPr>
              <w:rPr>
                <w:i/>
                <w:iCs/>
              </w:rPr>
            </w:pPr>
          </w:p>
        </w:tc>
        <w:tc>
          <w:tcPr>
            <w:tcW w:w="1984" w:type="dxa"/>
            <w:shd w:val="clear" w:color="auto" w:fill="F2F2F2" w:themeFill="background1" w:themeFillShade="F2"/>
            <w:vAlign w:val="center"/>
          </w:tcPr>
          <w:p w14:paraId="110C25A7" w14:textId="77777777" w:rsidR="004B5925" w:rsidRPr="009A38FB" w:rsidRDefault="004B5925" w:rsidP="00183ABA">
            <w:pPr>
              <w:rPr>
                <w:i/>
                <w:iCs/>
              </w:rPr>
            </w:pPr>
            <w:r w:rsidRPr="00663ED9">
              <w:rPr>
                <w:b/>
              </w:rPr>
              <w:t>References:</w:t>
            </w:r>
          </w:p>
        </w:tc>
        <w:tc>
          <w:tcPr>
            <w:tcW w:w="10206" w:type="dxa"/>
            <w:vAlign w:val="center"/>
          </w:tcPr>
          <w:p w14:paraId="1A0D4512" w14:textId="77777777" w:rsidR="004B5925" w:rsidRPr="009A38FB" w:rsidRDefault="004B5925" w:rsidP="00183ABA">
            <w:pPr>
              <w:rPr>
                <w:b/>
                <w:i/>
                <w:iCs/>
              </w:rPr>
            </w:pPr>
            <w:r w:rsidRPr="009A38FB">
              <w:rPr>
                <w:i/>
                <w:iCs/>
              </w:rPr>
              <w:t>Include references here</w:t>
            </w:r>
          </w:p>
        </w:tc>
      </w:tr>
      <w:tr w:rsidR="004B5925" w:rsidRPr="009F45FA" w14:paraId="399E3FA1" w14:textId="77777777" w:rsidTr="00C0754D">
        <w:trPr>
          <w:trHeight w:val="460"/>
        </w:trPr>
        <w:tc>
          <w:tcPr>
            <w:tcW w:w="3114" w:type="dxa"/>
            <w:shd w:val="clear" w:color="auto" w:fill="F2F2F2" w:themeFill="background1" w:themeFillShade="F2"/>
          </w:tcPr>
          <w:p w14:paraId="77CBDC17" w14:textId="77777777" w:rsidR="004B5925" w:rsidRPr="008A1412" w:rsidRDefault="004B5925" w:rsidP="00183ABA">
            <w:pPr>
              <w:rPr>
                <w:bCs/>
                <w:i/>
                <w:iCs/>
              </w:rPr>
            </w:pPr>
          </w:p>
        </w:tc>
        <w:tc>
          <w:tcPr>
            <w:tcW w:w="1984" w:type="dxa"/>
            <w:shd w:val="clear" w:color="auto" w:fill="F2F2F2" w:themeFill="background1" w:themeFillShade="F2"/>
            <w:vAlign w:val="center"/>
          </w:tcPr>
          <w:p w14:paraId="62C7617A" w14:textId="77777777" w:rsidR="004B5925" w:rsidRPr="008A1412" w:rsidRDefault="004B5925" w:rsidP="00183ABA">
            <w:pPr>
              <w:rPr>
                <w:bCs/>
                <w:i/>
                <w:iCs/>
              </w:rPr>
            </w:pPr>
            <w:r w:rsidRPr="00663ED9">
              <w:rPr>
                <w:b/>
              </w:rPr>
              <w:t xml:space="preserve">Progress: </w:t>
            </w:r>
          </w:p>
        </w:tc>
        <w:tc>
          <w:tcPr>
            <w:tcW w:w="10206" w:type="dxa"/>
            <w:vAlign w:val="center"/>
          </w:tcPr>
          <w:p w14:paraId="15F380BB" w14:textId="43D2AC2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360400C" w14:textId="77777777" w:rsidTr="00C0754D">
        <w:trPr>
          <w:trHeight w:val="460"/>
        </w:trPr>
        <w:tc>
          <w:tcPr>
            <w:tcW w:w="3114" w:type="dxa"/>
            <w:shd w:val="clear" w:color="auto" w:fill="F2F2F2" w:themeFill="background1" w:themeFillShade="F2"/>
          </w:tcPr>
          <w:p w14:paraId="06FBD816" w14:textId="6FC752EE" w:rsidR="004B5925" w:rsidRPr="009A38FB" w:rsidRDefault="004B5925" w:rsidP="00183ABA">
            <w:pPr>
              <w:rPr>
                <w:i/>
                <w:iCs/>
              </w:rPr>
            </w:pPr>
            <w:r w:rsidRPr="001F4CAD">
              <w:rPr>
                <w:b/>
                <w:bCs/>
              </w:rPr>
              <w:t xml:space="preserve">3rd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069D7A3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267637B" w14:textId="761157C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3D9CF8AE" w14:textId="77777777" w:rsidTr="00C0754D">
        <w:trPr>
          <w:trHeight w:val="460"/>
        </w:trPr>
        <w:tc>
          <w:tcPr>
            <w:tcW w:w="3114" w:type="dxa"/>
            <w:shd w:val="clear" w:color="auto" w:fill="F2F2F2" w:themeFill="background1" w:themeFillShade="F2"/>
          </w:tcPr>
          <w:p w14:paraId="0E85E873" w14:textId="77777777" w:rsidR="004B5925" w:rsidRPr="009A38FB" w:rsidRDefault="004B5925" w:rsidP="00183ABA">
            <w:pPr>
              <w:rPr>
                <w:i/>
                <w:iCs/>
              </w:rPr>
            </w:pPr>
          </w:p>
        </w:tc>
        <w:tc>
          <w:tcPr>
            <w:tcW w:w="1984" w:type="dxa"/>
            <w:shd w:val="clear" w:color="auto" w:fill="F2F2F2" w:themeFill="background1" w:themeFillShade="F2"/>
            <w:vAlign w:val="center"/>
          </w:tcPr>
          <w:p w14:paraId="42334052" w14:textId="77777777" w:rsidR="004B5925" w:rsidRPr="009A38FB" w:rsidRDefault="004B5925" w:rsidP="00183ABA">
            <w:pPr>
              <w:rPr>
                <w:i/>
                <w:iCs/>
              </w:rPr>
            </w:pPr>
            <w:r w:rsidRPr="00663ED9">
              <w:rPr>
                <w:b/>
              </w:rPr>
              <w:t>References:</w:t>
            </w:r>
          </w:p>
        </w:tc>
        <w:tc>
          <w:tcPr>
            <w:tcW w:w="10206" w:type="dxa"/>
            <w:vAlign w:val="center"/>
          </w:tcPr>
          <w:p w14:paraId="43375AA3" w14:textId="77777777" w:rsidR="004B5925" w:rsidRPr="009F45FA" w:rsidRDefault="004B5925" w:rsidP="00183ABA">
            <w:pPr>
              <w:rPr>
                <w:b/>
              </w:rPr>
            </w:pPr>
            <w:r w:rsidRPr="009A38FB">
              <w:rPr>
                <w:i/>
                <w:iCs/>
              </w:rPr>
              <w:t>Include references here</w:t>
            </w:r>
          </w:p>
        </w:tc>
      </w:tr>
      <w:tr w:rsidR="004B5925" w:rsidRPr="009F45FA" w14:paraId="6D4C1048" w14:textId="77777777" w:rsidTr="00C0754D">
        <w:trPr>
          <w:trHeight w:val="460"/>
        </w:trPr>
        <w:tc>
          <w:tcPr>
            <w:tcW w:w="3114" w:type="dxa"/>
            <w:shd w:val="clear" w:color="auto" w:fill="F2F2F2" w:themeFill="background1" w:themeFillShade="F2"/>
          </w:tcPr>
          <w:p w14:paraId="49FD0067" w14:textId="77777777" w:rsidR="004B5925" w:rsidRPr="008A1412" w:rsidRDefault="004B5925" w:rsidP="00183ABA">
            <w:pPr>
              <w:rPr>
                <w:bCs/>
                <w:i/>
                <w:iCs/>
              </w:rPr>
            </w:pPr>
          </w:p>
        </w:tc>
        <w:tc>
          <w:tcPr>
            <w:tcW w:w="1984" w:type="dxa"/>
            <w:shd w:val="clear" w:color="auto" w:fill="F2F2F2" w:themeFill="background1" w:themeFillShade="F2"/>
            <w:vAlign w:val="center"/>
          </w:tcPr>
          <w:p w14:paraId="0A055D6B" w14:textId="77777777" w:rsidR="004B5925" w:rsidRPr="008A1412" w:rsidRDefault="004B5925" w:rsidP="00183ABA">
            <w:pPr>
              <w:rPr>
                <w:bCs/>
                <w:i/>
                <w:iCs/>
              </w:rPr>
            </w:pPr>
            <w:r w:rsidRPr="00663ED9">
              <w:rPr>
                <w:b/>
              </w:rPr>
              <w:t xml:space="preserve">Progress: </w:t>
            </w:r>
          </w:p>
        </w:tc>
        <w:tc>
          <w:tcPr>
            <w:tcW w:w="10206" w:type="dxa"/>
            <w:vAlign w:val="center"/>
          </w:tcPr>
          <w:p w14:paraId="0ADD77DD" w14:textId="55DC668F"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5C3B2321" w14:textId="77777777" w:rsidTr="00C0754D">
        <w:trPr>
          <w:trHeight w:val="460"/>
        </w:trPr>
        <w:tc>
          <w:tcPr>
            <w:tcW w:w="3114" w:type="dxa"/>
            <w:shd w:val="clear" w:color="auto" w:fill="F2F2F2" w:themeFill="background1" w:themeFillShade="F2"/>
          </w:tcPr>
          <w:p w14:paraId="1A198070" w14:textId="4CC55FFC" w:rsidR="004B5925" w:rsidRPr="009A38FB" w:rsidRDefault="004B5925" w:rsidP="00183ABA">
            <w:pPr>
              <w:rPr>
                <w:i/>
                <w:iCs/>
              </w:rPr>
            </w:pPr>
            <w:r w:rsidRPr="001F4CAD">
              <w:rPr>
                <w:b/>
                <w:bCs/>
              </w:rPr>
              <w:t xml:space="preserve">4th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5F60F9EA"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6606CD0" w14:textId="4110BC0E"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569143B6" w14:textId="77777777" w:rsidTr="00C0754D">
        <w:trPr>
          <w:trHeight w:val="460"/>
        </w:trPr>
        <w:tc>
          <w:tcPr>
            <w:tcW w:w="3114" w:type="dxa"/>
            <w:shd w:val="clear" w:color="auto" w:fill="F2F2F2" w:themeFill="background1" w:themeFillShade="F2"/>
          </w:tcPr>
          <w:p w14:paraId="63BF9256" w14:textId="77777777" w:rsidR="004B5925" w:rsidRPr="009A38FB" w:rsidRDefault="004B5925" w:rsidP="00183ABA">
            <w:pPr>
              <w:rPr>
                <w:i/>
                <w:iCs/>
              </w:rPr>
            </w:pPr>
          </w:p>
        </w:tc>
        <w:tc>
          <w:tcPr>
            <w:tcW w:w="1984" w:type="dxa"/>
            <w:shd w:val="clear" w:color="auto" w:fill="F2F2F2" w:themeFill="background1" w:themeFillShade="F2"/>
            <w:vAlign w:val="center"/>
          </w:tcPr>
          <w:p w14:paraId="475DD5EB" w14:textId="77777777" w:rsidR="004B5925" w:rsidRPr="009A38FB" w:rsidRDefault="004B5925" w:rsidP="00183ABA">
            <w:pPr>
              <w:rPr>
                <w:i/>
                <w:iCs/>
              </w:rPr>
            </w:pPr>
            <w:r w:rsidRPr="00663ED9">
              <w:rPr>
                <w:b/>
              </w:rPr>
              <w:t>References:</w:t>
            </w:r>
          </w:p>
        </w:tc>
        <w:tc>
          <w:tcPr>
            <w:tcW w:w="10206" w:type="dxa"/>
            <w:vAlign w:val="center"/>
          </w:tcPr>
          <w:p w14:paraId="75E468B1" w14:textId="77777777" w:rsidR="004B5925" w:rsidRPr="009F45FA" w:rsidRDefault="004B5925" w:rsidP="00183ABA">
            <w:pPr>
              <w:rPr>
                <w:b/>
              </w:rPr>
            </w:pPr>
            <w:r w:rsidRPr="009A38FB">
              <w:rPr>
                <w:i/>
                <w:iCs/>
              </w:rPr>
              <w:t>Include references here</w:t>
            </w:r>
          </w:p>
        </w:tc>
      </w:tr>
      <w:tr w:rsidR="004B5925" w:rsidRPr="009F45FA" w14:paraId="34FE7815" w14:textId="77777777" w:rsidTr="00C0754D">
        <w:trPr>
          <w:trHeight w:val="460"/>
        </w:trPr>
        <w:tc>
          <w:tcPr>
            <w:tcW w:w="3114" w:type="dxa"/>
            <w:shd w:val="clear" w:color="auto" w:fill="F2F2F2" w:themeFill="background1" w:themeFillShade="F2"/>
          </w:tcPr>
          <w:p w14:paraId="1DDF8F3C" w14:textId="77777777" w:rsidR="004B5925" w:rsidRPr="009A38FB" w:rsidRDefault="004B5925" w:rsidP="00183ABA">
            <w:pPr>
              <w:rPr>
                <w:i/>
                <w:iCs/>
              </w:rPr>
            </w:pPr>
          </w:p>
        </w:tc>
        <w:tc>
          <w:tcPr>
            <w:tcW w:w="1984" w:type="dxa"/>
            <w:shd w:val="clear" w:color="auto" w:fill="F2F2F2" w:themeFill="background1" w:themeFillShade="F2"/>
            <w:vAlign w:val="center"/>
          </w:tcPr>
          <w:p w14:paraId="2486BCC7" w14:textId="77777777" w:rsidR="004B5925" w:rsidRPr="00663ED9" w:rsidRDefault="004B5925" w:rsidP="00183ABA">
            <w:pPr>
              <w:rPr>
                <w:b/>
              </w:rPr>
            </w:pPr>
            <w:r w:rsidRPr="00663ED9">
              <w:rPr>
                <w:b/>
              </w:rPr>
              <w:t>Progress:</w:t>
            </w:r>
          </w:p>
        </w:tc>
        <w:tc>
          <w:tcPr>
            <w:tcW w:w="10206" w:type="dxa"/>
            <w:vAlign w:val="center"/>
          </w:tcPr>
          <w:p w14:paraId="6004D8CF" w14:textId="4B5A3756" w:rsidR="004B5925" w:rsidRPr="009A38FB" w:rsidRDefault="00E35329" w:rsidP="00183ABA">
            <w:pPr>
              <w:rPr>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A516596" w14:textId="77777777" w:rsidTr="00183ABA">
        <w:trPr>
          <w:trHeight w:val="460"/>
        </w:trPr>
        <w:tc>
          <w:tcPr>
            <w:tcW w:w="3114" w:type="dxa"/>
            <w:shd w:val="clear" w:color="auto" w:fill="D9D9D9" w:themeFill="background1" w:themeFillShade="D9"/>
            <w:vAlign w:val="center"/>
          </w:tcPr>
          <w:p w14:paraId="21519346" w14:textId="77777777" w:rsidR="004B5925" w:rsidRPr="00663ED9" w:rsidRDefault="004B5925" w:rsidP="00183ABA">
            <w:pPr>
              <w:rPr>
                <w:b/>
              </w:rPr>
            </w:pPr>
            <w:r w:rsidRPr="00167DA8">
              <w:rPr>
                <w:b/>
              </w:rPr>
              <w:t xml:space="preserve">2.3.1 – </w:t>
            </w:r>
            <w:r w:rsidRPr="00681EF0">
              <w:rPr>
                <w:b/>
                <w:bCs/>
              </w:rPr>
              <w:t>Habitats outcome</w:t>
            </w:r>
          </w:p>
        </w:tc>
        <w:tc>
          <w:tcPr>
            <w:tcW w:w="1984" w:type="dxa"/>
            <w:shd w:val="clear" w:color="auto" w:fill="D9D9D9" w:themeFill="background1" w:themeFillShade="D9"/>
            <w:vAlign w:val="center"/>
          </w:tcPr>
          <w:p w14:paraId="518BAF82" w14:textId="77777777" w:rsidR="004B5925" w:rsidRPr="00D1066C" w:rsidRDefault="004B5925" w:rsidP="00183ABA">
            <w:pPr>
              <w:rPr>
                <w:bCs/>
              </w:rPr>
            </w:pPr>
            <w:r w:rsidRPr="00663ED9">
              <w:rPr>
                <w:b/>
              </w:rPr>
              <w:t>Draft scoring range</w:t>
            </w:r>
          </w:p>
        </w:tc>
        <w:tc>
          <w:tcPr>
            <w:tcW w:w="10206" w:type="dxa"/>
            <w:shd w:val="clear" w:color="auto" w:fill="D9D9D9" w:themeFill="background1" w:themeFillShade="D9"/>
            <w:vAlign w:val="center"/>
          </w:tcPr>
          <w:p w14:paraId="76D8E836" w14:textId="2D23436C" w:rsidR="004B5925" w:rsidRPr="009A38FB" w:rsidRDefault="00D55E3C" w:rsidP="00183ABA">
            <w:pPr>
              <w:rPr>
                <w:bCs/>
                <w:i/>
                <w:iCs/>
              </w:rPr>
            </w:pPr>
            <w:r>
              <w:rPr>
                <w:b/>
              </w:rPr>
              <w:t>Justification</w:t>
            </w:r>
            <w:r w:rsidR="004B5925" w:rsidRPr="00663ED9">
              <w:rPr>
                <w:b/>
              </w:rPr>
              <w:t xml:space="preserve"> or key points</w:t>
            </w:r>
          </w:p>
        </w:tc>
      </w:tr>
      <w:tr w:rsidR="004B5925" w:rsidRPr="009A38FB" w14:paraId="3A383872" w14:textId="77777777" w:rsidTr="00C0754D">
        <w:trPr>
          <w:trHeight w:val="460"/>
        </w:trPr>
        <w:tc>
          <w:tcPr>
            <w:tcW w:w="3114" w:type="dxa"/>
            <w:shd w:val="clear" w:color="auto" w:fill="F2F2F2" w:themeFill="background1" w:themeFillShade="F2"/>
            <w:vAlign w:val="center"/>
          </w:tcPr>
          <w:p w14:paraId="1FB32301" w14:textId="5CED5E66"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3652AC6A"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1CAD2A30" w14:textId="5FC28394" w:rsidR="004B5925" w:rsidRPr="009A38FB" w:rsidRDefault="005953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11191616" w14:textId="77777777" w:rsidTr="00C0754D">
        <w:trPr>
          <w:trHeight w:val="460"/>
        </w:trPr>
        <w:tc>
          <w:tcPr>
            <w:tcW w:w="3114" w:type="dxa"/>
            <w:shd w:val="clear" w:color="auto" w:fill="F2F2F2" w:themeFill="background1" w:themeFillShade="F2"/>
          </w:tcPr>
          <w:p w14:paraId="19DA526C" w14:textId="77777777" w:rsidR="004B5925" w:rsidRPr="009A38FB" w:rsidRDefault="004B5925" w:rsidP="00183ABA">
            <w:pPr>
              <w:rPr>
                <w:bCs/>
                <w:i/>
                <w:iCs/>
              </w:rPr>
            </w:pPr>
          </w:p>
        </w:tc>
        <w:tc>
          <w:tcPr>
            <w:tcW w:w="1984" w:type="dxa"/>
            <w:shd w:val="clear" w:color="auto" w:fill="F2F2F2" w:themeFill="background1" w:themeFillShade="F2"/>
          </w:tcPr>
          <w:p w14:paraId="6798A703"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664C1D9E" w14:textId="6AF0E9F3" w:rsidR="004B5925" w:rsidRPr="009A38FB" w:rsidRDefault="005953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E74BA49" w14:textId="77777777" w:rsidTr="00C0754D">
        <w:trPr>
          <w:trHeight w:val="460"/>
        </w:trPr>
        <w:tc>
          <w:tcPr>
            <w:tcW w:w="3114" w:type="dxa"/>
            <w:shd w:val="clear" w:color="auto" w:fill="F2F2F2" w:themeFill="background1" w:themeFillShade="F2"/>
          </w:tcPr>
          <w:p w14:paraId="0A70FBC0" w14:textId="374BFE79" w:rsidR="004B5925" w:rsidRPr="009A38FB" w:rsidRDefault="004B5925" w:rsidP="00183ABA">
            <w:pPr>
              <w:rPr>
                <w:i/>
                <w:iCs/>
              </w:rPr>
            </w:pPr>
            <w:r w:rsidRPr="001F4CAD">
              <w:rPr>
                <w:b/>
                <w:bCs/>
              </w:rPr>
              <w:t xml:space="preserve">1st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2B76993E"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7FE1A49B" w14:textId="0DA7D4CD"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C50C738" w14:textId="77777777" w:rsidTr="00C0754D">
        <w:trPr>
          <w:trHeight w:val="460"/>
        </w:trPr>
        <w:tc>
          <w:tcPr>
            <w:tcW w:w="3114" w:type="dxa"/>
            <w:shd w:val="clear" w:color="auto" w:fill="F2F2F2" w:themeFill="background1" w:themeFillShade="F2"/>
          </w:tcPr>
          <w:p w14:paraId="2F1B2C42" w14:textId="77777777" w:rsidR="004B5925" w:rsidRPr="009A38FB" w:rsidRDefault="004B5925" w:rsidP="00183ABA">
            <w:pPr>
              <w:rPr>
                <w:i/>
                <w:iCs/>
              </w:rPr>
            </w:pPr>
          </w:p>
        </w:tc>
        <w:tc>
          <w:tcPr>
            <w:tcW w:w="1984" w:type="dxa"/>
            <w:shd w:val="clear" w:color="auto" w:fill="F2F2F2" w:themeFill="background1" w:themeFillShade="F2"/>
            <w:vAlign w:val="center"/>
          </w:tcPr>
          <w:p w14:paraId="407D9A1F" w14:textId="77777777" w:rsidR="004B5925" w:rsidRPr="009A38FB" w:rsidRDefault="004B5925" w:rsidP="00183ABA">
            <w:pPr>
              <w:rPr>
                <w:i/>
                <w:iCs/>
              </w:rPr>
            </w:pPr>
            <w:r w:rsidRPr="00663ED9">
              <w:rPr>
                <w:b/>
              </w:rPr>
              <w:t>References:</w:t>
            </w:r>
          </w:p>
        </w:tc>
        <w:tc>
          <w:tcPr>
            <w:tcW w:w="10206" w:type="dxa"/>
            <w:vAlign w:val="center"/>
          </w:tcPr>
          <w:p w14:paraId="2D8E6F4E" w14:textId="77777777" w:rsidR="004B5925" w:rsidRPr="009A38FB" w:rsidRDefault="004B5925" w:rsidP="00183ABA">
            <w:pPr>
              <w:rPr>
                <w:i/>
                <w:iCs/>
              </w:rPr>
            </w:pPr>
            <w:r w:rsidRPr="009A38FB">
              <w:rPr>
                <w:i/>
                <w:iCs/>
              </w:rPr>
              <w:t>Include references here</w:t>
            </w:r>
          </w:p>
        </w:tc>
      </w:tr>
      <w:tr w:rsidR="004B5925" w:rsidRPr="009F45FA" w14:paraId="555F7C52" w14:textId="77777777" w:rsidTr="00C0754D">
        <w:trPr>
          <w:trHeight w:val="460"/>
        </w:trPr>
        <w:tc>
          <w:tcPr>
            <w:tcW w:w="3114" w:type="dxa"/>
            <w:shd w:val="clear" w:color="auto" w:fill="F2F2F2" w:themeFill="background1" w:themeFillShade="F2"/>
          </w:tcPr>
          <w:p w14:paraId="51F79EE9" w14:textId="77777777" w:rsidR="004B5925" w:rsidRPr="008A1412" w:rsidRDefault="004B5925" w:rsidP="00183ABA">
            <w:pPr>
              <w:rPr>
                <w:bCs/>
                <w:i/>
                <w:iCs/>
              </w:rPr>
            </w:pPr>
          </w:p>
        </w:tc>
        <w:tc>
          <w:tcPr>
            <w:tcW w:w="1984" w:type="dxa"/>
            <w:shd w:val="clear" w:color="auto" w:fill="F2F2F2" w:themeFill="background1" w:themeFillShade="F2"/>
            <w:vAlign w:val="center"/>
          </w:tcPr>
          <w:p w14:paraId="23983C3E" w14:textId="77777777" w:rsidR="004B5925" w:rsidRPr="008A1412" w:rsidRDefault="004B5925" w:rsidP="00183ABA">
            <w:pPr>
              <w:rPr>
                <w:bCs/>
                <w:i/>
                <w:iCs/>
              </w:rPr>
            </w:pPr>
            <w:r w:rsidRPr="00663ED9">
              <w:rPr>
                <w:b/>
              </w:rPr>
              <w:t xml:space="preserve">Progress: </w:t>
            </w:r>
          </w:p>
        </w:tc>
        <w:tc>
          <w:tcPr>
            <w:tcW w:w="10206" w:type="dxa"/>
            <w:vAlign w:val="center"/>
          </w:tcPr>
          <w:p w14:paraId="224BEA12" w14:textId="11D0FBD9"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1CD5D2F7" w14:textId="77777777" w:rsidTr="00C0754D">
        <w:trPr>
          <w:trHeight w:val="460"/>
        </w:trPr>
        <w:tc>
          <w:tcPr>
            <w:tcW w:w="3114" w:type="dxa"/>
            <w:shd w:val="clear" w:color="auto" w:fill="F2F2F2" w:themeFill="background1" w:themeFillShade="F2"/>
          </w:tcPr>
          <w:p w14:paraId="4B313014" w14:textId="796E30B6" w:rsidR="004B5925" w:rsidRPr="009A38FB" w:rsidRDefault="004B5925" w:rsidP="00183ABA">
            <w:pPr>
              <w:rPr>
                <w:i/>
                <w:iCs/>
              </w:rPr>
            </w:pPr>
            <w:r w:rsidRPr="001F4CAD">
              <w:rPr>
                <w:b/>
                <w:bCs/>
              </w:rPr>
              <w:t xml:space="preserve">2nd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390E4463"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3624AA0" w14:textId="6C372A83"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522728F" w14:textId="77777777" w:rsidTr="00C0754D">
        <w:trPr>
          <w:trHeight w:val="460"/>
        </w:trPr>
        <w:tc>
          <w:tcPr>
            <w:tcW w:w="3114" w:type="dxa"/>
            <w:shd w:val="clear" w:color="auto" w:fill="F2F2F2" w:themeFill="background1" w:themeFillShade="F2"/>
          </w:tcPr>
          <w:p w14:paraId="520B0481" w14:textId="77777777" w:rsidR="004B5925" w:rsidRPr="009A38FB" w:rsidRDefault="004B5925" w:rsidP="00183ABA">
            <w:pPr>
              <w:rPr>
                <w:i/>
                <w:iCs/>
              </w:rPr>
            </w:pPr>
          </w:p>
        </w:tc>
        <w:tc>
          <w:tcPr>
            <w:tcW w:w="1984" w:type="dxa"/>
            <w:shd w:val="clear" w:color="auto" w:fill="F2F2F2" w:themeFill="background1" w:themeFillShade="F2"/>
            <w:vAlign w:val="center"/>
          </w:tcPr>
          <w:p w14:paraId="0BB89A3D" w14:textId="77777777" w:rsidR="004B5925" w:rsidRPr="009A38FB" w:rsidRDefault="004B5925" w:rsidP="00183ABA">
            <w:pPr>
              <w:rPr>
                <w:i/>
                <w:iCs/>
              </w:rPr>
            </w:pPr>
            <w:r w:rsidRPr="00663ED9">
              <w:rPr>
                <w:b/>
              </w:rPr>
              <w:t>References:</w:t>
            </w:r>
          </w:p>
        </w:tc>
        <w:tc>
          <w:tcPr>
            <w:tcW w:w="10206" w:type="dxa"/>
            <w:vAlign w:val="center"/>
          </w:tcPr>
          <w:p w14:paraId="4401D3AD" w14:textId="77777777" w:rsidR="004B5925" w:rsidRPr="009A38FB" w:rsidRDefault="004B5925" w:rsidP="00183ABA">
            <w:pPr>
              <w:rPr>
                <w:i/>
                <w:iCs/>
              </w:rPr>
            </w:pPr>
            <w:r w:rsidRPr="009A38FB">
              <w:rPr>
                <w:i/>
                <w:iCs/>
              </w:rPr>
              <w:t>Include references here</w:t>
            </w:r>
          </w:p>
        </w:tc>
      </w:tr>
      <w:tr w:rsidR="004B5925" w:rsidRPr="009F45FA" w14:paraId="78685A5E" w14:textId="77777777" w:rsidTr="00C0754D">
        <w:trPr>
          <w:trHeight w:val="460"/>
        </w:trPr>
        <w:tc>
          <w:tcPr>
            <w:tcW w:w="3114" w:type="dxa"/>
            <w:shd w:val="clear" w:color="auto" w:fill="F2F2F2" w:themeFill="background1" w:themeFillShade="F2"/>
          </w:tcPr>
          <w:p w14:paraId="6591A234" w14:textId="77777777" w:rsidR="004B5925" w:rsidRPr="008A1412" w:rsidRDefault="004B5925" w:rsidP="00183ABA">
            <w:pPr>
              <w:rPr>
                <w:bCs/>
                <w:i/>
                <w:iCs/>
              </w:rPr>
            </w:pPr>
          </w:p>
        </w:tc>
        <w:tc>
          <w:tcPr>
            <w:tcW w:w="1984" w:type="dxa"/>
            <w:shd w:val="clear" w:color="auto" w:fill="F2F2F2" w:themeFill="background1" w:themeFillShade="F2"/>
            <w:vAlign w:val="center"/>
          </w:tcPr>
          <w:p w14:paraId="1F087EF5" w14:textId="77777777" w:rsidR="004B5925" w:rsidRPr="008A1412" w:rsidRDefault="004B5925" w:rsidP="00183ABA">
            <w:pPr>
              <w:rPr>
                <w:bCs/>
                <w:i/>
                <w:iCs/>
              </w:rPr>
            </w:pPr>
            <w:r w:rsidRPr="00663ED9">
              <w:rPr>
                <w:b/>
              </w:rPr>
              <w:t xml:space="preserve">Progress: </w:t>
            </w:r>
          </w:p>
        </w:tc>
        <w:tc>
          <w:tcPr>
            <w:tcW w:w="10206" w:type="dxa"/>
            <w:vAlign w:val="center"/>
          </w:tcPr>
          <w:p w14:paraId="23FB3D38" w14:textId="3E92D858"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554B02DC" w14:textId="77777777" w:rsidTr="00C0754D">
        <w:trPr>
          <w:trHeight w:val="460"/>
        </w:trPr>
        <w:tc>
          <w:tcPr>
            <w:tcW w:w="3114" w:type="dxa"/>
            <w:shd w:val="clear" w:color="auto" w:fill="F2F2F2" w:themeFill="background1" w:themeFillShade="F2"/>
          </w:tcPr>
          <w:p w14:paraId="565FBDDC" w14:textId="134F9E45" w:rsidR="004B5925" w:rsidRPr="009A38FB" w:rsidRDefault="004B5925" w:rsidP="00183ABA">
            <w:pPr>
              <w:rPr>
                <w:i/>
                <w:iCs/>
              </w:rPr>
            </w:pPr>
            <w:r w:rsidRPr="001F4CAD">
              <w:rPr>
                <w:b/>
                <w:bCs/>
              </w:rPr>
              <w:t xml:space="preserve">3rd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3203888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C9A44B7" w14:textId="1AA36FF2"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042191B6" w14:textId="77777777" w:rsidTr="00C0754D">
        <w:trPr>
          <w:trHeight w:val="460"/>
        </w:trPr>
        <w:tc>
          <w:tcPr>
            <w:tcW w:w="3114" w:type="dxa"/>
            <w:shd w:val="clear" w:color="auto" w:fill="F2F2F2" w:themeFill="background1" w:themeFillShade="F2"/>
          </w:tcPr>
          <w:p w14:paraId="39B99EB8" w14:textId="77777777" w:rsidR="004B5925" w:rsidRPr="009A38FB" w:rsidRDefault="004B5925" w:rsidP="00183ABA">
            <w:pPr>
              <w:rPr>
                <w:i/>
                <w:iCs/>
              </w:rPr>
            </w:pPr>
          </w:p>
        </w:tc>
        <w:tc>
          <w:tcPr>
            <w:tcW w:w="1984" w:type="dxa"/>
            <w:shd w:val="clear" w:color="auto" w:fill="F2F2F2" w:themeFill="background1" w:themeFillShade="F2"/>
            <w:vAlign w:val="center"/>
          </w:tcPr>
          <w:p w14:paraId="210AC8CB" w14:textId="77777777" w:rsidR="004B5925" w:rsidRPr="009A38FB" w:rsidRDefault="004B5925" w:rsidP="00183ABA">
            <w:pPr>
              <w:rPr>
                <w:i/>
                <w:iCs/>
              </w:rPr>
            </w:pPr>
            <w:r w:rsidRPr="00663ED9">
              <w:rPr>
                <w:b/>
              </w:rPr>
              <w:t>References:</w:t>
            </w:r>
          </w:p>
        </w:tc>
        <w:tc>
          <w:tcPr>
            <w:tcW w:w="10206" w:type="dxa"/>
            <w:vAlign w:val="center"/>
          </w:tcPr>
          <w:p w14:paraId="35C5E651" w14:textId="77777777" w:rsidR="004B5925" w:rsidRPr="009A38FB" w:rsidRDefault="004B5925" w:rsidP="00183ABA">
            <w:pPr>
              <w:rPr>
                <w:i/>
                <w:iCs/>
              </w:rPr>
            </w:pPr>
            <w:r w:rsidRPr="009A38FB">
              <w:rPr>
                <w:i/>
                <w:iCs/>
              </w:rPr>
              <w:t>Include references here</w:t>
            </w:r>
          </w:p>
        </w:tc>
      </w:tr>
      <w:tr w:rsidR="004B5925" w:rsidRPr="009F45FA" w14:paraId="2347B6F3" w14:textId="77777777" w:rsidTr="00C0754D">
        <w:trPr>
          <w:trHeight w:val="460"/>
        </w:trPr>
        <w:tc>
          <w:tcPr>
            <w:tcW w:w="3114" w:type="dxa"/>
            <w:shd w:val="clear" w:color="auto" w:fill="F2F2F2" w:themeFill="background1" w:themeFillShade="F2"/>
          </w:tcPr>
          <w:p w14:paraId="16DFB641" w14:textId="77777777" w:rsidR="004B5925" w:rsidRPr="008A1412" w:rsidRDefault="004B5925" w:rsidP="00183ABA">
            <w:pPr>
              <w:rPr>
                <w:bCs/>
                <w:i/>
                <w:iCs/>
              </w:rPr>
            </w:pPr>
          </w:p>
        </w:tc>
        <w:tc>
          <w:tcPr>
            <w:tcW w:w="1984" w:type="dxa"/>
            <w:shd w:val="clear" w:color="auto" w:fill="F2F2F2" w:themeFill="background1" w:themeFillShade="F2"/>
            <w:vAlign w:val="center"/>
          </w:tcPr>
          <w:p w14:paraId="1F5FABDD" w14:textId="77777777" w:rsidR="004B5925" w:rsidRPr="008A1412" w:rsidRDefault="004B5925" w:rsidP="00183ABA">
            <w:pPr>
              <w:rPr>
                <w:bCs/>
                <w:i/>
                <w:iCs/>
              </w:rPr>
            </w:pPr>
            <w:r w:rsidRPr="00663ED9">
              <w:rPr>
                <w:b/>
              </w:rPr>
              <w:t xml:space="preserve">Progress: </w:t>
            </w:r>
          </w:p>
        </w:tc>
        <w:tc>
          <w:tcPr>
            <w:tcW w:w="10206" w:type="dxa"/>
            <w:vAlign w:val="center"/>
          </w:tcPr>
          <w:p w14:paraId="3451055E" w14:textId="01117287"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2A7DECCE" w14:textId="77777777" w:rsidTr="00C0754D">
        <w:trPr>
          <w:trHeight w:val="460"/>
        </w:trPr>
        <w:tc>
          <w:tcPr>
            <w:tcW w:w="3114" w:type="dxa"/>
            <w:shd w:val="clear" w:color="auto" w:fill="F2F2F2" w:themeFill="background1" w:themeFillShade="F2"/>
          </w:tcPr>
          <w:p w14:paraId="11424CEA" w14:textId="7077831F" w:rsidR="004B5925" w:rsidRPr="009A38FB" w:rsidRDefault="004B5925" w:rsidP="00183ABA">
            <w:pPr>
              <w:rPr>
                <w:i/>
                <w:iCs/>
              </w:rPr>
            </w:pPr>
            <w:r w:rsidRPr="001F4CAD">
              <w:rPr>
                <w:b/>
                <w:bCs/>
              </w:rPr>
              <w:t xml:space="preserve">4th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378D6F2C"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7EEAD5F" w14:textId="6216DE80"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235552A1" w14:textId="77777777" w:rsidTr="00C0754D">
        <w:trPr>
          <w:trHeight w:val="460"/>
        </w:trPr>
        <w:tc>
          <w:tcPr>
            <w:tcW w:w="3114" w:type="dxa"/>
            <w:shd w:val="clear" w:color="auto" w:fill="F2F2F2" w:themeFill="background1" w:themeFillShade="F2"/>
          </w:tcPr>
          <w:p w14:paraId="3BF265C4" w14:textId="77777777" w:rsidR="004B5925" w:rsidRPr="009A38FB" w:rsidRDefault="004B5925" w:rsidP="00183ABA">
            <w:pPr>
              <w:rPr>
                <w:i/>
                <w:iCs/>
              </w:rPr>
            </w:pPr>
          </w:p>
        </w:tc>
        <w:tc>
          <w:tcPr>
            <w:tcW w:w="1984" w:type="dxa"/>
            <w:shd w:val="clear" w:color="auto" w:fill="F2F2F2" w:themeFill="background1" w:themeFillShade="F2"/>
            <w:vAlign w:val="center"/>
          </w:tcPr>
          <w:p w14:paraId="5D36DC41" w14:textId="77777777" w:rsidR="004B5925" w:rsidRPr="009A38FB" w:rsidRDefault="004B5925" w:rsidP="00183ABA">
            <w:pPr>
              <w:rPr>
                <w:i/>
                <w:iCs/>
              </w:rPr>
            </w:pPr>
            <w:r w:rsidRPr="00663ED9">
              <w:rPr>
                <w:b/>
              </w:rPr>
              <w:t>References:</w:t>
            </w:r>
          </w:p>
        </w:tc>
        <w:tc>
          <w:tcPr>
            <w:tcW w:w="10206" w:type="dxa"/>
            <w:vAlign w:val="center"/>
          </w:tcPr>
          <w:p w14:paraId="1CAC9177" w14:textId="77777777" w:rsidR="004B5925" w:rsidRPr="009A38FB" w:rsidRDefault="004B5925" w:rsidP="00183ABA">
            <w:pPr>
              <w:rPr>
                <w:i/>
                <w:iCs/>
              </w:rPr>
            </w:pPr>
            <w:r w:rsidRPr="009A38FB">
              <w:rPr>
                <w:i/>
                <w:iCs/>
              </w:rPr>
              <w:t>Include references here</w:t>
            </w:r>
          </w:p>
        </w:tc>
      </w:tr>
      <w:tr w:rsidR="004B5925" w:rsidRPr="009F45FA" w14:paraId="4925B6E6" w14:textId="77777777" w:rsidTr="00C0754D">
        <w:trPr>
          <w:trHeight w:val="460"/>
        </w:trPr>
        <w:tc>
          <w:tcPr>
            <w:tcW w:w="3114" w:type="dxa"/>
            <w:shd w:val="clear" w:color="auto" w:fill="F2F2F2" w:themeFill="background1" w:themeFillShade="F2"/>
          </w:tcPr>
          <w:p w14:paraId="1B4FC082" w14:textId="77777777" w:rsidR="004B5925" w:rsidRPr="008A1412" w:rsidRDefault="004B5925" w:rsidP="00183ABA">
            <w:pPr>
              <w:rPr>
                <w:bCs/>
                <w:i/>
                <w:iCs/>
              </w:rPr>
            </w:pPr>
          </w:p>
        </w:tc>
        <w:tc>
          <w:tcPr>
            <w:tcW w:w="1984" w:type="dxa"/>
            <w:shd w:val="clear" w:color="auto" w:fill="F2F2F2" w:themeFill="background1" w:themeFillShade="F2"/>
            <w:vAlign w:val="center"/>
          </w:tcPr>
          <w:p w14:paraId="5D9902C8" w14:textId="77777777" w:rsidR="004B5925" w:rsidRPr="008A1412" w:rsidRDefault="004B5925" w:rsidP="00183ABA">
            <w:pPr>
              <w:rPr>
                <w:bCs/>
                <w:i/>
                <w:iCs/>
              </w:rPr>
            </w:pPr>
            <w:r w:rsidRPr="00663ED9">
              <w:rPr>
                <w:b/>
              </w:rPr>
              <w:t xml:space="preserve">Progress: </w:t>
            </w:r>
          </w:p>
        </w:tc>
        <w:tc>
          <w:tcPr>
            <w:tcW w:w="10206" w:type="dxa"/>
            <w:vAlign w:val="center"/>
          </w:tcPr>
          <w:p w14:paraId="520C9E67" w14:textId="1C1A3C97"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5EF1C137" w14:textId="77777777" w:rsidTr="00183ABA">
        <w:trPr>
          <w:trHeight w:val="460"/>
        </w:trPr>
        <w:tc>
          <w:tcPr>
            <w:tcW w:w="3114" w:type="dxa"/>
            <w:shd w:val="clear" w:color="auto" w:fill="D9D9D9" w:themeFill="background1" w:themeFillShade="D9"/>
            <w:vAlign w:val="center"/>
          </w:tcPr>
          <w:p w14:paraId="46E67B75" w14:textId="77777777" w:rsidR="004B5925" w:rsidRPr="00663ED9" w:rsidRDefault="004B5925" w:rsidP="00183ABA">
            <w:pPr>
              <w:rPr>
                <w:b/>
              </w:rPr>
            </w:pPr>
            <w:r w:rsidRPr="00167DA8">
              <w:rPr>
                <w:b/>
              </w:rPr>
              <w:t xml:space="preserve">2.3.2 – </w:t>
            </w:r>
            <w:r w:rsidRPr="00681EF0">
              <w:rPr>
                <w:b/>
                <w:bCs/>
              </w:rPr>
              <w:t>Habitats management strategy</w:t>
            </w:r>
          </w:p>
        </w:tc>
        <w:tc>
          <w:tcPr>
            <w:tcW w:w="1984" w:type="dxa"/>
            <w:shd w:val="clear" w:color="auto" w:fill="D9D9D9" w:themeFill="background1" w:themeFillShade="D9"/>
            <w:vAlign w:val="center"/>
          </w:tcPr>
          <w:p w14:paraId="131B128B"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10A32C93" w14:textId="32DF3699" w:rsidR="004B5925" w:rsidRPr="00663ED9" w:rsidRDefault="00D55E3C" w:rsidP="00183ABA">
            <w:pPr>
              <w:rPr>
                <w:b/>
              </w:rPr>
            </w:pPr>
            <w:r>
              <w:rPr>
                <w:b/>
              </w:rPr>
              <w:t>Justification</w:t>
            </w:r>
            <w:r w:rsidR="004B5925" w:rsidRPr="00663ED9">
              <w:rPr>
                <w:b/>
              </w:rPr>
              <w:t xml:space="preserve"> or key points</w:t>
            </w:r>
          </w:p>
        </w:tc>
      </w:tr>
      <w:tr w:rsidR="004B5925" w:rsidRPr="009A38FB" w14:paraId="5B961C2E" w14:textId="77777777" w:rsidTr="00C0754D">
        <w:trPr>
          <w:trHeight w:val="460"/>
        </w:trPr>
        <w:tc>
          <w:tcPr>
            <w:tcW w:w="3114" w:type="dxa"/>
            <w:shd w:val="clear" w:color="auto" w:fill="F2F2F2" w:themeFill="background1" w:themeFillShade="F2"/>
            <w:vAlign w:val="center"/>
          </w:tcPr>
          <w:p w14:paraId="7B8E558F" w14:textId="549E1E0B"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1E755573"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165BD20E" w14:textId="25B8AAE5" w:rsidR="004B5925" w:rsidRPr="009A38FB" w:rsidRDefault="00892DE0"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40FC2EF" w14:textId="77777777" w:rsidTr="00C0754D">
        <w:trPr>
          <w:trHeight w:val="460"/>
        </w:trPr>
        <w:tc>
          <w:tcPr>
            <w:tcW w:w="3114" w:type="dxa"/>
            <w:shd w:val="clear" w:color="auto" w:fill="F2F2F2" w:themeFill="background1" w:themeFillShade="F2"/>
          </w:tcPr>
          <w:p w14:paraId="28C3FA49" w14:textId="77777777" w:rsidR="004B5925" w:rsidRPr="009A38FB" w:rsidRDefault="004B5925" w:rsidP="00183ABA">
            <w:pPr>
              <w:rPr>
                <w:bCs/>
                <w:i/>
                <w:iCs/>
              </w:rPr>
            </w:pPr>
          </w:p>
        </w:tc>
        <w:tc>
          <w:tcPr>
            <w:tcW w:w="1984" w:type="dxa"/>
            <w:shd w:val="clear" w:color="auto" w:fill="F2F2F2" w:themeFill="background1" w:themeFillShade="F2"/>
            <w:vAlign w:val="center"/>
          </w:tcPr>
          <w:p w14:paraId="016599BD"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31C7AB9F" w14:textId="7598F202" w:rsidR="004B5925" w:rsidRPr="009A38FB" w:rsidRDefault="00892DE0"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72513E6" w14:textId="77777777" w:rsidTr="00C0754D">
        <w:trPr>
          <w:trHeight w:val="460"/>
        </w:trPr>
        <w:tc>
          <w:tcPr>
            <w:tcW w:w="3114" w:type="dxa"/>
            <w:shd w:val="clear" w:color="auto" w:fill="F2F2F2" w:themeFill="background1" w:themeFillShade="F2"/>
          </w:tcPr>
          <w:p w14:paraId="7BB63DCC" w14:textId="0789404C" w:rsidR="004B5925" w:rsidRPr="009A38FB" w:rsidRDefault="004B5925" w:rsidP="00183ABA">
            <w:pPr>
              <w:rPr>
                <w:i/>
                <w:iCs/>
              </w:rPr>
            </w:pPr>
            <w:r w:rsidRPr="001F4CAD">
              <w:rPr>
                <w:b/>
                <w:bCs/>
              </w:rPr>
              <w:t xml:space="preserve">1st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196DC415"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3080E9B" w14:textId="2CB062C6"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20C72522" w14:textId="77777777" w:rsidTr="00C0754D">
        <w:trPr>
          <w:trHeight w:val="460"/>
        </w:trPr>
        <w:tc>
          <w:tcPr>
            <w:tcW w:w="3114" w:type="dxa"/>
            <w:shd w:val="clear" w:color="auto" w:fill="F2F2F2" w:themeFill="background1" w:themeFillShade="F2"/>
          </w:tcPr>
          <w:p w14:paraId="34790BE3" w14:textId="77777777" w:rsidR="004B5925" w:rsidRPr="009A38FB" w:rsidRDefault="004B5925" w:rsidP="00183ABA">
            <w:pPr>
              <w:rPr>
                <w:i/>
                <w:iCs/>
              </w:rPr>
            </w:pPr>
          </w:p>
        </w:tc>
        <w:tc>
          <w:tcPr>
            <w:tcW w:w="1984" w:type="dxa"/>
            <w:shd w:val="clear" w:color="auto" w:fill="F2F2F2" w:themeFill="background1" w:themeFillShade="F2"/>
            <w:vAlign w:val="center"/>
          </w:tcPr>
          <w:p w14:paraId="22C9D92F" w14:textId="77777777" w:rsidR="004B5925" w:rsidRPr="009A38FB" w:rsidRDefault="004B5925" w:rsidP="00183ABA">
            <w:pPr>
              <w:rPr>
                <w:i/>
                <w:iCs/>
              </w:rPr>
            </w:pPr>
            <w:r w:rsidRPr="00663ED9">
              <w:rPr>
                <w:b/>
              </w:rPr>
              <w:t>References:</w:t>
            </w:r>
          </w:p>
        </w:tc>
        <w:tc>
          <w:tcPr>
            <w:tcW w:w="10206" w:type="dxa"/>
            <w:vAlign w:val="center"/>
          </w:tcPr>
          <w:p w14:paraId="349DB21F" w14:textId="77777777" w:rsidR="004B5925" w:rsidRPr="009A38FB" w:rsidRDefault="004B5925" w:rsidP="00183ABA">
            <w:pPr>
              <w:rPr>
                <w:b/>
                <w:i/>
                <w:iCs/>
              </w:rPr>
            </w:pPr>
            <w:r w:rsidRPr="009A38FB">
              <w:rPr>
                <w:i/>
                <w:iCs/>
              </w:rPr>
              <w:t>Include references here</w:t>
            </w:r>
          </w:p>
        </w:tc>
      </w:tr>
      <w:tr w:rsidR="004B5925" w:rsidRPr="009F45FA" w14:paraId="4569BC71" w14:textId="77777777" w:rsidTr="00C0754D">
        <w:trPr>
          <w:trHeight w:val="460"/>
        </w:trPr>
        <w:tc>
          <w:tcPr>
            <w:tcW w:w="3114" w:type="dxa"/>
            <w:shd w:val="clear" w:color="auto" w:fill="F2F2F2" w:themeFill="background1" w:themeFillShade="F2"/>
          </w:tcPr>
          <w:p w14:paraId="12E842F9" w14:textId="77777777" w:rsidR="004B5925" w:rsidRPr="008A1412" w:rsidRDefault="004B5925" w:rsidP="00183ABA">
            <w:pPr>
              <w:rPr>
                <w:bCs/>
                <w:i/>
                <w:iCs/>
              </w:rPr>
            </w:pPr>
          </w:p>
        </w:tc>
        <w:tc>
          <w:tcPr>
            <w:tcW w:w="1984" w:type="dxa"/>
            <w:shd w:val="clear" w:color="auto" w:fill="F2F2F2" w:themeFill="background1" w:themeFillShade="F2"/>
            <w:vAlign w:val="center"/>
          </w:tcPr>
          <w:p w14:paraId="735E1814" w14:textId="77777777" w:rsidR="004B5925" w:rsidRPr="008A1412" w:rsidRDefault="004B5925" w:rsidP="00183ABA">
            <w:pPr>
              <w:rPr>
                <w:bCs/>
                <w:i/>
                <w:iCs/>
              </w:rPr>
            </w:pPr>
            <w:r w:rsidRPr="00663ED9">
              <w:rPr>
                <w:b/>
              </w:rPr>
              <w:t xml:space="preserve">Progress: </w:t>
            </w:r>
          </w:p>
        </w:tc>
        <w:tc>
          <w:tcPr>
            <w:tcW w:w="10206" w:type="dxa"/>
            <w:vAlign w:val="center"/>
          </w:tcPr>
          <w:p w14:paraId="7BCEBE5C" w14:textId="6C4170F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04B52211" w14:textId="77777777" w:rsidTr="00C0754D">
        <w:trPr>
          <w:trHeight w:val="460"/>
        </w:trPr>
        <w:tc>
          <w:tcPr>
            <w:tcW w:w="3114" w:type="dxa"/>
            <w:shd w:val="clear" w:color="auto" w:fill="F2F2F2" w:themeFill="background1" w:themeFillShade="F2"/>
          </w:tcPr>
          <w:p w14:paraId="046F1FFC" w14:textId="377469F8" w:rsidR="004B5925" w:rsidRPr="009A38FB" w:rsidRDefault="004B5925" w:rsidP="00183ABA">
            <w:pPr>
              <w:rPr>
                <w:i/>
                <w:iCs/>
              </w:rPr>
            </w:pPr>
            <w:r w:rsidRPr="001F4CAD">
              <w:rPr>
                <w:b/>
                <w:bCs/>
              </w:rPr>
              <w:t xml:space="preserve">2nd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362AAD5C"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E497FB6" w14:textId="338907F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598F38CD" w14:textId="77777777" w:rsidTr="00C0754D">
        <w:trPr>
          <w:trHeight w:val="460"/>
        </w:trPr>
        <w:tc>
          <w:tcPr>
            <w:tcW w:w="3114" w:type="dxa"/>
            <w:shd w:val="clear" w:color="auto" w:fill="F2F2F2" w:themeFill="background1" w:themeFillShade="F2"/>
          </w:tcPr>
          <w:p w14:paraId="33E89B73" w14:textId="77777777" w:rsidR="004B5925" w:rsidRPr="009A38FB" w:rsidRDefault="004B5925" w:rsidP="00183ABA">
            <w:pPr>
              <w:rPr>
                <w:i/>
                <w:iCs/>
              </w:rPr>
            </w:pPr>
          </w:p>
        </w:tc>
        <w:tc>
          <w:tcPr>
            <w:tcW w:w="1984" w:type="dxa"/>
            <w:shd w:val="clear" w:color="auto" w:fill="F2F2F2" w:themeFill="background1" w:themeFillShade="F2"/>
            <w:vAlign w:val="center"/>
          </w:tcPr>
          <w:p w14:paraId="7DA06A3C" w14:textId="77777777" w:rsidR="004B5925" w:rsidRPr="009A38FB" w:rsidRDefault="004B5925" w:rsidP="00183ABA">
            <w:pPr>
              <w:rPr>
                <w:i/>
                <w:iCs/>
              </w:rPr>
            </w:pPr>
            <w:r w:rsidRPr="00663ED9">
              <w:rPr>
                <w:b/>
              </w:rPr>
              <w:t>References:</w:t>
            </w:r>
          </w:p>
        </w:tc>
        <w:tc>
          <w:tcPr>
            <w:tcW w:w="10206" w:type="dxa"/>
            <w:vAlign w:val="center"/>
          </w:tcPr>
          <w:p w14:paraId="0E186960" w14:textId="77777777" w:rsidR="004B5925" w:rsidRPr="009A38FB" w:rsidRDefault="004B5925" w:rsidP="00183ABA">
            <w:pPr>
              <w:rPr>
                <w:b/>
                <w:i/>
                <w:iCs/>
              </w:rPr>
            </w:pPr>
            <w:r w:rsidRPr="009A38FB">
              <w:rPr>
                <w:i/>
                <w:iCs/>
              </w:rPr>
              <w:t>Include references here</w:t>
            </w:r>
          </w:p>
        </w:tc>
      </w:tr>
      <w:tr w:rsidR="004B5925" w:rsidRPr="009F45FA" w14:paraId="06085EA2" w14:textId="77777777" w:rsidTr="00C0754D">
        <w:trPr>
          <w:trHeight w:val="460"/>
        </w:trPr>
        <w:tc>
          <w:tcPr>
            <w:tcW w:w="3114" w:type="dxa"/>
            <w:shd w:val="clear" w:color="auto" w:fill="F2F2F2" w:themeFill="background1" w:themeFillShade="F2"/>
          </w:tcPr>
          <w:p w14:paraId="668301C3" w14:textId="77777777" w:rsidR="004B5925" w:rsidRPr="008A1412" w:rsidRDefault="004B5925" w:rsidP="00183ABA">
            <w:pPr>
              <w:rPr>
                <w:bCs/>
                <w:i/>
                <w:iCs/>
              </w:rPr>
            </w:pPr>
          </w:p>
        </w:tc>
        <w:tc>
          <w:tcPr>
            <w:tcW w:w="1984" w:type="dxa"/>
            <w:shd w:val="clear" w:color="auto" w:fill="F2F2F2" w:themeFill="background1" w:themeFillShade="F2"/>
            <w:vAlign w:val="center"/>
          </w:tcPr>
          <w:p w14:paraId="4AE78841" w14:textId="77777777" w:rsidR="004B5925" w:rsidRPr="008A1412" w:rsidRDefault="004B5925" w:rsidP="00183ABA">
            <w:pPr>
              <w:rPr>
                <w:bCs/>
                <w:i/>
                <w:iCs/>
              </w:rPr>
            </w:pPr>
            <w:r w:rsidRPr="00663ED9">
              <w:rPr>
                <w:b/>
              </w:rPr>
              <w:t xml:space="preserve">Progress: </w:t>
            </w:r>
          </w:p>
        </w:tc>
        <w:tc>
          <w:tcPr>
            <w:tcW w:w="10206" w:type="dxa"/>
            <w:vAlign w:val="center"/>
          </w:tcPr>
          <w:p w14:paraId="2F630D77" w14:textId="3FF424D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672682E6" w14:textId="77777777" w:rsidTr="00C0754D">
        <w:trPr>
          <w:trHeight w:val="460"/>
        </w:trPr>
        <w:tc>
          <w:tcPr>
            <w:tcW w:w="3114" w:type="dxa"/>
            <w:shd w:val="clear" w:color="auto" w:fill="F2F2F2" w:themeFill="background1" w:themeFillShade="F2"/>
          </w:tcPr>
          <w:p w14:paraId="0A231C82" w14:textId="08121814" w:rsidR="004B5925" w:rsidRPr="009A38FB" w:rsidRDefault="004B5925" w:rsidP="00183ABA">
            <w:pPr>
              <w:rPr>
                <w:i/>
                <w:iCs/>
              </w:rPr>
            </w:pPr>
            <w:r w:rsidRPr="001F4CAD">
              <w:rPr>
                <w:b/>
                <w:bCs/>
              </w:rPr>
              <w:lastRenderedPageBreak/>
              <w:t xml:space="preserve">3rd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00096ECA"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4EBDA68" w14:textId="491EAC89"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0D2ECBC7" w14:textId="77777777" w:rsidTr="00C0754D">
        <w:trPr>
          <w:trHeight w:val="460"/>
        </w:trPr>
        <w:tc>
          <w:tcPr>
            <w:tcW w:w="3114" w:type="dxa"/>
            <w:shd w:val="clear" w:color="auto" w:fill="F2F2F2" w:themeFill="background1" w:themeFillShade="F2"/>
          </w:tcPr>
          <w:p w14:paraId="4B78A51D" w14:textId="77777777" w:rsidR="004B5925" w:rsidRPr="009A38FB" w:rsidRDefault="004B5925" w:rsidP="00183ABA">
            <w:pPr>
              <w:rPr>
                <w:i/>
                <w:iCs/>
              </w:rPr>
            </w:pPr>
          </w:p>
        </w:tc>
        <w:tc>
          <w:tcPr>
            <w:tcW w:w="1984" w:type="dxa"/>
            <w:shd w:val="clear" w:color="auto" w:fill="F2F2F2" w:themeFill="background1" w:themeFillShade="F2"/>
            <w:vAlign w:val="center"/>
          </w:tcPr>
          <w:p w14:paraId="6E631EF3" w14:textId="77777777" w:rsidR="004B5925" w:rsidRPr="009A38FB" w:rsidRDefault="004B5925" w:rsidP="00183ABA">
            <w:pPr>
              <w:rPr>
                <w:i/>
                <w:iCs/>
              </w:rPr>
            </w:pPr>
            <w:r w:rsidRPr="00663ED9">
              <w:rPr>
                <w:b/>
              </w:rPr>
              <w:t>References:</w:t>
            </w:r>
          </w:p>
        </w:tc>
        <w:tc>
          <w:tcPr>
            <w:tcW w:w="10206" w:type="dxa"/>
            <w:vAlign w:val="center"/>
          </w:tcPr>
          <w:p w14:paraId="6BA7532D" w14:textId="77777777" w:rsidR="004B5925" w:rsidRPr="009F45FA" w:rsidRDefault="004B5925" w:rsidP="00183ABA">
            <w:pPr>
              <w:rPr>
                <w:b/>
              </w:rPr>
            </w:pPr>
            <w:r w:rsidRPr="009A38FB">
              <w:rPr>
                <w:i/>
                <w:iCs/>
              </w:rPr>
              <w:t>Include references here</w:t>
            </w:r>
          </w:p>
        </w:tc>
      </w:tr>
      <w:tr w:rsidR="004B5925" w:rsidRPr="009F45FA" w14:paraId="0D445B15" w14:textId="77777777" w:rsidTr="00C0754D">
        <w:trPr>
          <w:trHeight w:val="460"/>
        </w:trPr>
        <w:tc>
          <w:tcPr>
            <w:tcW w:w="3114" w:type="dxa"/>
            <w:shd w:val="clear" w:color="auto" w:fill="F2F2F2" w:themeFill="background1" w:themeFillShade="F2"/>
          </w:tcPr>
          <w:p w14:paraId="574C5075" w14:textId="77777777" w:rsidR="004B5925" w:rsidRPr="008A1412" w:rsidRDefault="004B5925" w:rsidP="00183ABA">
            <w:pPr>
              <w:rPr>
                <w:bCs/>
                <w:i/>
                <w:iCs/>
              </w:rPr>
            </w:pPr>
          </w:p>
        </w:tc>
        <w:tc>
          <w:tcPr>
            <w:tcW w:w="1984" w:type="dxa"/>
            <w:shd w:val="clear" w:color="auto" w:fill="F2F2F2" w:themeFill="background1" w:themeFillShade="F2"/>
            <w:vAlign w:val="center"/>
          </w:tcPr>
          <w:p w14:paraId="25B77711" w14:textId="77777777" w:rsidR="004B5925" w:rsidRPr="008A1412" w:rsidRDefault="004B5925" w:rsidP="00183ABA">
            <w:pPr>
              <w:rPr>
                <w:bCs/>
                <w:i/>
                <w:iCs/>
              </w:rPr>
            </w:pPr>
            <w:r w:rsidRPr="00663ED9">
              <w:rPr>
                <w:b/>
              </w:rPr>
              <w:t xml:space="preserve">Progress: </w:t>
            </w:r>
          </w:p>
        </w:tc>
        <w:tc>
          <w:tcPr>
            <w:tcW w:w="10206" w:type="dxa"/>
            <w:vAlign w:val="center"/>
          </w:tcPr>
          <w:p w14:paraId="0A5F837F" w14:textId="60176C1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3977FC92" w14:textId="77777777" w:rsidTr="00C0754D">
        <w:trPr>
          <w:trHeight w:val="460"/>
        </w:trPr>
        <w:tc>
          <w:tcPr>
            <w:tcW w:w="3114" w:type="dxa"/>
            <w:shd w:val="clear" w:color="auto" w:fill="F2F2F2" w:themeFill="background1" w:themeFillShade="F2"/>
          </w:tcPr>
          <w:p w14:paraId="1266F419" w14:textId="39326798" w:rsidR="004B5925" w:rsidRPr="009A38FB" w:rsidRDefault="004B5925" w:rsidP="00183ABA">
            <w:pPr>
              <w:rPr>
                <w:i/>
                <w:iCs/>
              </w:rPr>
            </w:pPr>
            <w:r w:rsidRPr="001F4CAD">
              <w:rPr>
                <w:b/>
                <w:bCs/>
              </w:rPr>
              <w:t xml:space="preserve">4th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12AF10CB"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123E794" w14:textId="2BB86722"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684DA051" w14:textId="77777777" w:rsidTr="00C0754D">
        <w:trPr>
          <w:trHeight w:val="460"/>
        </w:trPr>
        <w:tc>
          <w:tcPr>
            <w:tcW w:w="3114" w:type="dxa"/>
            <w:shd w:val="clear" w:color="auto" w:fill="F2F2F2" w:themeFill="background1" w:themeFillShade="F2"/>
          </w:tcPr>
          <w:p w14:paraId="4B2144C8" w14:textId="77777777" w:rsidR="004B5925" w:rsidRPr="009A38FB" w:rsidRDefault="004B5925" w:rsidP="00183ABA">
            <w:pPr>
              <w:rPr>
                <w:i/>
                <w:iCs/>
              </w:rPr>
            </w:pPr>
          </w:p>
        </w:tc>
        <w:tc>
          <w:tcPr>
            <w:tcW w:w="1984" w:type="dxa"/>
            <w:shd w:val="clear" w:color="auto" w:fill="F2F2F2" w:themeFill="background1" w:themeFillShade="F2"/>
            <w:vAlign w:val="center"/>
          </w:tcPr>
          <w:p w14:paraId="56587B08" w14:textId="77777777" w:rsidR="004B5925" w:rsidRPr="009A38FB" w:rsidRDefault="004B5925" w:rsidP="00183ABA">
            <w:pPr>
              <w:rPr>
                <w:i/>
                <w:iCs/>
              </w:rPr>
            </w:pPr>
            <w:r w:rsidRPr="00663ED9">
              <w:rPr>
                <w:b/>
              </w:rPr>
              <w:t>References:</w:t>
            </w:r>
          </w:p>
        </w:tc>
        <w:tc>
          <w:tcPr>
            <w:tcW w:w="10206" w:type="dxa"/>
            <w:vAlign w:val="center"/>
          </w:tcPr>
          <w:p w14:paraId="1B74BB99" w14:textId="77777777" w:rsidR="004B5925" w:rsidRPr="009F45FA" w:rsidRDefault="004B5925" w:rsidP="00183ABA">
            <w:pPr>
              <w:rPr>
                <w:b/>
              </w:rPr>
            </w:pPr>
            <w:r w:rsidRPr="009A38FB">
              <w:rPr>
                <w:i/>
                <w:iCs/>
              </w:rPr>
              <w:t>Include references here</w:t>
            </w:r>
          </w:p>
        </w:tc>
      </w:tr>
      <w:tr w:rsidR="004B5925" w:rsidRPr="009F45FA" w14:paraId="0C538305" w14:textId="77777777" w:rsidTr="00C0754D">
        <w:trPr>
          <w:trHeight w:val="460"/>
        </w:trPr>
        <w:tc>
          <w:tcPr>
            <w:tcW w:w="3114" w:type="dxa"/>
            <w:shd w:val="clear" w:color="auto" w:fill="F2F2F2" w:themeFill="background1" w:themeFillShade="F2"/>
          </w:tcPr>
          <w:p w14:paraId="050C2510" w14:textId="77777777" w:rsidR="004B5925" w:rsidRPr="008A1412" w:rsidRDefault="004B5925" w:rsidP="00183ABA">
            <w:pPr>
              <w:rPr>
                <w:bCs/>
                <w:i/>
                <w:iCs/>
              </w:rPr>
            </w:pPr>
          </w:p>
        </w:tc>
        <w:tc>
          <w:tcPr>
            <w:tcW w:w="1984" w:type="dxa"/>
            <w:shd w:val="clear" w:color="auto" w:fill="F2F2F2" w:themeFill="background1" w:themeFillShade="F2"/>
            <w:vAlign w:val="center"/>
          </w:tcPr>
          <w:p w14:paraId="3DF67DED" w14:textId="77777777" w:rsidR="004B5925" w:rsidRPr="008A1412" w:rsidRDefault="004B5925" w:rsidP="00183ABA">
            <w:pPr>
              <w:rPr>
                <w:bCs/>
                <w:i/>
                <w:iCs/>
              </w:rPr>
            </w:pPr>
            <w:r w:rsidRPr="00663ED9">
              <w:rPr>
                <w:b/>
              </w:rPr>
              <w:t xml:space="preserve">Progress: </w:t>
            </w:r>
          </w:p>
        </w:tc>
        <w:tc>
          <w:tcPr>
            <w:tcW w:w="10206" w:type="dxa"/>
            <w:vAlign w:val="center"/>
          </w:tcPr>
          <w:p w14:paraId="3449BFE5" w14:textId="3A067AF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055A8FBC" w14:textId="77777777" w:rsidTr="00183ABA">
        <w:trPr>
          <w:trHeight w:val="460"/>
        </w:trPr>
        <w:tc>
          <w:tcPr>
            <w:tcW w:w="3114" w:type="dxa"/>
            <w:shd w:val="clear" w:color="auto" w:fill="D9D9D9" w:themeFill="background1" w:themeFillShade="D9"/>
            <w:vAlign w:val="center"/>
          </w:tcPr>
          <w:p w14:paraId="7AD60D96" w14:textId="0C1EAB72" w:rsidR="004B5925" w:rsidRPr="00364B1D" w:rsidRDefault="004B5925" w:rsidP="00183ABA">
            <w:pPr>
              <w:rPr>
                <w:b/>
                <w:lang w:val="fr-FR"/>
              </w:rPr>
            </w:pPr>
            <w:r w:rsidRPr="00364B1D">
              <w:rPr>
                <w:b/>
                <w:lang w:val="fr-FR"/>
              </w:rPr>
              <w:t>2.3.3</w:t>
            </w:r>
            <w:r w:rsidR="009E5B5C" w:rsidRPr="00364B1D">
              <w:rPr>
                <w:b/>
                <w:lang w:val="fr-FR"/>
              </w:rPr>
              <w:t xml:space="preserve"> / 2.3.3R </w:t>
            </w:r>
            <w:r w:rsidR="009E5B5C" w:rsidRPr="00364B1D">
              <w:rPr>
                <w:b/>
                <w:i/>
                <w:iCs/>
                <w:lang w:val="fr-FR"/>
              </w:rPr>
              <w:t>(</w:t>
            </w:r>
            <w:proofErr w:type="spellStart"/>
            <w:r w:rsidR="009E5B5C" w:rsidRPr="00364B1D">
              <w:rPr>
                <w:b/>
                <w:i/>
                <w:iCs/>
                <w:lang w:val="fr-FR"/>
              </w:rPr>
              <w:t>delete</w:t>
            </w:r>
            <w:proofErr w:type="spellEnd"/>
            <w:r w:rsidR="009E5B5C" w:rsidRPr="00364B1D">
              <w:rPr>
                <w:b/>
                <w:i/>
                <w:iCs/>
                <w:lang w:val="fr-FR"/>
              </w:rPr>
              <w:t xml:space="preserve"> as applicable)</w:t>
            </w:r>
            <w:r w:rsidRPr="00364B1D">
              <w:rPr>
                <w:b/>
                <w:lang w:val="fr-FR"/>
              </w:rPr>
              <w:t xml:space="preserve"> – </w:t>
            </w:r>
            <w:r w:rsidRPr="00364B1D">
              <w:rPr>
                <w:b/>
                <w:bCs/>
                <w:lang w:val="fr-FR"/>
              </w:rPr>
              <w:t>Habitats information</w:t>
            </w:r>
          </w:p>
        </w:tc>
        <w:tc>
          <w:tcPr>
            <w:tcW w:w="1984" w:type="dxa"/>
            <w:shd w:val="clear" w:color="auto" w:fill="D9D9D9" w:themeFill="background1" w:themeFillShade="D9"/>
            <w:vAlign w:val="center"/>
          </w:tcPr>
          <w:p w14:paraId="00D42B3B"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668B3419" w14:textId="5DC9609E" w:rsidR="004B5925" w:rsidRPr="00663ED9" w:rsidRDefault="00D55E3C" w:rsidP="00183ABA">
            <w:pPr>
              <w:rPr>
                <w:b/>
              </w:rPr>
            </w:pPr>
            <w:r>
              <w:rPr>
                <w:b/>
              </w:rPr>
              <w:t>Justification</w:t>
            </w:r>
            <w:r w:rsidR="004B5925" w:rsidRPr="00663ED9">
              <w:rPr>
                <w:b/>
              </w:rPr>
              <w:t xml:space="preserve"> or key points</w:t>
            </w:r>
          </w:p>
        </w:tc>
      </w:tr>
      <w:tr w:rsidR="004B5925" w:rsidRPr="009A38FB" w14:paraId="134937E2" w14:textId="77777777" w:rsidTr="00C0754D">
        <w:trPr>
          <w:trHeight w:val="460"/>
        </w:trPr>
        <w:tc>
          <w:tcPr>
            <w:tcW w:w="3114" w:type="dxa"/>
            <w:shd w:val="clear" w:color="auto" w:fill="F2F2F2" w:themeFill="background1" w:themeFillShade="F2"/>
            <w:vAlign w:val="center"/>
          </w:tcPr>
          <w:p w14:paraId="7E48C668" w14:textId="396D42A5"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48F07CF1"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4CF5F873" w14:textId="41C954D5" w:rsidR="004B5925" w:rsidRPr="009A38FB" w:rsidRDefault="00CA2055"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F461FFC" w14:textId="77777777" w:rsidTr="00C0754D">
        <w:trPr>
          <w:trHeight w:val="460"/>
        </w:trPr>
        <w:tc>
          <w:tcPr>
            <w:tcW w:w="3114" w:type="dxa"/>
            <w:shd w:val="clear" w:color="auto" w:fill="F2F2F2" w:themeFill="background1" w:themeFillShade="F2"/>
          </w:tcPr>
          <w:p w14:paraId="7AF1A659" w14:textId="77777777" w:rsidR="004B5925" w:rsidRPr="009A38FB" w:rsidRDefault="004B5925" w:rsidP="00183ABA">
            <w:pPr>
              <w:rPr>
                <w:bCs/>
                <w:i/>
                <w:iCs/>
              </w:rPr>
            </w:pPr>
          </w:p>
        </w:tc>
        <w:tc>
          <w:tcPr>
            <w:tcW w:w="1984" w:type="dxa"/>
            <w:shd w:val="clear" w:color="auto" w:fill="F2F2F2" w:themeFill="background1" w:themeFillShade="F2"/>
            <w:vAlign w:val="center"/>
          </w:tcPr>
          <w:p w14:paraId="2387AEF4"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274F7B9E" w14:textId="0FA08269" w:rsidR="004B5925" w:rsidRPr="009A38FB" w:rsidRDefault="00CA2055"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5FF44E8" w14:textId="77777777" w:rsidTr="00C0754D">
        <w:trPr>
          <w:trHeight w:val="460"/>
        </w:trPr>
        <w:tc>
          <w:tcPr>
            <w:tcW w:w="3114" w:type="dxa"/>
            <w:shd w:val="clear" w:color="auto" w:fill="F2F2F2" w:themeFill="background1" w:themeFillShade="F2"/>
          </w:tcPr>
          <w:p w14:paraId="3045DA3E" w14:textId="1BB7B77C" w:rsidR="004B5925" w:rsidRPr="009A38FB" w:rsidRDefault="004B5925" w:rsidP="00183ABA">
            <w:pPr>
              <w:rPr>
                <w:i/>
                <w:iCs/>
              </w:rPr>
            </w:pPr>
            <w:r w:rsidRPr="001F4CAD">
              <w:rPr>
                <w:b/>
                <w:bCs/>
              </w:rPr>
              <w:t xml:space="preserve">1st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02D2523F"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9A9E692" w14:textId="455A3D5C"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55E8ED15" w14:textId="77777777" w:rsidTr="00C0754D">
        <w:trPr>
          <w:trHeight w:val="460"/>
        </w:trPr>
        <w:tc>
          <w:tcPr>
            <w:tcW w:w="3114" w:type="dxa"/>
            <w:shd w:val="clear" w:color="auto" w:fill="F2F2F2" w:themeFill="background1" w:themeFillShade="F2"/>
          </w:tcPr>
          <w:p w14:paraId="0D036F45" w14:textId="77777777" w:rsidR="004B5925" w:rsidRPr="009A38FB" w:rsidRDefault="004B5925" w:rsidP="00183ABA">
            <w:pPr>
              <w:rPr>
                <w:i/>
                <w:iCs/>
              </w:rPr>
            </w:pPr>
          </w:p>
        </w:tc>
        <w:tc>
          <w:tcPr>
            <w:tcW w:w="1984" w:type="dxa"/>
            <w:shd w:val="clear" w:color="auto" w:fill="F2F2F2" w:themeFill="background1" w:themeFillShade="F2"/>
            <w:vAlign w:val="center"/>
          </w:tcPr>
          <w:p w14:paraId="57D06EA0" w14:textId="77777777" w:rsidR="004B5925" w:rsidRPr="009A38FB" w:rsidRDefault="004B5925" w:rsidP="00183ABA">
            <w:pPr>
              <w:rPr>
                <w:i/>
                <w:iCs/>
              </w:rPr>
            </w:pPr>
            <w:r w:rsidRPr="00663ED9">
              <w:rPr>
                <w:b/>
              </w:rPr>
              <w:t>References:</w:t>
            </w:r>
          </w:p>
        </w:tc>
        <w:tc>
          <w:tcPr>
            <w:tcW w:w="10206" w:type="dxa"/>
            <w:vAlign w:val="center"/>
          </w:tcPr>
          <w:p w14:paraId="7230D1AE" w14:textId="77777777" w:rsidR="004B5925" w:rsidRPr="009A38FB" w:rsidRDefault="004B5925" w:rsidP="00183ABA">
            <w:pPr>
              <w:rPr>
                <w:b/>
                <w:i/>
                <w:iCs/>
              </w:rPr>
            </w:pPr>
            <w:r w:rsidRPr="009A38FB">
              <w:rPr>
                <w:i/>
                <w:iCs/>
              </w:rPr>
              <w:t>Include references here</w:t>
            </w:r>
          </w:p>
        </w:tc>
      </w:tr>
      <w:tr w:rsidR="004B5925" w:rsidRPr="009F45FA" w14:paraId="0A2B8E3E" w14:textId="77777777" w:rsidTr="00C0754D">
        <w:trPr>
          <w:trHeight w:val="460"/>
        </w:trPr>
        <w:tc>
          <w:tcPr>
            <w:tcW w:w="3114" w:type="dxa"/>
            <w:shd w:val="clear" w:color="auto" w:fill="F2F2F2" w:themeFill="background1" w:themeFillShade="F2"/>
          </w:tcPr>
          <w:p w14:paraId="63DC159E" w14:textId="77777777" w:rsidR="004B5925" w:rsidRPr="008A1412" w:rsidRDefault="004B5925" w:rsidP="00183ABA">
            <w:pPr>
              <w:rPr>
                <w:bCs/>
                <w:i/>
                <w:iCs/>
              </w:rPr>
            </w:pPr>
          </w:p>
        </w:tc>
        <w:tc>
          <w:tcPr>
            <w:tcW w:w="1984" w:type="dxa"/>
            <w:shd w:val="clear" w:color="auto" w:fill="F2F2F2" w:themeFill="background1" w:themeFillShade="F2"/>
            <w:vAlign w:val="center"/>
          </w:tcPr>
          <w:p w14:paraId="0D364A2F" w14:textId="77777777" w:rsidR="004B5925" w:rsidRPr="008A1412" w:rsidRDefault="004B5925" w:rsidP="00183ABA">
            <w:pPr>
              <w:rPr>
                <w:bCs/>
                <w:i/>
                <w:iCs/>
              </w:rPr>
            </w:pPr>
            <w:r w:rsidRPr="00663ED9">
              <w:rPr>
                <w:b/>
              </w:rPr>
              <w:t xml:space="preserve">Progress: </w:t>
            </w:r>
          </w:p>
        </w:tc>
        <w:tc>
          <w:tcPr>
            <w:tcW w:w="10206" w:type="dxa"/>
            <w:vAlign w:val="center"/>
          </w:tcPr>
          <w:p w14:paraId="76C8A33F" w14:textId="3E69DA6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CD02C94" w14:textId="77777777" w:rsidTr="00C0754D">
        <w:trPr>
          <w:trHeight w:val="460"/>
        </w:trPr>
        <w:tc>
          <w:tcPr>
            <w:tcW w:w="3114" w:type="dxa"/>
            <w:shd w:val="clear" w:color="auto" w:fill="F2F2F2" w:themeFill="background1" w:themeFillShade="F2"/>
          </w:tcPr>
          <w:p w14:paraId="43FC98CB" w14:textId="7206D281" w:rsidR="004B5925" w:rsidRPr="009A38FB" w:rsidRDefault="004B5925" w:rsidP="00183ABA">
            <w:pPr>
              <w:rPr>
                <w:i/>
                <w:iCs/>
              </w:rPr>
            </w:pPr>
            <w:r w:rsidRPr="001F4CAD">
              <w:rPr>
                <w:b/>
                <w:bCs/>
              </w:rPr>
              <w:t xml:space="preserve">2nd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4C7E8D65"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E0339E1" w14:textId="00A558A7"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233F8C90" w14:textId="77777777" w:rsidTr="00C0754D">
        <w:trPr>
          <w:trHeight w:val="460"/>
        </w:trPr>
        <w:tc>
          <w:tcPr>
            <w:tcW w:w="3114" w:type="dxa"/>
            <w:shd w:val="clear" w:color="auto" w:fill="F2F2F2" w:themeFill="background1" w:themeFillShade="F2"/>
          </w:tcPr>
          <w:p w14:paraId="694AFA50" w14:textId="77777777" w:rsidR="004B5925" w:rsidRPr="009A38FB" w:rsidRDefault="004B5925" w:rsidP="00183ABA">
            <w:pPr>
              <w:rPr>
                <w:i/>
                <w:iCs/>
              </w:rPr>
            </w:pPr>
          </w:p>
        </w:tc>
        <w:tc>
          <w:tcPr>
            <w:tcW w:w="1984" w:type="dxa"/>
            <w:shd w:val="clear" w:color="auto" w:fill="F2F2F2" w:themeFill="background1" w:themeFillShade="F2"/>
            <w:vAlign w:val="center"/>
          </w:tcPr>
          <w:p w14:paraId="7C71B303" w14:textId="77777777" w:rsidR="004B5925" w:rsidRPr="009A38FB" w:rsidRDefault="004B5925" w:rsidP="00183ABA">
            <w:pPr>
              <w:rPr>
                <w:i/>
                <w:iCs/>
              </w:rPr>
            </w:pPr>
            <w:r w:rsidRPr="00663ED9">
              <w:rPr>
                <w:b/>
              </w:rPr>
              <w:t>References:</w:t>
            </w:r>
          </w:p>
        </w:tc>
        <w:tc>
          <w:tcPr>
            <w:tcW w:w="10206" w:type="dxa"/>
            <w:vAlign w:val="center"/>
          </w:tcPr>
          <w:p w14:paraId="30ED8622" w14:textId="77777777" w:rsidR="004B5925" w:rsidRPr="009A38FB" w:rsidRDefault="004B5925" w:rsidP="00183ABA">
            <w:pPr>
              <w:rPr>
                <w:b/>
                <w:i/>
                <w:iCs/>
              </w:rPr>
            </w:pPr>
            <w:r w:rsidRPr="009A38FB">
              <w:rPr>
                <w:i/>
                <w:iCs/>
              </w:rPr>
              <w:t>Include references here</w:t>
            </w:r>
          </w:p>
        </w:tc>
      </w:tr>
      <w:tr w:rsidR="004B5925" w:rsidRPr="009F45FA" w14:paraId="6EBD6306" w14:textId="77777777" w:rsidTr="00C0754D">
        <w:trPr>
          <w:trHeight w:val="460"/>
        </w:trPr>
        <w:tc>
          <w:tcPr>
            <w:tcW w:w="3114" w:type="dxa"/>
            <w:shd w:val="clear" w:color="auto" w:fill="F2F2F2" w:themeFill="background1" w:themeFillShade="F2"/>
          </w:tcPr>
          <w:p w14:paraId="58002B5B" w14:textId="77777777" w:rsidR="004B5925" w:rsidRPr="008A1412" w:rsidRDefault="004B5925" w:rsidP="00183ABA">
            <w:pPr>
              <w:rPr>
                <w:bCs/>
                <w:i/>
                <w:iCs/>
              </w:rPr>
            </w:pPr>
          </w:p>
        </w:tc>
        <w:tc>
          <w:tcPr>
            <w:tcW w:w="1984" w:type="dxa"/>
            <w:shd w:val="clear" w:color="auto" w:fill="F2F2F2" w:themeFill="background1" w:themeFillShade="F2"/>
            <w:vAlign w:val="center"/>
          </w:tcPr>
          <w:p w14:paraId="198C20FF" w14:textId="77777777" w:rsidR="004B5925" w:rsidRPr="008A1412" w:rsidRDefault="004B5925" w:rsidP="00183ABA">
            <w:pPr>
              <w:rPr>
                <w:bCs/>
                <w:i/>
                <w:iCs/>
              </w:rPr>
            </w:pPr>
            <w:r w:rsidRPr="00663ED9">
              <w:rPr>
                <w:b/>
              </w:rPr>
              <w:t xml:space="preserve">Progress: </w:t>
            </w:r>
          </w:p>
        </w:tc>
        <w:tc>
          <w:tcPr>
            <w:tcW w:w="10206" w:type="dxa"/>
            <w:vAlign w:val="center"/>
          </w:tcPr>
          <w:p w14:paraId="2FDA8F6F" w14:textId="7544190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9308C14" w14:textId="77777777" w:rsidTr="00C0754D">
        <w:trPr>
          <w:trHeight w:val="460"/>
        </w:trPr>
        <w:tc>
          <w:tcPr>
            <w:tcW w:w="3114" w:type="dxa"/>
            <w:shd w:val="clear" w:color="auto" w:fill="F2F2F2" w:themeFill="background1" w:themeFillShade="F2"/>
          </w:tcPr>
          <w:p w14:paraId="728CC4E1" w14:textId="0AC6A37D" w:rsidR="004B5925" w:rsidRPr="009A38FB" w:rsidRDefault="004B5925" w:rsidP="00183ABA">
            <w:pPr>
              <w:rPr>
                <w:i/>
                <w:iCs/>
              </w:rPr>
            </w:pPr>
            <w:r w:rsidRPr="001F4CAD">
              <w:rPr>
                <w:b/>
                <w:bCs/>
              </w:rPr>
              <w:t xml:space="preserve">3rd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1D69D491"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00C76A7" w14:textId="1D0E9459"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5685A77D" w14:textId="77777777" w:rsidTr="00C0754D">
        <w:trPr>
          <w:trHeight w:val="460"/>
        </w:trPr>
        <w:tc>
          <w:tcPr>
            <w:tcW w:w="3114" w:type="dxa"/>
            <w:shd w:val="clear" w:color="auto" w:fill="F2F2F2" w:themeFill="background1" w:themeFillShade="F2"/>
          </w:tcPr>
          <w:p w14:paraId="567AC9EF" w14:textId="77777777" w:rsidR="004B5925" w:rsidRPr="009A38FB" w:rsidRDefault="004B5925" w:rsidP="00183ABA">
            <w:pPr>
              <w:rPr>
                <w:i/>
                <w:iCs/>
              </w:rPr>
            </w:pPr>
          </w:p>
        </w:tc>
        <w:tc>
          <w:tcPr>
            <w:tcW w:w="1984" w:type="dxa"/>
            <w:shd w:val="clear" w:color="auto" w:fill="F2F2F2" w:themeFill="background1" w:themeFillShade="F2"/>
            <w:vAlign w:val="center"/>
          </w:tcPr>
          <w:p w14:paraId="3FA1C83D" w14:textId="77777777" w:rsidR="004B5925" w:rsidRPr="009A38FB" w:rsidRDefault="004B5925" w:rsidP="00183ABA">
            <w:pPr>
              <w:rPr>
                <w:i/>
                <w:iCs/>
              </w:rPr>
            </w:pPr>
            <w:r w:rsidRPr="00663ED9">
              <w:rPr>
                <w:b/>
              </w:rPr>
              <w:t>References:</w:t>
            </w:r>
          </w:p>
        </w:tc>
        <w:tc>
          <w:tcPr>
            <w:tcW w:w="10206" w:type="dxa"/>
            <w:vAlign w:val="center"/>
          </w:tcPr>
          <w:p w14:paraId="3C8BB403" w14:textId="77777777" w:rsidR="004B5925" w:rsidRPr="009F45FA" w:rsidRDefault="004B5925" w:rsidP="00183ABA">
            <w:pPr>
              <w:rPr>
                <w:b/>
              </w:rPr>
            </w:pPr>
            <w:r w:rsidRPr="009A38FB">
              <w:rPr>
                <w:i/>
                <w:iCs/>
              </w:rPr>
              <w:t>Include references here</w:t>
            </w:r>
          </w:p>
        </w:tc>
      </w:tr>
      <w:tr w:rsidR="004B5925" w:rsidRPr="009F45FA" w14:paraId="2F3F8283" w14:textId="77777777" w:rsidTr="00C0754D">
        <w:trPr>
          <w:trHeight w:val="460"/>
        </w:trPr>
        <w:tc>
          <w:tcPr>
            <w:tcW w:w="3114" w:type="dxa"/>
            <w:shd w:val="clear" w:color="auto" w:fill="F2F2F2" w:themeFill="background1" w:themeFillShade="F2"/>
          </w:tcPr>
          <w:p w14:paraId="60773C6D" w14:textId="77777777" w:rsidR="004B5925" w:rsidRPr="008A1412" w:rsidRDefault="004B5925" w:rsidP="00183ABA">
            <w:pPr>
              <w:rPr>
                <w:bCs/>
                <w:i/>
                <w:iCs/>
              </w:rPr>
            </w:pPr>
          </w:p>
        </w:tc>
        <w:tc>
          <w:tcPr>
            <w:tcW w:w="1984" w:type="dxa"/>
            <w:shd w:val="clear" w:color="auto" w:fill="F2F2F2" w:themeFill="background1" w:themeFillShade="F2"/>
            <w:vAlign w:val="center"/>
          </w:tcPr>
          <w:p w14:paraId="59560F84" w14:textId="77777777" w:rsidR="004B5925" w:rsidRPr="008A1412" w:rsidRDefault="004B5925" w:rsidP="00183ABA">
            <w:pPr>
              <w:rPr>
                <w:bCs/>
                <w:i/>
                <w:iCs/>
              </w:rPr>
            </w:pPr>
            <w:r w:rsidRPr="00663ED9">
              <w:rPr>
                <w:b/>
              </w:rPr>
              <w:t xml:space="preserve">Progress: </w:t>
            </w:r>
          </w:p>
        </w:tc>
        <w:tc>
          <w:tcPr>
            <w:tcW w:w="10206" w:type="dxa"/>
            <w:vAlign w:val="center"/>
          </w:tcPr>
          <w:p w14:paraId="559E26B3" w14:textId="64516636"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7C6CBF93" w14:textId="77777777" w:rsidTr="00C0754D">
        <w:trPr>
          <w:trHeight w:val="460"/>
        </w:trPr>
        <w:tc>
          <w:tcPr>
            <w:tcW w:w="3114" w:type="dxa"/>
            <w:shd w:val="clear" w:color="auto" w:fill="F2F2F2" w:themeFill="background1" w:themeFillShade="F2"/>
          </w:tcPr>
          <w:p w14:paraId="327E9B21" w14:textId="017AB95F" w:rsidR="004B5925" w:rsidRPr="009A38FB" w:rsidRDefault="004B5925" w:rsidP="00183ABA">
            <w:pPr>
              <w:rPr>
                <w:i/>
                <w:iCs/>
              </w:rPr>
            </w:pPr>
            <w:r w:rsidRPr="001F4CAD">
              <w:rPr>
                <w:b/>
                <w:bCs/>
              </w:rPr>
              <w:t xml:space="preserve">4th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3E121C07"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7CA069E" w14:textId="78DEE6A5"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02D6C94B" w14:textId="77777777" w:rsidTr="00C0754D">
        <w:trPr>
          <w:trHeight w:val="460"/>
        </w:trPr>
        <w:tc>
          <w:tcPr>
            <w:tcW w:w="3114" w:type="dxa"/>
            <w:shd w:val="clear" w:color="auto" w:fill="F2F2F2" w:themeFill="background1" w:themeFillShade="F2"/>
          </w:tcPr>
          <w:p w14:paraId="72FE64FB" w14:textId="77777777" w:rsidR="004B5925" w:rsidRPr="009A38FB" w:rsidRDefault="004B5925" w:rsidP="00183ABA">
            <w:pPr>
              <w:rPr>
                <w:i/>
                <w:iCs/>
              </w:rPr>
            </w:pPr>
          </w:p>
        </w:tc>
        <w:tc>
          <w:tcPr>
            <w:tcW w:w="1984" w:type="dxa"/>
            <w:shd w:val="clear" w:color="auto" w:fill="F2F2F2" w:themeFill="background1" w:themeFillShade="F2"/>
            <w:vAlign w:val="center"/>
          </w:tcPr>
          <w:p w14:paraId="2474F7AF" w14:textId="77777777" w:rsidR="004B5925" w:rsidRPr="009A38FB" w:rsidRDefault="004B5925" w:rsidP="00183ABA">
            <w:pPr>
              <w:rPr>
                <w:i/>
                <w:iCs/>
              </w:rPr>
            </w:pPr>
            <w:r w:rsidRPr="00663ED9">
              <w:rPr>
                <w:b/>
              </w:rPr>
              <w:t>References:</w:t>
            </w:r>
          </w:p>
        </w:tc>
        <w:tc>
          <w:tcPr>
            <w:tcW w:w="10206" w:type="dxa"/>
            <w:vAlign w:val="center"/>
          </w:tcPr>
          <w:p w14:paraId="364EA9D9" w14:textId="77777777" w:rsidR="004B5925" w:rsidRPr="009F45FA" w:rsidRDefault="004B5925" w:rsidP="00183ABA">
            <w:pPr>
              <w:rPr>
                <w:b/>
              </w:rPr>
            </w:pPr>
            <w:r w:rsidRPr="009A38FB">
              <w:rPr>
                <w:i/>
                <w:iCs/>
              </w:rPr>
              <w:t>Include references here</w:t>
            </w:r>
          </w:p>
        </w:tc>
      </w:tr>
      <w:tr w:rsidR="004B5925" w:rsidRPr="009F45FA" w14:paraId="3A757714" w14:textId="77777777" w:rsidTr="00C0754D">
        <w:trPr>
          <w:trHeight w:val="460"/>
        </w:trPr>
        <w:tc>
          <w:tcPr>
            <w:tcW w:w="3114" w:type="dxa"/>
            <w:shd w:val="clear" w:color="auto" w:fill="F2F2F2" w:themeFill="background1" w:themeFillShade="F2"/>
          </w:tcPr>
          <w:p w14:paraId="04F50576" w14:textId="77777777" w:rsidR="004B5925" w:rsidRPr="008A1412" w:rsidRDefault="004B5925" w:rsidP="00183ABA">
            <w:pPr>
              <w:rPr>
                <w:bCs/>
                <w:i/>
                <w:iCs/>
              </w:rPr>
            </w:pPr>
          </w:p>
        </w:tc>
        <w:tc>
          <w:tcPr>
            <w:tcW w:w="1984" w:type="dxa"/>
            <w:shd w:val="clear" w:color="auto" w:fill="F2F2F2" w:themeFill="background1" w:themeFillShade="F2"/>
            <w:vAlign w:val="center"/>
          </w:tcPr>
          <w:p w14:paraId="46DF30B9" w14:textId="77777777" w:rsidR="004B5925" w:rsidRPr="008A1412" w:rsidRDefault="004B5925" w:rsidP="00183ABA">
            <w:pPr>
              <w:rPr>
                <w:bCs/>
                <w:i/>
                <w:iCs/>
              </w:rPr>
            </w:pPr>
            <w:r w:rsidRPr="00663ED9">
              <w:rPr>
                <w:b/>
              </w:rPr>
              <w:t xml:space="preserve">Progress: </w:t>
            </w:r>
          </w:p>
        </w:tc>
        <w:tc>
          <w:tcPr>
            <w:tcW w:w="10206" w:type="dxa"/>
            <w:vAlign w:val="center"/>
          </w:tcPr>
          <w:p w14:paraId="7B5D0428" w14:textId="06E4789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749DB9C9" w14:textId="77777777" w:rsidTr="00183ABA">
        <w:trPr>
          <w:trHeight w:val="460"/>
        </w:trPr>
        <w:tc>
          <w:tcPr>
            <w:tcW w:w="3114" w:type="dxa"/>
            <w:shd w:val="clear" w:color="auto" w:fill="D9D9D9" w:themeFill="background1" w:themeFillShade="D9"/>
            <w:vAlign w:val="center"/>
          </w:tcPr>
          <w:p w14:paraId="4766208B" w14:textId="77777777" w:rsidR="004B5925" w:rsidRPr="00663ED9" w:rsidRDefault="004B5925" w:rsidP="00183ABA">
            <w:pPr>
              <w:rPr>
                <w:b/>
              </w:rPr>
            </w:pPr>
            <w:r w:rsidRPr="00167DA8">
              <w:rPr>
                <w:b/>
              </w:rPr>
              <w:t xml:space="preserve">2.4.1 – </w:t>
            </w:r>
            <w:r w:rsidRPr="00155E63">
              <w:rPr>
                <w:b/>
                <w:bCs/>
              </w:rPr>
              <w:t>Ecosystem outcome</w:t>
            </w:r>
          </w:p>
        </w:tc>
        <w:tc>
          <w:tcPr>
            <w:tcW w:w="1984" w:type="dxa"/>
            <w:shd w:val="clear" w:color="auto" w:fill="D9D9D9" w:themeFill="background1" w:themeFillShade="D9"/>
            <w:vAlign w:val="center"/>
          </w:tcPr>
          <w:p w14:paraId="33FB4C03"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4A9FEEEC" w14:textId="3E1FC523" w:rsidR="004B5925" w:rsidRPr="00663ED9" w:rsidRDefault="00D55E3C" w:rsidP="00183ABA">
            <w:pPr>
              <w:rPr>
                <w:b/>
              </w:rPr>
            </w:pPr>
            <w:r>
              <w:rPr>
                <w:b/>
              </w:rPr>
              <w:t>Justification</w:t>
            </w:r>
            <w:r w:rsidR="004B5925" w:rsidRPr="00663ED9">
              <w:rPr>
                <w:b/>
              </w:rPr>
              <w:t xml:space="preserve"> or key points</w:t>
            </w:r>
          </w:p>
        </w:tc>
      </w:tr>
      <w:tr w:rsidR="004B5925" w:rsidRPr="009A38FB" w14:paraId="3074B3BF" w14:textId="77777777" w:rsidTr="00C0754D">
        <w:trPr>
          <w:trHeight w:val="460"/>
        </w:trPr>
        <w:tc>
          <w:tcPr>
            <w:tcW w:w="3114" w:type="dxa"/>
            <w:shd w:val="clear" w:color="auto" w:fill="F2F2F2" w:themeFill="background1" w:themeFillShade="F2"/>
            <w:vAlign w:val="center"/>
          </w:tcPr>
          <w:p w14:paraId="61ED3CFE" w14:textId="3E79EEAE"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6549C88B"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5A9F6864" w14:textId="20F5791B" w:rsidR="004B5925" w:rsidRPr="009A38FB" w:rsidRDefault="00910DBB"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72FF0712" w14:textId="77777777" w:rsidTr="00C0754D">
        <w:trPr>
          <w:trHeight w:val="460"/>
        </w:trPr>
        <w:tc>
          <w:tcPr>
            <w:tcW w:w="3114" w:type="dxa"/>
            <w:shd w:val="clear" w:color="auto" w:fill="F2F2F2" w:themeFill="background1" w:themeFillShade="F2"/>
          </w:tcPr>
          <w:p w14:paraId="0820840D" w14:textId="77777777" w:rsidR="004B5925" w:rsidRPr="009A38FB" w:rsidRDefault="004B5925" w:rsidP="00183ABA">
            <w:pPr>
              <w:rPr>
                <w:bCs/>
                <w:i/>
                <w:iCs/>
              </w:rPr>
            </w:pPr>
          </w:p>
        </w:tc>
        <w:tc>
          <w:tcPr>
            <w:tcW w:w="1984" w:type="dxa"/>
            <w:shd w:val="clear" w:color="auto" w:fill="F2F2F2" w:themeFill="background1" w:themeFillShade="F2"/>
            <w:vAlign w:val="center"/>
          </w:tcPr>
          <w:p w14:paraId="62769C25"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7B5124D5" w14:textId="04870050" w:rsidR="004B5925" w:rsidRPr="009A38FB" w:rsidRDefault="00910DBB"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8DEC556" w14:textId="77777777" w:rsidTr="00C0754D">
        <w:trPr>
          <w:trHeight w:val="460"/>
        </w:trPr>
        <w:tc>
          <w:tcPr>
            <w:tcW w:w="3114" w:type="dxa"/>
            <w:shd w:val="clear" w:color="auto" w:fill="F2F2F2" w:themeFill="background1" w:themeFillShade="F2"/>
          </w:tcPr>
          <w:p w14:paraId="3CBF3BF2" w14:textId="4A239FC1" w:rsidR="004B5925" w:rsidRPr="009A38FB" w:rsidRDefault="004B5925" w:rsidP="00183ABA">
            <w:pPr>
              <w:rPr>
                <w:i/>
                <w:iCs/>
              </w:rPr>
            </w:pPr>
            <w:r w:rsidRPr="001F4CAD">
              <w:rPr>
                <w:b/>
                <w:bCs/>
              </w:rPr>
              <w:t xml:space="preserve">1st </w:t>
            </w:r>
            <w:r w:rsidR="009B73FD">
              <w:rPr>
                <w:b/>
                <w:bCs/>
              </w:rPr>
              <w:t>P</w:t>
            </w:r>
            <w:r w:rsidR="009B73FD" w:rsidRPr="001F4CAD">
              <w:rPr>
                <w:b/>
                <w:bCs/>
              </w:rPr>
              <w:t xml:space="preserve">rogress </w:t>
            </w:r>
            <w:r w:rsidR="009B73FD">
              <w:rPr>
                <w:b/>
                <w:bCs/>
              </w:rPr>
              <w:t>V</w:t>
            </w:r>
            <w:r w:rsidR="009B73FD" w:rsidRPr="001F4CAD">
              <w:rPr>
                <w:b/>
                <w:bCs/>
              </w:rPr>
              <w:t>erification</w:t>
            </w:r>
          </w:p>
        </w:tc>
        <w:tc>
          <w:tcPr>
            <w:tcW w:w="1984" w:type="dxa"/>
            <w:shd w:val="clear" w:color="auto" w:fill="F2F2F2" w:themeFill="background1" w:themeFillShade="F2"/>
            <w:vAlign w:val="center"/>
          </w:tcPr>
          <w:p w14:paraId="0F6B76E1"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8BC3F8D" w14:textId="6F3EC7E0"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84D49F1" w14:textId="77777777" w:rsidTr="00C0754D">
        <w:trPr>
          <w:trHeight w:val="460"/>
        </w:trPr>
        <w:tc>
          <w:tcPr>
            <w:tcW w:w="3114" w:type="dxa"/>
            <w:shd w:val="clear" w:color="auto" w:fill="F2F2F2" w:themeFill="background1" w:themeFillShade="F2"/>
          </w:tcPr>
          <w:p w14:paraId="75454829" w14:textId="77777777" w:rsidR="004B5925" w:rsidRPr="009A38FB" w:rsidRDefault="004B5925" w:rsidP="00183ABA">
            <w:pPr>
              <w:rPr>
                <w:i/>
                <w:iCs/>
              </w:rPr>
            </w:pPr>
          </w:p>
        </w:tc>
        <w:tc>
          <w:tcPr>
            <w:tcW w:w="1984" w:type="dxa"/>
            <w:shd w:val="clear" w:color="auto" w:fill="F2F2F2" w:themeFill="background1" w:themeFillShade="F2"/>
            <w:vAlign w:val="center"/>
          </w:tcPr>
          <w:p w14:paraId="7DEE3784" w14:textId="77777777" w:rsidR="004B5925" w:rsidRPr="009A38FB" w:rsidRDefault="004B5925" w:rsidP="00183ABA">
            <w:pPr>
              <w:rPr>
                <w:i/>
                <w:iCs/>
              </w:rPr>
            </w:pPr>
            <w:r w:rsidRPr="00663ED9">
              <w:rPr>
                <w:b/>
              </w:rPr>
              <w:t>References:</w:t>
            </w:r>
          </w:p>
        </w:tc>
        <w:tc>
          <w:tcPr>
            <w:tcW w:w="10206" w:type="dxa"/>
            <w:vAlign w:val="center"/>
          </w:tcPr>
          <w:p w14:paraId="36D4AF13" w14:textId="77777777" w:rsidR="004B5925" w:rsidRPr="009A38FB" w:rsidRDefault="004B5925" w:rsidP="00183ABA">
            <w:pPr>
              <w:rPr>
                <w:b/>
                <w:i/>
                <w:iCs/>
              </w:rPr>
            </w:pPr>
            <w:r w:rsidRPr="009A38FB">
              <w:rPr>
                <w:i/>
                <w:iCs/>
              </w:rPr>
              <w:t>Include references here</w:t>
            </w:r>
          </w:p>
        </w:tc>
      </w:tr>
      <w:tr w:rsidR="004B5925" w:rsidRPr="009F45FA" w14:paraId="6868CD7A" w14:textId="77777777" w:rsidTr="00C0754D">
        <w:trPr>
          <w:trHeight w:val="460"/>
        </w:trPr>
        <w:tc>
          <w:tcPr>
            <w:tcW w:w="3114" w:type="dxa"/>
            <w:shd w:val="clear" w:color="auto" w:fill="F2F2F2" w:themeFill="background1" w:themeFillShade="F2"/>
          </w:tcPr>
          <w:p w14:paraId="681A5473" w14:textId="77777777" w:rsidR="004B5925" w:rsidRPr="008A1412" w:rsidRDefault="004B5925" w:rsidP="00183ABA">
            <w:pPr>
              <w:rPr>
                <w:bCs/>
                <w:i/>
                <w:iCs/>
              </w:rPr>
            </w:pPr>
          </w:p>
        </w:tc>
        <w:tc>
          <w:tcPr>
            <w:tcW w:w="1984" w:type="dxa"/>
            <w:shd w:val="clear" w:color="auto" w:fill="F2F2F2" w:themeFill="background1" w:themeFillShade="F2"/>
            <w:vAlign w:val="center"/>
          </w:tcPr>
          <w:p w14:paraId="5526BEEE" w14:textId="77777777" w:rsidR="004B5925" w:rsidRPr="008A1412" w:rsidRDefault="004B5925" w:rsidP="00183ABA">
            <w:pPr>
              <w:rPr>
                <w:bCs/>
                <w:i/>
                <w:iCs/>
              </w:rPr>
            </w:pPr>
            <w:r w:rsidRPr="00663ED9">
              <w:rPr>
                <w:b/>
              </w:rPr>
              <w:t xml:space="preserve">Progress: </w:t>
            </w:r>
          </w:p>
        </w:tc>
        <w:tc>
          <w:tcPr>
            <w:tcW w:w="10206" w:type="dxa"/>
            <w:vAlign w:val="center"/>
          </w:tcPr>
          <w:p w14:paraId="4A7793AA" w14:textId="45834A4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7EDC3597" w14:textId="77777777" w:rsidTr="00C0754D">
        <w:trPr>
          <w:trHeight w:val="460"/>
        </w:trPr>
        <w:tc>
          <w:tcPr>
            <w:tcW w:w="3114" w:type="dxa"/>
            <w:shd w:val="clear" w:color="auto" w:fill="F2F2F2" w:themeFill="background1" w:themeFillShade="F2"/>
          </w:tcPr>
          <w:p w14:paraId="179FB0AB" w14:textId="53B48CC6" w:rsidR="004B5925" w:rsidRPr="009A38FB" w:rsidRDefault="004B5925" w:rsidP="00183ABA">
            <w:pPr>
              <w:rPr>
                <w:i/>
                <w:iCs/>
              </w:rPr>
            </w:pPr>
            <w:r w:rsidRPr="001F4CAD">
              <w:rPr>
                <w:b/>
                <w:bCs/>
              </w:rPr>
              <w:t xml:space="preserve">2nd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64494073"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93A5BAF" w14:textId="0F6BC995"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33893FA2" w14:textId="77777777" w:rsidTr="00C0754D">
        <w:trPr>
          <w:trHeight w:val="460"/>
        </w:trPr>
        <w:tc>
          <w:tcPr>
            <w:tcW w:w="3114" w:type="dxa"/>
            <w:shd w:val="clear" w:color="auto" w:fill="F2F2F2" w:themeFill="background1" w:themeFillShade="F2"/>
          </w:tcPr>
          <w:p w14:paraId="6100ED12" w14:textId="77777777" w:rsidR="004B5925" w:rsidRPr="009A38FB" w:rsidRDefault="004B5925" w:rsidP="00183ABA">
            <w:pPr>
              <w:rPr>
                <w:i/>
                <w:iCs/>
              </w:rPr>
            </w:pPr>
          </w:p>
        </w:tc>
        <w:tc>
          <w:tcPr>
            <w:tcW w:w="1984" w:type="dxa"/>
            <w:shd w:val="clear" w:color="auto" w:fill="F2F2F2" w:themeFill="background1" w:themeFillShade="F2"/>
            <w:vAlign w:val="center"/>
          </w:tcPr>
          <w:p w14:paraId="7B93B842" w14:textId="77777777" w:rsidR="004B5925" w:rsidRPr="009A38FB" w:rsidRDefault="004B5925" w:rsidP="00183ABA">
            <w:pPr>
              <w:rPr>
                <w:i/>
                <w:iCs/>
              </w:rPr>
            </w:pPr>
            <w:r w:rsidRPr="00663ED9">
              <w:rPr>
                <w:b/>
              </w:rPr>
              <w:t>References:</w:t>
            </w:r>
          </w:p>
        </w:tc>
        <w:tc>
          <w:tcPr>
            <w:tcW w:w="10206" w:type="dxa"/>
            <w:vAlign w:val="center"/>
          </w:tcPr>
          <w:p w14:paraId="6D10AB51" w14:textId="77777777" w:rsidR="004B5925" w:rsidRPr="009A38FB" w:rsidRDefault="004B5925" w:rsidP="00183ABA">
            <w:pPr>
              <w:rPr>
                <w:b/>
                <w:i/>
                <w:iCs/>
              </w:rPr>
            </w:pPr>
            <w:r w:rsidRPr="009A38FB">
              <w:rPr>
                <w:i/>
                <w:iCs/>
              </w:rPr>
              <w:t>Include references here</w:t>
            </w:r>
          </w:p>
        </w:tc>
      </w:tr>
      <w:tr w:rsidR="004B5925" w:rsidRPr="009F45FA" w14:paraId="23FD2496" w14:textId="77777777" w:rsidTr="00C0754D">
        <w:trPr>
          <w:trHeight w:val="460"/>
        </w:trPr>
        <w:tc>
          <w:tcPr>
            <w:tcW w:w="3114" w:type="dxa"/>
            <w:shd w:val="clear" w:color="auto" w:fill="F2F2F2" w:themeFill="background1" w:themeFillShade="F2"/>
          </w:tcPr>
          <w:p w14:paraId="335AF169" w14:textId="77777777" w:rsidR="004B5925" w:rsidRPr="008A1412" w:rsidRDefault="004B5925" w:rsidP="00183ABA">
            <w:pPr>
              <w:rPr>
                <w:bCs/>
                <w:i/>
                <w:iCs/>
              </w:rPr>
            </w:pPr>
          </w:p>
        </w:tc>
        <w:tc>
          <w:tcPr>
            <w:tcW w:w="1984" w:type="dxa"/>
            <w:shd w:val="clear" w:color="auto" w:fill="F2F2F2" w:themeFill="background1" w:themeFillShade="F2"/>
            <w:vAlign w:val="center"/>
          </w:tcPr>
          <w:p w14:paraId="42EC0E87" w14:textId="77777777" w:rsidR="004B5925" w:rsidRPr="008A1412" w:rsidRDefault="004B5925" w:rsidP="00183ABA">
            <w:pPr>
              <w:rPr>
                <w:bCs/>
                <w:i/>
                <w:iCs/>
              </w:rPr>
            </w:pPr>
            <w:r w:rsidRPr="00663ED9">
              <w:rPr>
                <w:b/>
              </w:rPr>
              <w:t xml:space="preserve">Progress: </w:t>
            </w:r>
          </w:p>
        </w:tc>
        <w:tc>
          <w:tcPr>
            <w:tcW w:w="10206" w:type="dxa"/>
            <w:vAlign w:val="center"/>
          </w:tcPr>
          <w:p w14:paraId="74F63286" w14:textId="197656D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D1A48B0" w14:textId="77777777" w:rsidTr="00C0754D">
        <w:trPr>
          <w:trHeight w:val="460"/>
        </w:trPr>
        <w:tc>
          <w:tcPr>
            <w:tcW w:w="3114" w:type="dxa"/>
            <w:shd w:val="clear" w:color="auto" w:fill="F2F2F2" w:themeFill="background1" w:themeFillShade="F2"/>
          </w:tcPr>
          <w:p w14:paraId="4171432B" w14:textId="508963B7" w:rsidR="004B5925" w:rsidRPr="009A38FB" w:rsidRDefault="004B5925" w:rsidP="00183ABA">
            <w:pPr>
              <w:rPr>
                <w:i/>
                <w:iCs/>
              </w:rPr>
            </w:pPr>
            <w:r w:rsidRPr="001F4CAD">
              <w:rPr>
                <w:b/>
                <w:bCs/>
              </w:rPr>
              <w:t xml:space="preserve">3rd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312A96B3"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9E40ED8" w14:textId="33C4B766"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1090ED99" w14:textId="77777777" w:rsidTr="00C0754D">
        <w:trPr>
          <w:trHeight w:val="460"/>
        </w:trPr>
        <w:tc>
          <w:tcPr>
            <w:tcW w:w="3114" w:type="dxa"/>
            <w:shd w:val="clear" w:color="auto" w:fill="F2F2F2" w:themeFill="background1" w:themeFillShade="F2"/>
          </w:tcPr>
          <w:p w14:paraId="04636813" w14:textId="77777777" w:rsidR="004B5925" w:rsidRPr="009A38FB" w:rsidRDefault="004B5925" w:rsidP="00183ABA">
            <w:pPr>
              <w:rPr>
                <w:i/>
                <w:iCs/>
              </w:rPr>
            </w:pPr>
          </w:p>
        </w:tc>
        <w:tc>
          <w:tcPr>
            <w:tcW w:w="1984" w:type="dxa"/>
            <w:shd w:val="clear" w:color="auto" w:fill="F2F2F2" w:themeFill="background1" w:themeFillShade="F2"/>
            <w:vAlign w:val="center"/>
          </w:tcPr>
          <w:p w14:paraId="749C5619" w14:textId="77777777" w:rsidR="004B5925" w:rsidRPr="009A38FB" w:rsidRDefault="004B5925" w:rsidP="00183ABA">
            <w:pPr>
              <w:rPr>
                <w:i/>
                <w:iCs/>
              </w:rPr>
            </w:pPr>
            <w:r w:rsidRPr="00663ED9">
              <w:rPr>
                <w:b/>
              </w:rPr>
              <w:t>References:</w:t>
            </w:r>
          </w:p>
        </w:tc>
        <w:tc>
          <w:tcPr>
            <w:tcW w:w="10206" w:type="dxa"/>
            <w:vAlign w:val="center"/>
          </w:tcPr>
          <w:p w14:paraId="2C9FFBF0" w14:textId="77777777" w:rsidR="004B5925" w:rsidRPr="009F45FA" w:rsidRDefault="004B5925" w:rsidP="00183ABA">
            <w:pPr>
              <w:rPr>
                <w:b/>
              </w:rPr>
            </w:pPr>
            <w:r w:rsidRPr="009A38FB">
              <w:rPr>
                <w:i/>
                <w:iCs/>
              </w:rPr>
              <w:t>Include references here</w:t>
            </w:r>
          </w:p>
        </w:tc>
      </w:tr>
      <w:tr w:rsidR="004B5925" w:rsidRPr="009F45FA" w14:paraId="4B8930A4" w14:textId="77777777" w:rsidTr="00C0754D">
        <w:trPr>
          <w:trHeight w:val="460"/>
        </w:trPr>
        <w:tc>
          <w:tcPr>
            <w:tcW w:w="3114" w:type="dxa"/>
            <w:shd w:val="clear" w:color="auto" w:fill="F2F2F2" w:themeFill="background1" w:themeFillShade="F2"/>
          </w:tcPr>
          <w:p w14:paraId="22F7BE08" w14:textId="77777777" w:rsidR="004B5925" w:rsidRPr="008A1412" w:rsidRDefault="004B5925" w:rsidP="00183ABA">
            <w:pPr>
              <w:rPr>
                <w:bCs/>
                <w:i/>
                <w:iCs/>
              </w:rPr>
            </w:pPr>
          </w:p>
        </w:tc>
        <w:tc>
          <w:tcPr>
            <w:tcW w:w="1984" w:type="dxa"/>
            <w:shd w:val="clear" w:color="auto" w:fill="F2F2F2" w:themeFill="background1" w:themeFillShade="F2"/>
            <w:vAlign w:val="center"/>
          </w:tcPr>
          <w:p w14:paraId="1541FC45" w14:textId="77777777" w:rsidR="004B5925" w:rsidRPr="008A1412" w:rsidRDefault="004B5925" w:rsidP="00183ABA">
            <w:pPr>
              <w:rPr>
                <w:bCs/>
                <w:i/>
                <w:iCs/>
              </w:rPr>
            </w:pPr>
            <w:r w:rsidRPr="00663ED9">
              <w:rPr>
                <w:b/>
              </w:rPr>
              <w:t xml:space="preserve">Progress: </w:t>
            </w:r>
          </w:p>
        </w:tc>
        <w:tc>
          <w:tcPr>
            <w:tcW w:w="10206" w:type="dxa"/>
            <w:vAlign w:val="center"/>
          </w:tcPr>
          <w:p w14:paraId="1F77A1DC" w14:textId="3640663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236BDEB6" w14:textId="77777777" w:rsidTr="00C0754D">
        <w:trPr>
          <w:trHeight w:val="460"/>
        </w:trPr>
        <w:tc>
          <w:tcPr>
            <w:tcW w:w="3114" w:type="dxa"/>
            <w:shd w:val="clear" w:color="auto" w:fill="F2F2F2" w:themeFill="background1" w:themeFillShade="F2"/>
          </w:tcPr>
          <w:p w14:paraId="691BD480" w14:textId="41C350E0" w:rsidR="004B5925" w:rsidRPr="009A38FB" w:rsidRDefault="004B5925" w:rsidP="00183ABA">
            <w:pPr>
              <w:rPr>
                <w:i/>
                <w:iCs/>
              </w:rPr>
            </w:pPr>
            <w:r w:rsidRPr="001F4CAD">
              <w:rPr>
                <w:b/>
                <w:bCs/>
              </w:rPr>
              <w:t xml:space="preserve">4th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6BB412E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6472BE5" w14:textId="2D3E727A"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1757B905" w14:textId="77777777" w:rsidTr="00C0754D">
        <w:trPr>
          <w:trHeight w:val="460"/>
        </w:trPr>
        <w:tc>
          <w:tcPr>
            <w:tcW w:w="3114" w:type="dxa"/>
            <w:shd w:val="clear" w:color="auto" w:fill="F2F2F2" w:themeFill="background1" w:themeFillShade="F2"/>
          </w:tcPr>
          <w:p w14:paraId="7C4BC2F5" w14:textId="77777777" w:rsidR="004B5925" w:rsidRPr="009A38FB" w:rsidRDefault="004B5925" w:rsidP="00183ABA">
            <w:pPr>
              <w:rPr>
                <w:i/>
                <w:iCs/>
              </w:rPr>
            </w:pPr>
          </w:p>
        </w:tc>
        <w:tc>
          <w:tcPr>
            <w:tcW w:w="1984" w:type="dxa"/>
            <w:shd w:val="clear" w:color="auto" w:fill="F2F2F2" w:themeFill="background1" w:themeFillShade="F2"/>
            <w:vAlign w:val="center"/>
          </w:tcPr>
          <w:p w14:paraId="01831EDA" w14:textId="77777777" w:rsidR="004B5925" w:rsidRPr="009A38FB" w:rsidRDefault="004B5925" w:rsidP="00183ABA">
            <w:pPr>
              <w:rPr>
                <w:i/>
                <w:iCs/>
              </w:rPr>
            </w:pPr>
            <w:r w:rsidRPr="00663ED9">
              <w:rPr>
                <w:b/>
              </w:rPr>
              <w:t>References:</w:t>
            </w:r>
          </w:p>
        </w:tc>
        <w:tc>
          <w:tcPr>
            <w:tcW w:w="10206" w:type="dxa"/>
            <w:vAlign w:val="center"/>
          </w:tcPr>
          <w:p w14:paraId="1E434FC3" w14:textId="77777777" w:rsidR="004B5925" w:rsidRPr="009F45FA" w:rsidRDefault="004B5925" w:rsidP="00183ABA">
            <w:pPr>
              <w:rPr>
                <w:b/>
              </w:rPr>
            </w:pPr>
            <w:r w:rsidRPr="009A38FB">
              <w:rPr>
                <w:i/>
                <w:iCs/>
              </w:rPr>
              <w:t>Include references here</w:t>
            </w:r>
          </w:p>
        </w:tc>
      </w:tr>
      <w:tr w:rsidR="004B5925" w:rsidRPr="009F45FA" w14:paraId="36599D85" w14:textId="77777777" w:rsidTr="00C0754D">
        <w:trPr>
          <w:trHeight w:val="460"/>
        </w:trPr>
        <w:tc>
          <w:tcPr>
            <w:tcW w:w="3114" w:type="dxa"/>
            <w:shd w:val="clear" w:color="auto" w:fill="F2F2F2" w:themeFill="background1" w:themeFillShade="F2"/>
          </w:tcPr>
          <w:p w14:paraId="1B61B73E" w14:textId="77777777" w:rsidR="004B5925" w:rsidRPr="008A1412" w:rsidRDefault="004B5925" w:rsidP="00183ABA">
            <w:pPr>
              <w:rPr>
                <w:bCs/>
                <w:i/>
                <w:iCs/>
              </w:rPr>
            </w:pPr>
          </w:p>
        </w:tc>
        <w:tc>
          <w:tcPr>
            <w:tcW w:w="1984" w:type="dxa"/>
            <w:shd w:val="clear" w:color="auto" w:fill="F2F2F2" w:themeFill="background1" w:themeFillShade="F2"/>
            <w:vAlign w:val="center"/>
          </w:tcPr>
          <w:p w14:paraId="0EBF8D1F" w14:textId="77777777" w:rsidR="004B5925" w:rsidRPr="008A1412" w:rsidRDefault="004B5925" w:rsidP="00183ABA">
            <w:pPr>
              <w:rPr>
                <w:bCs/>
                <w:i/>
                <w:iCs/>
              </w:rPr>
            </w:pPr>
            <w:r w:rsidRPr="00663ED9">
              <w:rPr>
                <w:b/>
              </w:rPr>
              <w:t xml:space="preserve">Progress: </w:t>
            </w:r>
          </w:p>
        </w:tc>
        <w:tc>
          <w:tcPr>
            <w:tcW w:w="10206" w:type="dxa"/>
            <w:vAlign w:val="center"/>
          </w:tcPr>
          <w:p w14:paraId="659593F2" w14:textId="78AF7337"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61733A9D" w14:textId="77777777" w:rsidTr="00183ABA">
        <w:trPr>
          <w:trHeight w:val="460"/>
        </w:trPr>
        <w:tc>
          <w:tcPr>
            <w:tcW w:w="3114" w:type="dxa"/>
            <w:shd w:val="clear" w:color="auto" w:fill="D9D9D9" w:themeFill="background1" w:themeFillShade="D9"/>
            <w:vAlign w:val="center"/>
          </w:tcPr>
          <w:p w14:paraId="26FCB702" w14:textId="77777777" w:rsidR="004B5925" w:rsidRPr="00663ED9" w:rsidRDefault="004B5925" w:rsidP="00183ABA">
            <w:pPr>
              <w:rPr>
                <w:b/>
              </w:rPr>
            </w:pPr>
            <w:r w:rsidRPr="00AB0B47">
              <w:rPr>
                <w:b/>
              </w:rPr>
              <w:t xml:space="preserve">2.4.2 – </w:t>
            </w:r>
            <w:r w:rsidRPr="00155E63">
              <w:rPr>
                <w:b/>
                <w:bCs/>
              </w:rPr>
              <w:t>Ecosystem management strategy</w:t>
            </w:r>
          </w:p>
        </w:tc>
        <w:tc>
          <w:tcPr>
            <w:tcW w:w="1984" w:type="dxa"/>
            <w:shd w:val="clear" w:color="auto" w:fill="D9D9D9" w:themeFill="background1" w:themeFillShade="D9"/>
            <w:vAlign w:val="center"/>
          </w:tcPr>
          <w:p w14:paraId="48058A56"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1798F171" w14:textId="5C6DF8F1" w:rsidR="004B5925" w:rsidRPr="00663ED9" w:rsidRDefault="00D55E3C" w:rsidP="00183ABA">
            <w:pPr>
              <w:rPr>
                <w:b/>
              </w:rPr>
            </w:pPr>
            <w:r>
              <w:rPr>
                <w:b/>
              </w:rPr>
              <w:t>Justification</w:t>
            </w:r>
            <w:r w:rsidR="004B5925" w:rsidRPr="00663ED9">
              <w:rPr>
                <w:b/>
              </w:rPr>
              <w:t xml:space="preserve"> or key points</w:t>
            </w:r>
          </w:p>
        </w:tc>
      </w:tr>
      <w:tr w:rsidR="004B5925" w:rsidRPr="009A38FB" w14:paraId="38D9EF86" w14:textId="77777777" w:rsidTr="00C0754D">
        <w:trPr>
          <w:trHeight w:val="460"/>
        </w:trPr>
        <w:tc>
          <w:tcPr>
            <w:tcW w:w="3114" w:type="dxa"/>
            <w:shd w:val="clear" w:color="auto" w:fill="F2F2F2" w:themeFill="background1" w:themeFillShade="F2"/>
            <w:vAlign w:val="center"/>
          </w:tcPr>
          <w:p w14:paraId="1C9C8C94" w14:textId="645D31B8"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3CC9C0B0"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22F1FF40" w14:textId="4CAEFC48" w:rsidR="004B5925" w:rsidRPr="009A38FB" w:rsidRDefault="00910DBB"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C396A67" w14:textId="77777777" w:rsidTr="00C0754D">
        <w:trPr>
          <w:trHeight w:val="460"/>
        </w:trPr>
        <w:tc>
          <w:tcPr>
            <w:tcW w:w="3114" w:type="dxa"/>
            <w:shd w:val="clear" w:color="auto" w:fill="F2F2F2" w:themeFill="background1" w:themeFillShade="F2"/>
          </w:tcPr>
          <w:p w14:paraId="1BC6C724" w14:textId="77777777" w:rsidR="004B5925" w:rsidRPr="009A38FB" w:rsidRDefault="004B5925" w:rsidP="00183ABA">
            <w:pPr>
              <w:rPr>
                <w:bCs/>
                <w:i/>
                <w:iCs/>
              </w:rPr>
            </w:pPr>
          </w:p>
        </w:tc>
        <w:tc>
          <w:tcPr>
            <w:tcW w:w="1984" w:type="dxa"/>
            <w:shd w:val="clear" w:color="auto" w:fill="F2F2F2" w:themeFill="background1" w:themeFillShade="F2"/>
            <w:vAlign w:val="center"/>
          </w:tcPr>
          <w:p w14:paraId="33D2734A"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2B9DB51A" w14:textId="2C96541E" w:rsidR="004B5925" w:rsidRPr="009A38FB" w:rsidRDefault="00A1062C"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40DC18D" w14:textId="77777777" w:rsidTr="00C0754D">
        <w:trPr>
          <w:trHeight w:val="460"/>
        </w:trPr>
        <w:tc>
          <w:tcPr>
            <w:tcW w:w="3114" w:type="dxa"/>
            <w:shd w:val="clear" w:color="auto" w:fill="F2F2F2" w:themeFill="background1" w:themeFillShade="F2"/>
          </w:tcPr>
          <w:p w14:paraId="21B3E7F5" w14:textId="1E25CDFB" w:rsidR="004B5925" w:rsidRPr="009A38FB" w:rsidRDefault="004B5925" w:rsidP="00183ABA">
            <w:pPr>
              <w:rPr>
                <w:i/>
                <w:iCs/>
              </w:rPr>
            </w:pPr>
            <w:r w:rsidRPr="001F4CAD">
              <w:rPr>
                <w:b/>
                <w:bCs/>
              </w:rPr>
              <w:t xml:space="preserve">1st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0DD6631F"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74A549D1" w14:textId="71F3D8AA"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C293D93" w14:textId="77777777" w:rsidTr="00C0754D">
        <w:trPr>
          <w:trHeight w:val="460"/>
        </w:trPr>
        <w:tc>
          <w:tcPr>
            <w:tcW w:w="3114" w:type="dxa"/>
            <w:shd w:val="clear" w:color="auto" w:fill="F2F2F2" w:themeFill="background1" w:themeFillShade="F2"/>
          </w:tcPr>
          <w:p w14:paraId="1EC703FC" w14:textId="77777777" w:rsidR="004B5925" w:rsidRPr="009A38FB" w:rsidRDefault="004B5925" w:rsidP="00183ABA">
            <w:pPr>
              <w:rPr>
                <w:i/>
                <w:iCs/>
              </w:rPr>
            </w:pPr>
          </w:p>
        </w:tc>
        <w:tc>
          <w:tcPr>
            <w:tcW w:w="1984" w:type="dxa"/>
            <w:shd w:val="clear" w:color="auto" w:fill="F2F2F2" w:themeFill="background1" w:themeFillShade="F2"/>
            <w:vAlign w:val="center"/>
          </w:tcPr>
          <w:p w14:paraId="53F09225" w14:textId="77777777" w:rsidR="004B5925" w:rsidRPr="009A38FB" w:rsidRDefault="004B5925" w:rsidP="00183ABA">
            <w:pPr>
              <w:rPr>
                <w:i/>
                <w:iCs/>
              </w:rPr>
            </w:pPr>
            <w:r w:rsidRPr="00663ED9">
              <w:rPr>
                <w:b/>
              </w:rPr>
              <w:t>References:</w:t>
            </w:r>
          </w:p>
        </w:tc>
        <w:tc>
          <w:tcPr>
            <w:tcW w:w="10206" w:type="dxa"/>
            <w:vAlign w:val="center"/>
          </w:tcPr>
          <w:p w14:paraId="4F2366BD" w14:textId="77777777" w:rsidR="004B5925" w:rsidRPr="009A38FB" w:rsidRDefault="004B5925" w:rsidP="00183ABA">
            <w:pPr>
              <w:rPr>
                <w:b/>
                <w:i/>
                <w:iCs/>
              </w:rPr>
            </w:pPr>
            <w:r w:rsidRPr="009A38FB">
              <w:rPr>
                <w:i/>
                <w:iCs/>
              </w:rPr>
              <w:t>Include references here</w:t>
            </w:r>
          </w:p>
        </w:tc>
      </w:tr>
      <w:tr w:rsidR="004B5925" w:rsidRPr="009F45FA" w14:paraId="544ECF11" w14:textId="77777777" w:rsidTr="00C0754D">
        <w:trPr>
          <w:trHeight w:val="460"/>
        </w:trPr>
        <w:tc>
          <w:tcPr>
            <w:tcW w:w="3114" w:type="dxa"/>
            <w:shd w:val="clear" w:color="auto" w:fill="F2F2F2" w:themeFill="background1" w:themeFillShade="F2"/>
          </w:tcPr>
          <w:p w14:paraId="752BECDE" w14:textId="77777777" w:rsidR="004B5925" w:rsidRPr="008A1412" w:rsidRDefault="004B5925" w:rsidP="00183ABA">
            <w:pPr>
              <w:rPr>
                <w:bCs/>
                <w:i/>
                <w:iCs/>
              </w:rPr>
            </w:pPr>
          </w:p>
        </w:tc>
        <w:tc>
          <w:tcPr>
            <w:tcW w:w="1984" w:type="dxa"/>
            <w:shd w:val="clear" w:color="auto" w:fill="F2F2F2" w:themeFill="background1" w:themeFillShade="F2"/>
            <w:vAlign w:val="center"/>
          </w:tcPr>
          <w:p w14:paraId="312AF0E4" w14:textId="77777777" w:rsidR="004B5925" w:rsidRPr="008A1412" w:rsidRDefault="004B5925" w:rsidP="00183ABA">
            <w:pPr>
              <w:rPr>
                <w:bCs/>
                <w:i/>
                <w:iCs/>
              </w:rPr>
            </w:pPr>
            <w:r w:rsidRPr="00663ED9">
              <w:rPr>
                <w:b/>
              </w:rPr>
              <w:t xml:space="preserve">Progress: </w:t>
            </w:r>
          </w:p>
        </w:tc>
        <w:tc>
          <w:tcPr>
            <w:tcW w:w="10206" w:type="dxa"/>
            <w:vAlign w:val="center"/>
          </w:tcPr>
          <w:p w14:paraId="57683890" w14:textId="2C66135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B81E273" w14:textId="77777777" w:rsidTr="00C0754D">
        <w:trPr>
          <w:trHeight w:val="460"/>
        </w:trPr>
        <w:tc>
          <w:tcPr>
            <w:tcW w:w="3114" w:type="dxa"/>
            <w:shd w:val="clear" w:color="auto" w:fill="F2F2F2" w:themeFill="background1" w:themeFillShade="F2"/>
          </w:tcPr>
          <w:p w14:paraId="6E6AA873" w14:textId="2B5BC9D0" w:rsidR="004B5925" w:rsidRPr="009A38FB" w:rsidRDefault="004B5925" w:rsidP="00183ABA">
            <w:pPr>
              <w:rPr>
                <w:i/>
                <w:iCs/>
              </w:rPr>
            </w:pPr>
            <w:r w:rsidRPr="001F4CAD">
              <w:rPr>
                <w:b/>
                <w:bCs/>
              </w:rPr>
              <w:lastRenderedPageBreak/>
              <w:t xml:space="preserve">2nd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0CCD257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3523DA7E" w14:textId="1F7AA811"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5A842865" w14:textId="77777777" w:rsidTr="00C0754D">
        <w:trPr>
          <w:trHeight w:val="460"/>
        </w:trPr>
        <w:tc>
          <w:tcPr>
            <w:tcW w:w="3114" w:type="dxa"/>
            <w:shd w:val="clear" w:color="auto" w:fill="F2F2F2" w:themeFill="background1" w:themeFillShade="F2"/>
          </w:tcPr>
          <w:p w14:paraId="00D924FB" w14:textId="77777777" w:rsidR="004B5925" w:rsidRPr="009A38FB" w:rsidRDefault="004B5925" w:rsidP="00183ABA">
            <w:pPr>
              <w:rPr>
                <w:i/>
                <w:iCs/>
              </w:rPr>
            </w:pPr>
          </w:p>
        </w:tc>
        <w:tc>
          <w:tcPr>
            <w:tcW w:w="1984" w:type="dxa"/>
            <w:shd w:val="clear" w:color="auto" w:fill="F2F2F2" w:themeFill="background1" w:themeFillShade="F2"/>
            <w:vAlign w:val="center"/>
          </w:tcPr>
          <w:p w14:paraId="256C6470" w14:textId="77777777" w:rsidR="004B5925" w:rsidRPr="009A38FB" w:rsidRDefault="004B5925" w:rsidP="00183ABA">
            <w:pPr>
              <w:rPr>
                <w:i/>
                <w:iCs/>
              </w:rPr>
            </w:pPr>
            <w:r w:rsidRPr="00663ED9">
              <w:rPr>
                <w:b/>
              </w:rPr>
              <w:t>References:</w:t>
            </w:r>
          </w:p>
        </w:tc>
        <w:tc>
          <w:tcPr>
            <w:tcW w:w="10206" w:type="dxa"/>
            <w:vAlign w:val="center"/>
          </w:tcPr>
          <w:p w14:paraId="4A55D975" w14:textId="77777777" w:rsidR="004B5925" w:rsidRPr="009A38FB" w:rsidRDefault="004B5925" w:rsidP="00183ABA">
            <w:pPr>
              <w:rPr>
                <w:b/>
                <w:i/>
                <w:iCs/>
              </w:rPr>
            </w:pPr>
            <w:r w:rsidRPr="009A38FB">
              <w:rPr>
                <w:i/>
                <w:iCs/>
              </w:rPr>
              <w:t>Include references here</w:t>
            </w:r>
          </w:p>
        </w:tc>
      </w:tr>
      <w:tr w:rsidR="004B5925" w:rsidRPr="009F45FA" w14:paraId="238BE754" w14:textId="77777777" w:rsidTr="00C0754D">
        <w:trPr>
          <w:trHeight w:val="460"/>
        </w:trPr>
        <w:tc>
          <w:tcPr>
            <w:tcW w:w="3114" w:type="dxa"/>
            <w:shd w:val="clear" w:color="auto" w:fill="F2F2F2" w:themeFill="background1" w:themeFillShade="F2"/>
          </w:tcPr>
          <w:p w14:paraId="1B0E8668" w14:textId="77777777" w:rsidR="004B5925" w:rsidRPr="008A1412" w:rsidRDefault="004B5925" w:rsidP="00183ABA">
            <w:pPr>
              <w:rPr>
                <w:bCs/>
                <w:i/>
                <w:iCs/>
              </w:rPr>
            </w:pPr>
          </w:p>
        </w:tc>
        <w:tc>
          <w:tcPr>
            <w:tcW w:w="1984" w:type="dxa"/>
            <w:shd w:val="clear" w:color="auto" w:fill="F2F2F2" w:themeFill="background1" w:themeFillShade="F2"/>
            <w:vAlign w:val="center"/>
          </w:tcPr>
          <w:p w14:paraId="174703D9" w14:textId="77777777" w:rsidR="004B5925" w:rsidRPr="008A1412" w:rsidRDefault="004B5925" w:rsidP="00183ABA">
            <w:pPr>
              <w:rPr>
                <w:bCs/>
                <w:i/>
                <w:iCs/>
              </w:rPr>
            </w:pPr>
            <w:r w:rsidRPr="00663ED9">
              <w:rPr>
                <w:b/>
              </w:rPr>
              <w:t xml:space="preserve">Progress: </w:t>
            </w:r>
          </w:p>
        </w:tc>
        <w:tc>
          <w:tcPr>
            <w:tcW w:w="10206" w:type="dxa"/>
            <w:vAlign w:val="center"/>
          </w:tcPr>
          <w:p w14:paraId="1A6B5AED" w14:textId="1B417C7B"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6D8EE7A3" w14:textId="77777777" w:rsidTr="00C0754D">
        <w:trPr>
          <w:trHeight w:val="460"/>
        </w:trPr>
        <w:tc>
          <w:tcPr>
            <w:tcW w:w="3114" w:type="dxa"/>
            <w:shd w:val="clear" w:color="auto" w:fill="F2F2F2" w:themeFill="background1" w:themeFillShade="F2"/>
          </w:tcPr>
          <w:p w14:paraId="493641F4" w14:textId="7B59E9CE" w:rsidR="004B5925" w:rsidRPr="009A38FB" w:rsidRDefault="004B5925" w:rsidP="00183ABA">
            <w:pPr>
              <w:rPr>
                <w:i/>
                <w:iCs/>
              </w:rPr>
            </w:pPr>
            <w:r w:rsidRPr="001F4CAD">
              <w:rPr>
                <w:b/>
                <w:bCs/>
              </w:rPr>
              <w:t xml:space="preserve">3rd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418D0F92"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B9B3D63" w14:textId="2478A45E"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7C54C3EF" w14:textId="77777777" w:rsidTr="00C0754D">
        <w:trPr>
          <w:trHeight w:val="460"/>
        </w:trPr>
        <w:tc>
          <w:tcPr>
            <w:tcW w:w="3114" w:type="dxa"/>
            <w:shd w:val="clear" w:color="auto" w:fill="F2F2F2" w:themeFill="background1" w:themeFillShade="F2"/>
          </w:tcPr>
          <w:p w14:paraId="1E594EE7" w14:textId="77777777" w:rsidR="004B5925" w:rsidRPr="009A38FB" w:rsidRDefault="004B5925" w:rsidP="00183ABA">
            <w:pPr>
              <w:rPr>
                <w:i/>
                <w:iCs/>
              </w:rPr>
            </w:pPr>
          </w:p>
        </w:tc>
        <w:tc>
          <w:tcPr>
            <w:tcW w:w="1984" w:type="dxa"/>
            <w:shd w:val="clear" w:color="auto" w:fill="F2F2F2" w:themeFill="background1" w:themeFillShade="F2"/>
            <w:vAlign w:val="center"/>
          </w:tcPr>
          <w:p w14:paraId="6334C2F7" w14:textId="77777777" w:rsidR="004B5925" w:rsidRPr="009A38FB" w:rsidRDefault="004B5925" w:rsidP="00183ABA">
            <w:pPr>
              <w:rPr>
                <w:i/>
                <w:iCs/>
              </w:rPr>
            </w:pPr>
            <w:r w:rsidRPr="00663ED9">
              <w:rPr>
                <w:b/>
              </w:rPr>
              <w:t>References:</w:t>
            </w:r>
          </w:p>
        </w:tc>
        <w:tc>
          <w:tcPr>
            <w:tcW w:w="10206" w:type="dxa"/>
            <w:vAlign w:val="center"/>
          </w:tcPr>
          <w:p w14:paraId="7A286FC5" w14:textId="77777777" w:rsidR="004B5925" w:rsidRPr="009F45FA" w:rsidRDefault="004B5925" w:rsidP="00183ABA">
            <w:pPr>
              <w:rPr>
                <w:b/>
              </w:rPr>
            </w:pPr>
            <w:r w:rsidRPr="009A38FB">
              <w:rPr>
                <w:i/>
                <w:iCs/>
              </w:rPr>
              <w:t>Include references here</w:t>
            </w:r>
          </w:p>
        </w:tc>
      </w:tr>
      <w:tr w:rsidR="004B5925" w:rsidRPr="009F45FA" w14:paraId="76D9640A" w14:textId="77777777" w:rsidTr="00C0754D">
        <w:trPr>
          <w:trHeight w:val="460"/>
        </w:trPr>
        <w:tc>
          <w:tcPr>
            <w:tcW w:w="3114" w:type="dxa"/>
            <w:shd w:val="clear" w:color="auto" w:fill="F2F2F2" w:themeFill="background1" w:themeFillShade="F2"/>
          </w:tcPr>
          <w:p w14:paraId="5AEDB344" w14:textId="77777777" w:rsidR="004B5925" w:rsidRPr="008A1412" w:rsidRDefault="004B5925" w:rsidP="00183ABA">
            <w:pPr>
              <w:rPr>
                <w:bCs/>
                <w:i/>
                <w:iCs/>
              </w:rPr>
            </w:pPr>
          </w:p>
        </w:tc>
        <w:tc>
          <w:tcPr>
            <w:tcW w:w="1984" w:type="dxa"/>
            <w:shd w:val="clear" w:color="auto" w:fill="F2F2F2" w:themeFill="background1" w:themeFillShade="F2"/>
            <w:vAlign w:val="center"/>
          </w:tcPr>
          <w:p w14:paraId="6C0312E3" w14:textId="77777777" w:rsidR="004B5925" w:rsidRPr="008A1412" w:rsidRDefault="004B5925" w:rsidP="00183ABA">
            <w:pPr>
              <w:rPr>
                <w:bCs/>
                <w:i/>
                <w:iCs/>
              </w:rPr>
            </w:pPr>
            <w:r w:rsidRPr="00663ED9">
              <w:rPr>
                <w:b/>
              </w:rPr>
              <w:t xml:space="preserve">Progress: </w:t>
            </w:r>
          </w:p>
        </w:tc>
        <w:tc>
          <w:tcPr>
            <w:tcW w:w="10206" w:type="dxa"/>
            <w:vAlign w:val="center"/>
          </w:tcPr>
          <w:p w14:paraId="4CF890D7" w14:textId="584AA238"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1B9A0563" w14:textId="77777777" w:rsidTr="00C0754D">
        <w:trPr>
          <w:trHeight w:val="460"/>
        </w:trPr>
        <w:tc>
          <w:tcPr>
            <w:tcW w:w="3114" w:type="dxa"/>
            <w:shd w:val="clear" w:color="auto" w:fill="F2F2F2" w:themeFill="background1" w:themeFillShade="F2"/>
          </w:tcPr>
          <w:p w14:paraId="0CDFCEF8" w14:textId="436B7B59" w:rsidR="004B5925" w:rsidRPr="009A38FB" w:rsidRDefault="004B5925" w:rsidP="00183ABA">
            <w:pPr>
              <w:rPr>
                <w:i/>
                <w:iCs/>
              </w:rPr>
            </w:pPr>
            <w:r w:rsidRPr="001F4CAD">
              <w:rPr>
                <w:b/>
                <w:bCs/>
              </w:rPr>
              <w:t xml:space="preserve">4th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0113B2F9"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BC5BABE" w14:textId="718496A4"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12147F71" w14:textId="77777777" w:rsidTr="00C0754D">
        <w:trPr>
          <w:trHeight w:val="460"/>
        </w:trPr>
        <w:tc>
          <w:tcPr>
            <w:tcW w:w="3114" w:type="dxa"/>
            <w:shd w:val="clear" w:color="auto" w:fill="F2F2F2" w:themeFill="background1" w:themeFillShade="F2"/>
          </w:tcPr>
          <w:p w14:paraId="7ECD5771" w14:textId="77777777" w:rsidR="004B5925" w:rsidRPr="009A38FB" w:rsidRDefault="004B5925" w:rsidP="00183ABA">
            <w:pPr>
              <w:rPr>
                <w:i/>
                <w:iCs/>
              </w:rPr>
            </w:pPr>
          </w:p>
        </w:tc>
        <w:tc>
          <w:tcPr>
            <w:tcW w:w="1984" w:type="dxa"/>
            <w:shd w:val="clear" w:color="auto" w:fill="F2F2F2" w:themeFill="background1" w:themeFillShade="F2"/>
            <w:vAlign w:val="center"/>
          </w:tcPr>
          <w:p w14:paraId="26A077E6" w14:textId="77777777" w:rsidR="004B5925" w:rsidRPr="009A38FB" w:rsidRDefault="004B5925" w:rsidP="00183ABA">
            <w:pPr>
              <w:rPr>
                <w:i/>
                <w:iCs/>
              </w:rPr>
            </w:pPr>
            <w:r w:rsidRPr="00663ED9">
              <w:rPr>
                <w:b/>
              </w:rPr>
              <w:t>References:</w:t>
            </w:r>
          </w:p>
        </w:tc>
        <w:tc>
          <w:tcPr>
            <w:tcW w:w="10206" w:type="dxa"/>
            <w:vAlign w:val="center"/>
          </w:tcPr>
          <w:p w14:paraId="7524711E" w14:textId="77777777" w:rsidR="004B5925" w:rsidRPr="009F45FA" w:rsidRDefault="004B5925" w:rsidP="00183ABA">
            <w:pPr>
              <w:rPr>
                <w:b/>
              </w:rPr>
            </w:pPr>
            <w:r w:rsidRPr="009A38FB">
              <w:rPr>
                <w:i/>
                <w:iCs/>
              </w:rPr>
              <w:t>Include references here</w:t>
            </w:r>
          </w:p>
        </w:tc>
      </w:tr>
      <w:tr w:rsidR="004B5925" w:rsidRPr="009F45FA" w14:paraId="4E23990B" w14:textId="77777777" w:rsidTr="00C0754D">
        <w:trPr>
          <w:trHeight w:val="460"/>
        </w:trPr>
        <w:tc>
          <w:tcPr>
            <w:tcW w:w="3114" w:type="dxa"/>
            <w:shd w:val="clear" w:color="auto" w:fill="F2F2F2" w:themeFill="background1" w:themeFillShade="F2"/>
          </w:tcPr>
          <w:p w14:paraId="3769C920" w14:textId="77777777" w:rsidR="004B5925" w:rsidRPr="008A1412" w:rsidRDefault="004B5925" w:rsidP="00183ABA">
            <w:pPr>
              <w:rPr>
                <w:bCs/>
                <w:i/>
                <w:iCs/>
              </w:rPr>
            </w:pPr>
          </w:p>
        </w:tc>
        <w:tc>
          <w:tcPr>
            <w:tcW w:w="1984" w:type="dxa"/>
            <w:shd w:val="clear" w:color="auto" w:fill="F2F2F2" w:themeFill="background1" w:themeFillShade="F2"/>
            <w:vAlign w:val="center"/>
          </w:tcPr>
          <w:p w14:paraId="70559781" w14:textId="77777777" w:rsidR="004B5925" w:rsidRPr="008A1412" w:rsidRDefault="004B5925" w:rsidP="00183ABA">
            <w:pPr>
              <w:rPr>
                <w:bCs/>
                <w:i/>
                <w:iCs/>
              </w:rPr>
            </w:pPr>
            <w:r w:rsidRPr="00663ED9">
              <w:rPr>
                <w:b/>
              </w:rPr>
              <w:t xml:space="preserve">Progress: </w:t>
            </w:r>
          </w:p>
        </w:tc>
        <w:tc>
          <w:tcPr>
            <w:tcW w:w="10206" w:type="dxa"/>
            <w:vAlign w:val="center"/>
          </w:tcPr>
          <w:p w14:paraId="1EA229A0" w14:textId="65773A9F"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05A34E29" w14:textId="77777777" w:rsidTr="00183ABA">
        <w:trPr>
          <w:trHeight w:val="460"/>
        </w:trPr>
        <w:tc>
          <w:tcPr>
            <w:tcW w:w="3114" w:type="dxa"/>
            <w:shd w:val="clear" w:color="auto" w:fill="D9D9D9" w:themeFill="background1" w:themeFillShade="D9"/>
            <w:vAlign w:val="center"/>
          </w:tcPr>
          <w:p w14:paraId="46B3247F" w14:textId="77777777" w:rsidR="004B5925" w:rsidRPr="00663ED9" w:rsidRDefault="004B5925" w:rsidP="00183ABA">
            <w:pPr>
              <w:rPr>
                <w:b/>
              </w:rPr>
            </w:pPr>
            <w:r w:rsidRPr="00AB0B47">
              <w:rPr>
                <w:b/>
              </w:rPr>
              <w:t xml:space="preserve">2.4.3 – </w:t>
            </w:r>
            <w:r w:rsidRPr="00155E63">
              <w:rPr>
                <w:b/>
                <w:bCs/>
              </w:rPr>
              <w:t>Ecosystem information</w:t>
            </w:r>
          </w:p>
        </w:tc>
        <w:tc>
          <w:tcPr>
            <w:tcW w:w="1984" w:type="dxa"/>
            <w:shd w:val="clear" w:color="auto" w:fill="D9D9D9" w:themeFill="background1" w:themeFillShade="D9"/>
            <w:vAlign w:val="center"/>
          </w:tcPr>
          <w:p w14:paraId="618BEC62"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4FF85A0C" w14:textId="11652415" w:rsidR="004B5925" w:rsidRPr="00663ED9" w:rsidRDefault="00D55E3C" w:rsidP="00183ABA">
            <w:pPr>
              <w:rPr>
                <w:b/>
              </w:rPr>
            </w:pPr>
            <w:r>
              <w:rPr>
                <w:b/>
              </w:rPr>
              <w:t>Justification</w:t>
            </w:r>
            <w:r w:rsidR="004B5925" w:rsidRPr="00663ED9">
              <w:rPr>
                <w:b/>
              </w:rPr>
              <w:t xml:space="preserve"> or key points</w:t>
            </w:r>
          </w:p>
        </w:tc>
      </w:tr>
      <w:tr w:rsidR="004B5925" w:rsidRPr="009A38FB" w14:paraId="62DB1A0A" w14:textId="77777777" w:rsidTr="00C0754D">
        <w:trPr>
          <w:trHeight w:val="460"/>
        </w:trPr>
        <w:tc>
          <w:tcPr>
            <w:tcW w:w="3114" w:type="dxa"/>
            <w:shd w:val="clear" w:color="auto" w:fill="F2F2F2" w:themeFill="background1" w:themeFillShade="F2"/>
            <w:vAlign w:val="center"/>
          </w:tcPr>
          <w:p w14:paraId="64FA3F87" w14:textId="634B7F47"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6F640691"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6B5CD16C" w14:textId="3DF3107C" w:rsidR="004B5925" w:rsidRPr="009A38FB" w:rsidRDefault="00A1062C"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72D8FA87" w14:textId="77777777" w:rsidTr="00C0754D">
        <w:trPr>
          <w:trHeight w:val="460"/>
        </w:trPr>
        <w:tc>
          <w:tcPr>
            <w:tcW w:w="3114" w:type="dxa"/>
            <w:shd w:val="clear" w:color="auto" w:fill="F2F2F2" w:themeFill="background1" w:themeFillShade="F2"/>
          </w:tcPr>
          <w:p w14:paraId="0A82CA94" w14:textId="77777777" w:rsidR="004B5925" w:rsidRPr="009A38FB" w:rsidRDefault="004B5925" w:rsidP="00183ABA">
            <w:pPr>
              <w:rPr>
                <w:bCs/>
                <w:i/>
                <w:iCs/>
              </w:rPr>
            </w:pPr>
          </w:p>
        </w:tc>
        <w:tc>
          <w:tcPr>
            <w:tcW w:w="1984" w:type="dxa"/>
            <w:shd w:val="clear" w:color="auto" w:fill="F2F2F2" w:themeFill="background1" w:themeFillShade="F2"/>
            <w:vAlign w:val="center"/>
          </w:tcPr>
          <w:p w14:paraId="56A2342E"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27B8AD31" w14:textId="6A82CB16" w:rsidR="004B5925" w:rsidRPr="009A38FB" w:rsidRDefault="00A1062C"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1A7F8426" w14:textId="77777777" w:rsidTr="00C0754D">
        <w:trPr>
          <w:trHeight w:val="460"/>
        </w:trPr>
        <w:tc>
          <w:tcPr>
            <w:tcW w:w="3114" w:type="dxa"/>
            <w:shd w:val="clear" w:color="auto" w:fill="F2F2F2" w:themeFill="background1" w:themeFillShade="F2"/>
          </w:tcPr>
          <w:p w14:paraId="0910030F" w14:textId="36B5FC36" w:rsidR="004B5925" w:rsidRPr="009A38FB" w:rsidRDefault="004B5925" w:rsidP="00183ABA">
            <w:pPr>
              <w:rPr>
                <w:i/>
                <w:iCs/>
              </w:rPr>
            </w:pPr>
            <w:r w:rsidRPr="001F4CAD">
              <w:rPr>
                <w:b/>
                <w:bCs/>
              </w:rPr>
              <w:t xml:space="preserve">1st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46520D39"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4D21514" w14:textId="0DA28124"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5D98972F" w14:textId="77777777" w:rsidTr="00C0754D">
        <w:trPr>
          <w:trHeight w:val="460"/>
        </w:trPr>
        <w:tc>
          <w:tcPr>
            <w:tcW w:w="3114" w:type="dxa"/>
            <w:shd w:val="clear" w:color="auto" w:fill="F2F2F2" w:themeFill="background1" w:themeFillShade="F2"/>
          </w:tcPr>
          <w:p w14:paraId="28FD5E27" w14:textId="77777777" w:rsidR="004B5925" w:rsidRPr="009A38FB" w:rsidRDefault="004B5925" w:rsidP="00183ABA">
            <w:pPr>
              <w:rPr>
                <w:i/>
                <w:iCs/>
              </w:rPr>
            </w:pPr>
          </w:p>
        </w:tc>
        <w:tc>
          <w:tcPr>
            <w:tcW w:w="1984" w:type="dxa"/>
            <w:shd w:val="clear" w:color="auto" w:fill="F2F2F2" w:themeFill="background1" w:themeFillShade="F2"/>
            <w:vAlign w:val="center"/>
          </w:tcPr>
          <w:p w14:paraId="1B11C86D" w14:textId="77777777" w:rsidR="004B5925" w:rsidRPr="009A38FB" w:rsidRDefault="004B5925" w:rsidP="00183ABA">
            <w:pPr>
              <w:rPr>
                <w:i/>
                <w:iCs/>
              </w:rPr>
            </w:pPr>
            <w:r w:rsidRPr="00663ED9">
              <w:rPr>
                <w:b/>
              </w:rPr>
              <w:t>References:</w:t>
            </w:r>
          </w:p>
        </w:tc>
        <w:tc>
          <w:tcPr>
            <w:tcW w:w="10206" w:type="dxa"/>
            <w:vAlign w:val="center"/>
          </w:tcPr>
          <w:p w14:paraId="1442B14D" w14:textId="77777777" w:rsidR="004B5925" w:rsidRPr="009A38FB" w:rsidRDefault="004B5925" w:rsidP="00183ABA">
            <w:pPr>
              <w:rPr>
                <w:b/>
                <w:i/>
                <w:iCs/>
              </w:rPr>
            </w:pPr>
            <w:r w:rsidRPr="009A38FB">
              <w:rPr>
                <w:i/>
                <w:iCs/>
              </w:rPr>
              <w:t>Include references here</w:t>
            </w:r>
          </w:p>
        </w:tc>
      </w:tr>
      <w:tr w:rsidR="004B5925" w:rsidRPr="009F45FA" w14:paraId="2040A051" w14:textId="77777777" w:rsidTr="00C0754D">
        <w:trPr>
          <w:trHeight w:val="460"/>
        </w:trPr>
        <w:tc>
          <w:tcPr>
            <w:tcW w:w="3114" w:type="dxa"/>
            <w:shd w:val="clear" w:color="auto" w:fill="F2F2F2" w:themeFill="background1" w:themeFillShade="F2"/>
          </w:tcPr>
          <w:p w14:paraId="41ECD977" w14:textId="77777777" w:rsidR="004B5925" w:rsidRPr="008A1412" w:rsidRDefault="004B5925" w:rsidP="00183ABA">
            <w:pPr>
              <w:rPr>
                <w:bCs/>
                <w:i/>
                <w:iCs/>
              </w:rPr>
            </w:pPr>
          </w:p>
        </w:tc>
        <w:tc>
          <w:tcPr>
            <w:tcW w:w="1984" w:type="dxa"/>
            <w:shd w:val="clear" w:color="auto" w:fill="F2F2F2" w:themeFill="background1" w:themeFillShade="F2"/>
            <w:vAlign w:val="center"/>
          </w:tcPr>
          <w:p w14:paraId="365F7995" w14:textId="77777777" w:rsidR="004B5925" w:rsidRPr="008A1412" w:rsidRDefault="004B5925" w:rsidP="00183ABA">
            <w:pPr>
              <w:rPr>
                <w:bCs/>
                <w:i/>
                <w:iCs/>
              </w:rPr>
            </w:pPr>
            <w:r w:rsidRPr="00663ED9">
              <w:rPr>
                <w:b/>
              </w:rPr>
              <w:t xml:space="preserve">Progress: </w:t>
            </w:r>
          </w:p>
        </w:tc>
        <w:tc>
          <w:tcPr>
            <w:tcW w:w="10206" w:type="dxa"/>
            <w:vAlign w:val="center"/>
          </w:tcPr>
          <w:p w14:paraId="07C80A52" w14:textId="613CB57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C767861" w14:textId="77777777" w:rsidTr="00C0754D">
        <w:trPr>
          <w:trHeight w:val="460"/>
        </w:trPr>
        <w:tc>
          <w:tcPr>
            <w:tcW w:w="3114" w:type="dxa"/>
            <w:shd w:val="clear" w:color="auto" w:fill="F2F2F2" w:themeFill="background1" w:themeFillShade="F2"/>
          </w:tcPr>
          <w:p w14:paraId="6A530390" w14:textId="7E9968B3" w:rsidR="004B5925" w:rsidRPr="009A38FB" w:rsidRDefault="004B5925" w:rsidP="00183ABA">
            <w:pPr>
              <w:rPr>
                <w:i/>
                <w:iCs/>
              </w:rPr>
            </w:pPr>
            <w:r w:rsidRPr="001F4CAD">
              <w:rPr>
                <w:b/>
                <w:bCs/>
              </w:rPr>
              <w:t xml:space="preserve">2nd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0DBC97B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715DAC5" w14:textId="3B8CA236"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2CC8DF83" w14:textId="77777777" w:rsidTr="00C0754D">
        <w:trPr>
          <w:trHeight w:val="460"/>
        </w:trPr>
        <w:tc>
          <w:tcPr>
            <w:tcW w:w="3114" w:type="dxa"/>
            <w:shd w:val="clear" w:color="auto" w:fill="F2F2F2" w:themeFill="background1" w:themeFillShade="F2"/>
          </w:tcPr>
          <w:p w14:paraId="27F4FFA6" w14:textId="77777777" w:rsidR="004B5925" w:rsidRPr="009A38FB" w:rsidRDefault="004B5925" w:rsidP="00183ABA">
            <w:pPr>
              <w:rPr>
                <w:i/>
                <w:iCs/>
              </w:rPr>
            </w:pPr>
          </w:p>
        </w:tc>
        <w:tc>
          <w:tcPr>
            <w:tcW w:w="1984" w:type="dxa"/>
            <w:shd w:val="clear" w:color="auto" w:fill="F2F2F2" w:themeFill="background1" w:themeFillShade="F2"/>
            <w:vAlign w:val="center"/>
          </w:tcPr>
          <w:p w14:paraId="7D00580C" w14:textId="77777777" w:rsidR="004B5925" w:rsidRPr="009A38FB" w:rsidRDefault="004B5925" w:rsidP="00183ABA">
            <w:pPr>
              <w:rPr>
                <w:i/>
                <w:iCs/>
              </w:rPr>
            </w:pPr>
            <w:r w:rsidRPr="00663ED9">
              <w:rPr>
                <w:b/>
              </w:rPr>
              <w:t>References:</w:t>
            </w:r>
          </w:p>
        </w:tc>
        <w:tc>
          <w:tcPr>
            <w:tcW w:w="10206" w:type="dxa"/>
            <w:vAlign w:val="center"/>
          </w:tcPr>
          <w:p w14:paraId="113EAEE9" w14:textId="77777777" w:rsidR="004B5925" w:rsidRPr="009A38FB" w:rsidRDefault="004B5925" w:rsidP="00183ABA">
            <w:pPr>
              <w:rPr>
                <w:b/>
                <w:i/>
                <w:iCs/>
              </w:rPr>
            </w:pPr>
            <w:r w:rsidRPr="009A38FB">
              <w:rPr>
                <w:i/>
                <w:iCs/>
              </w:rPr>
              <w:t>Include references here</w:t>
            </w:r>
          </w:p>
        </w:tc>
      </w:tr>
      <w:tr w:rsidR="004B5925" w:rsidRPr="009F45FA" w14:paraId="6881D517" w14:textId="77777777" w:rsidTr="00C0754D">
        <w:trPr>
          <w:trHeight w:val="460"/>
        </w:trPr>
        <w:tc>
          <w:tcPr>
            <w:tcW w:w="3114" w:type="dxa"/>
            <w:shd w:val="clear" w:color="auto" w:fill="F2F2F2" w:themeFill="background1" w:themeFillShade="F2"/>
          </w:tcPr>
          <w:p w14:paraId="31336747" w14:textId="77777777" w:rsidR="004B5925" w:rsidRPr="008A1412" w:rsidRDefault="004B5925" w:rsidP="00183ABA">
            <w:pPr>
              <w:rPr>
                <w:bCs/>
                <w:i/>
                <w:iCs/>
              </w:rPr>
            </w:pPr>
          </w:p>
        </w:tc>
        <w:tc>
          <w:tcPr>
            <w:tcW w:w="1984" w:type="dxa"/>
            <w:shd w:val="clear" w:color="auto" w:fill="F2F2F2" w:themeFill="background1" w:themeFillShade="F2"/>
            <w:vAlign w:val="center"/>
          </w:tcPr>
          <w:p w14:paraId="1C0DDB99" w14:textId="77777777" w:rsidR="004B5925" w:rsidRPr="008A1412" w:rsidRDefault="004B5925" w:rsidP="00183ABA">
            <w:pPr>
              <w:rPr>
                <w:bCs/>
                <w:i/>
                <w:iCs/>
              </w:rPr>
            </w:pPr>
            <w:r w:rsidRPr="00663ED9">
              <w:rPr>
                <w:b/>
              </w:rPr>
              <w:t xml:space="preserve">Progress: </w:t>
            </w:r>
          </w:p>
        </w:tc>
        <w:tc>
          <w:tcPr>
            <w:tcW w:w="10206" w:type="dxa"/>
            <w:vAlign w:val="center"/>
          </w:tcPr>
          <w:p w14:paraId="5AAE3706" w14:textId="4A3DA79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0241C532" w14:textId="77777777" w:rsidTr="00C0754D">
        <w:trPr>
          <w:trHeight w:val="460"/>
        </w:trPr>
        <w:tc>
          <w:tcPr>
            <w:tcW w:w="3114" w:type="dxa"/>
            <w:shd w:val="clear" w:color="auto" w:fill="F2F2F2" w:themeFill="background1" w:themeFillShade="F2"/>
          </w:tcPr>
          <w:p w14:paraId="57D8D37B" w14:textId="5E5286FF" w:rsidR="004B5925" w:rsidRPr="009A38FB" w:rsidRDefault="004B5925" w:rsidP="00183ABA">
            <w:pPr>
              <w:rPr>
                <w:i/>
                <w:iCs/>
              </w:rPr>
            </w:pPr>
            <w:r w:rsidRPr="001F4CAD">
              <w:rPr>
                <w:b/>
                <w:bCs/>
              </w:rPr>
              <w:t xml:space="preserve">3rd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343606C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7ADD143" w14:textId="316231B3"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5EE57482" w14:textId="77777777" w:rsidTr="00C0754D">
        <w:trPr>
          <w:trHeight w:val="460"/>
        </w:trPr>
        <w:tc>
          <w:tcPr>
            <w:tcW w:w="3114" w:type="dxa"/>
            <w:shd w:val="clear" w:color="auto" w:fill="F2F2F2" w:themeFill="background1" w:themeFillShade="F2"/>
          </w:tcPr>
          <w:p w14:paraId="3036B814" w14:textId="77777777" w:rsidR="004B5925" w:rsidRPr="009A38FB" w:rsidRDefault="004B5925" w:rsidP="00183ABA">
            <w:pPr>
              <w:rPr>
                <w:i/>
                <w:iCs/>
              </w:rPr>
            </w:pPr>
          </w:p>
        </w:tc>
        <w:tc>
          <w:tcPr>
            <w:tcW w:w="1984" w:type="dxa"/>
            <w:shd w:val="clear" w:color="auto" w:fill="F2F2F2" w:themeFill="background1" w:themeFillShade="F2"/>
            <w:vAlign w:val="center"/>
          </w:tcPr>
          <w:p w14:paraId="3E40917D" w14:textId="77777777" w:rsidR="004B5925" w:rsidRPr="009A38FB" w:rsidRDefault="004B5925" w:rsidP="00183ABA">
            <w:pPr>
              <w:rPr>
                <w:i/>
                <w:iCs/>
              </w:rPr>
            </w:pPr>
            <w:r w:rsidRPr="00663ED9">
              <w:rPr>
                <w:b/>
              </w:rPr>
              <w:t>References:</w:t>
            </w:r>
          </w:p>
        </w:tc>
        <w:tc>
          <w:tcPr>
            <w:tcW w:w="10206" w:type="dxa"/>
            <w:vAlign w:val="center"/>
          </w:tcPr>
          <w:p w14:paraId="4E1A380F" w14:textId="77777777" w:rsidR="004B5925" w:rsidRPr="009F45FA" w:rsidRDefault="004B5925" w:rsidP="00183ABA">
            <w:pPr>
              <w:rPr>
                <w:b/>
              </w:rPr>
            </w:pPr>
            <w:r w:rsidRPr="009A38FB">
              <w:rPr>
                <w:i/>
                <w:iCs/>
              </w:rPr>
              <w:t>Include references here</w:t>
            </w:r>
          </w:p>
        </w:tc>
      </w:tr>
      <w:tr w:rsidR="004B5925" w:rsidRPr="009F45FA" w14:paraId="457EBEFB" w14:textId="77777777" w:rsidTr="00C0754D">
        <w:trPr>
          <w:trHeight w:val="460"/>
        </w:trPr>
        <w:tc>
          <w:tcPr>
            <w:tcW w:w="3114" w:type="dxa"/>
            <w:shd w:val="clear" w:color="auto" w:fill="F2F2F2" w:themeFill="background1" w:themeFillShade="F2"/>
          </w:tcPr>
          <w:p w14:paraId="23B38FFF" w14:textId="77777777" w:rsidR="004B5925" w:rsidRPr="008A1412" w:rsidRDefault="004B5925" w:rsidP="00183ABA">
            <w:pPr>
              <w:rPr>
                <w:bCs/>
                <w:i/>
                <w:iCs/>
              </w:rPr>
            </w:pPr>
          </w:p>
        </w:tc>
        <w:tc>
          <w:tcPr>
            <w:tcW w:w="1984" w:type="dxa"/>
            <w:shd w:val="clear" w:color="auto" w:fill="F2F2F2" w:themeFill="background1" w:themeFillShade="F2"/>
            <w:vAlign w:val="center"/>
          </w:tcPr>
          <w:p w14:paraId="3AA7EB46" w14:textId="77777777" w:rsidR="004B5925" w:rsidRPr="008A1412" w:rsidRDefault="004B5925" w:rsidP="00183ABA">
            <w:pPr>
              <w:rPr>
                <w:bCs/>
                <w:i/>
                <w:iCs/>
              </w:rPr>
            </w:pPr>
            <w:r w:rsidRPr="00663ED9">
              <w:rPr>
                <w:b/>
              </w:rPr>
              <w:t xml:space="preserve">Progress: </w:t>
            </w:r>
          </w:p>
        </w:tc>
        <w:tc>
          <w:tcPr>
            <w:tcW w:w="10206" w:type="dxa"/>
            <w:vAlign w:val="center"/>
          </w:tcPr>
          <w:p w14:paraId="56F9BAC3" w14:textId="4B5D1CB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24420D46" w14:textId="77777777" w:rsidTr="00C0754D">
        <w:trPr>
          <w:trHeight w:val="460"/>
        </w:trPr>
        <w:tc>
          <w:tcPr>
            <w:tcW w:w="3114" w:type="dxa"/>
            <w:shd w:val="clear" w:color="auto" w:fill="F2F2F2" w:themeFill="background1" w:themeFillShade="F2"/>
          </w:tcPr>
          <w:p w14:paraId="2A716B7E" w14:textId="1F11DB1A" w:rsidR="004B5925" w:rsidRPr="009A38FB" w:rsidRDefault="004B5925" w:rsidP="00183ABA">
            <w:pPr>
              <w:rPr>
                <w:i/>
                <w:iCs/>
              </w:rPr>
            </w:pPr>
            <w:r w:rsidRPr="001F4CAD">
              <w:rPr>
                <w:b/>
                <w:bCs/>
              </w:rPr>
              <w:t xml:space="preserve">4th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5C357F1D"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B5A5A2C" w14:textId="76967941"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378038E5" w14:textId="77777777" w:rsidTr="00C0754D">
        <w:trPr>
          <w:trHeight w:val="460"/>
        </w:trPr>
        <w:tc>
          <w:tcPr>
            <w:tcW w:w="3114" w:type="dxa"/>
            <w:shd w:val="clear" w:color="auto" w:fill="F2F2F2" w:themeFill="background1" w:themeFillShade="F2"/>
          </w:tcPr>
          <w:p w14:paraId="1503EE41" w14:textId="77777777" w:rsidR="004B5925" w:rsidRPr="009A38FB" w:rsidRDefault="004B5925" w:rsidP="00183ABA">
            <w:pPr>
              <w:rPr>
                <w:i/>
                <w:iCs/>
              </w:rPr>
            </w:pPr>
          </w:p>
        </w:tc>
        <w:tc>
          <w:tcPr>
            <w:tcW w:w="1984" w:type="dxa"/>
            <w:shd w:val="clear" w:color="auto" w:fill="F2F2F2" w:themeFill="background1" w:themeFillShade="F2"/>
            <w:vAlign w:val="center"/>
          </w:tcPr>
          <w:p w14:paraId="52D7F374" w14:textId="77777777" w:rsidR="004B5925" w:rsidRPr="009A38FB" w:rsidRDefault="004B5925" w:rsidP="00183ABA">
            <w:pPr>
              <w:rPr>
                <w:i/>
                <w:iCs/>
              </w:rPr>
            </w:pPr>
            <w:r w:rsidRPr="00663ED9">
              <w:rPr>
                <w:b/>
              </w:rPr>
              <w:t>References:</w:t>
            </w:r>
          </w:p>
        </w:tc>
        <w:tc>
          <w:tcPr>
            <w:tcW w:w="10206" w:type="dxa"/>
            <w:vAlign w:val="center"/>
          </w:tcPr>
          <w:p w14:paraId="41A379B0" w14:textId="77777777" w:rsidR="004B5925" w:rsidRPr="009F45FA" w:rsidRDefault="004B5925" w:rsidP="00183ABA">
            <w:pPr>
              <w:rPr>
                <w:b/>
              </w:rPr>
            </w:pPr>
            <w:r w:rsidRPr="009A38FB">
              <w:rPr>
                <w:i/>
                <w:iCs/>
              </w:rPr>
              <w:t>Include references here</w:t>
            </w:r>
          </w:p>
        </w:tc>
      </w:tr>
      <w:tr w:rsidR="004B5925" w:rsidRPr="009F45FA" w14:paraId="65FE230D" w14:textId="77777777" w:rsidTr="00C0754D">
        <w:trPr>
          <w:trHeight w:val="460"/>
        </w:trPr>
        <w:tc>
          <w:tcPr>
            <w:tcW w:w="3114" w:type="dxa"/>
            <w:shd w:val="clear" w:color="auto" w:fill="F2F2F2" w:themeFill="background1" w:themeFillShade="F2"/>
          </w:tcPr>
          <w:p w14:paraId="4D136881" w14:textId="77777777" w:rsidR="004B5925" w:rsidRPr="008A1412" w:rsidRDefault="004B5925" w:rsidP="00183ABA">
            <w:pPr>
              <w:rPr>
                <w:bCs/>
                <w:i/>
                <w:iCs/>
              </w:rPr>
            </w:pPr>
          </w:p>
        </w:tc>
        <w:tc>
          <w:tcPr>
            <w:tcW w:w="1984" w:type="dxa"/>
            <w:shd w:val="clear" w:color="auto" w:fill="F2F2F2" w:themeFill="background1" w:themeFillShade="F2"/>
            <w:vAlign w:val="center"/>
          </w:tcPr>
          <w:p w14:paraId="7C9D095B" w14:textId="77777777" w:rsidR="004B5925" w:rsidRPr="008A1412" w:rsidRDefault="004B5925" w:rsidP="00183ABA">
            <w:pPr>
              <w:rPr>
                <w:bCs/>
                <w:i/>
                <w:iCs/>
              </w:rPr>
            </w:pPr>
            <w:r w:rsidRPr="00663ED9">
              <w:rPr>
                <w:b/>
              </w:rPr>
              <w:t xml:space="preserve">Progress: </w:t>
            </w:r>
          </w:p>
        </w:tc>
        <w:tc>
          <w:tcPr>
            <w:tcW w:w="10206" w:type="dxa"/>
            <w:vAlign w:val="center"/>
          </w:tcPr>
          <w:p w14:paraId="2F7CE8DD" w14:textId="548063A8"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bl>
    <w:p w14:paraId="0FE84758" w14:textId="77777777" w:rsidR="006F6239" w:rsidRDefault="006F6239" w:rsidP="006F6239">
      <w:pPr>
        <w:pStyle w:val="BodyText"/>
      </w:pPr>
    </w:p>
    <w:p w14:paraId="61938F79" w14:textId="71AB44D3" w:rsidR="004B5925" w:rsidRDefault="004B5925" w:rsidP="004B5925">
      <w:pPr>
        <w:pStyle w:val="Level3"/>
      </w:pPr>
      <w:bookmarkStart w:id="208" w:name="_Toc179977731"/>
      <w:r w:rsidRPr="000343F3">
        <w:t xml:space="preserve">Principle 3 Performance Indicator level score changes and </w:t>
      </w:r>
      <w:r w:rsidR="00D55E3C">
        <w:t>justification</w:t>
      </w:r>
      <w:r w:rsidRPr="000343F3">
        <w:t>s</w:t>
      </w:r>
      <w:r w:rsidR="00D00FF2">
        <w:t xml:space="preserve"> – Fisheries Standard </w:t>
      </w:r>
      <w:r w:rsidR="006F6239">
        <w:t>v3.1</w:t>
      </w:r>
      <w:bookmarkEnd w:id="208"/>
    </w:p>
    <w:p w14:paraId="59B986A6" w14:textId="414C2B4B" w:rsidR="00D55E3C" w:rsidRDefault="00D55E3C" w:rsidP="00AF52AB">
      <w:pPr>
        <w:pStyle w:val="Caption"/>
      </w:pPr>
      <w:r>
        <w:t xml:space="preserve">Table </w:t>
      </w:r>
      <w:r>
        <w:fldChar w:fldCharType="begin"/>
      </w:r>
      <w:r>
        <w:instrText xml:space="preserve"> SEQ Table \* ARABIC </w:instrText>
      </w:r>
      <w:r>
        <w:fldChar w:fldCharType="separate"/>
      </w:r>
      <w:r w:rsidR="00090BF7">
        <w:rPr>
          <w:noProof/>
        </w:rPr>
        <w:t>10</w:t>
      </w:r>
      <w:r>
        <w:fldChar w:fldCharType="end"/>
      </w:r>
      <w:r>
        <w:t>. P</w:t>
      </w:r>
      <w:r w:rsidRPr="00D55E3C">
        <w:t xml:space="preserve">rinciple 3 </w:t>
      </w:r>
      <w:r>
        <w:t>PI</w:t>
      </w:r>
      <w:r w:rsidRPr="00D55E3C">
        <w:t xml:space="preserve"> </w:t>
      </w:r>
      <w:r w:rsidR="00AF52AB">
        <w:t xml:space="preserve">draft </w:t>
      </w:r>
      <w:r w:rsidRPr="00D55E3C">
        <w:t>score changes and justifications</w:t>
      </w:r>
      <w:r w:rsidR="008C44C2">
        <w:t xml:space="preserve"> –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984"/>
        <w:gridCol w:w="10206"/>
      </w:tblGrid>
      <w:tr w:rsidR="004B5925" w14:paraId="50F3ED8D" w14:textId="77777777" w:rsidTr="00C0754D">
        <w:trPr>
          <w:trHeight w:val="460"/>
        </w:trPr>
        <w:tc>
          <w:tcPr>
            <w:tcW w:w="15304" w:type="dxa"/>
            <w:gridSpan w:val="3"/>
            <w:tcBorders>
              <w:top w:val="single" w:sz="4" w:space="0" w:color="BFBFBF" w:themeColor="background1" w:themeShade="BF"/>
            </w:tcBorders>
            <w:shd w:val="clear" w:color="auto" w:fill="D0CECE" w:themeFill="background2" w:themeFillShade="E6"/>
            <w:vAlign w:val="center"/>
          </w:tcPr>
          <w:p w14:paraId="74F4086B" w14:textId="1B8CD042" w:rsidR="004B5925" w:rsidRPr="00663ED9" w:rsidRDefault="004B5925" w:rsidP="00183ABA">
            <w:pPr>
              <w:rPr>
                <w:b/>
              </w:rPr>
            </w:pPr>
            <w:r>
              <w:rPr>
                <w:b/>
              </w:rPr>
              <w:t xml:space="preserve">Principle 3 – Performance Indicator level score changes and </w:t>
            </w:r>
            <w:r w:rsidR="00D55E3C">
              <w:rPr>
                <w:b/>
              </w:rPr>
              <w:t>justification</w:t>
            </w:r>
            <w:r>
              <w:rPr>
                <w:b/>
              </w:rPr>
              <w:t>s</w:t>
            </w:r>
          </w:p>
        </w:tc>
      </w:tr>
      <w:tr w:rsidR="004B5925" w14:paraId="19D339F2" w14:textId="77777777" w:rsidTr="00183ABA">
        <w:trPr>
          <w:trHeight w:val="460"/>
        </w:trPr>
        <w:tc>
          <w:tcPr>
            <w:tcW w:w="3114" w:type="dxa"/>
            <w:tcBorders>
              <w:top w:val="single" w:sz="4" w:space="0" w:color="BFBFBF" w:themeColor="background1" w:themeShade="BF"/>
            </w:tcBorders>
            <w:shd w:val="clear" w:color="auto" w:fill="D9D9D9" w:themeFill="background1" w:themeFillShade="D9"/>
            <w:vAlign w:val="center"/>
          </w:tcPr>
          <w:p w14:paraId="38ED1DA7" w14:textId="6F4E5D9E" w:rsidR="004B5925" w:rsidRPr="00663ED9" w:rsidRDefault="004B5925" w:rsidP="00183ABA">
            <w:pPr>
              <w:rPr>
                <w:b/>
              </w:rPr>
            </w:pPr>
            <w:r w:rsidRPr="00B622E9">
              <w:rPr>
                <w:b/>
              </w:rPr>
              <w:t>3.1.1 – Legal and</w:t>
            </w:r>
            <w:r w:rsidR="00D85ADB">
              <w:rPr>
                <w:b/>
              </w:rPr>
              <w:t>/or</w:t>
            </w:r>
            <w:r w:rsidRPr="00B622E9">
              <w:rPr>
                <w:b/>
              </w:rPr>
              <w:t xml:space="preserve"> customary framework</w:t>
            </w:r>
          </w:p>
        </w:tc>
        <w:tc>
          <w:tcPr>
            <w:tcW w:w="1984" w:type="dxa"/>
            <w:tcBorders>
              <w:top w:val="single" w:sz="4" w:space="0" w:color="BFBFBF" w:themeColor="background1" w:themeShade="BF"/>
            </w:tcBorders>
            <w:shd w:val="clear" w:color="auto" w:fill="D9D9D9" w:themeFill="background1" w:themeFillShade="D9"/>
            <w:vAlign w:val="center"/>
          </w:tcPr>
          <w:p w14:paraId="7B976AED" w14:textId="77777777" w:rsidR="004B5925" w:rsidRPr="00663ED9" w:rsidRDefault="004B5925" w:rsidP="00183ABA">
            <w:pPr>
              <w:rPr>
                <w:b/>
              </w:rPr>
            </w:pPr>
            <w:r w:rsidRPr="00663ED9">
              <w:rPr>
                <w:b/>
              </w:rPr>
              <w:t>Draft scoring range</w:t>
            </w:r>
          </w:p>
        </w:tc>
        <w:tc>
          <w:tcPr>
            <w:tcW w:w="10206" w:type="dxa"/>
            <w:tcBorders>
              <w:top w:val="single" w:sz="4" w:space="0" w:color="BFBFBF" w:themeColor="background1" w:themeShade="BF"/>
            </w:tcBorders>
            <w:shd w:val="clear" w:color="auto" w:fill="D9D9D9" w:themeFill="background1" w:themeFillShade="D9"/>
            <w:vAlign w:val="center"/>
          </w:tcPr>
          <w:p w14:paraId="7AEE0F70" w14:textId="5CCF6076" w:rsidR="004B5925" w:rsidRPr="00663ED9" w:rsidRDefault="00D55E3C" w:rsidP="00183ABA">
            <w:pPr>
              <w:rPr>
                <w:b/>
              </w:rPr>
            </w:pPr>
            <w:r>
              <w:rPr>
                <w:b/>
              </w:rPr>
              <w:t>Justification</w:t>
            </w:r>
            <w:r w:rsidR="004B5925" w:rsidRPr="00663ED9">
              <w:rPr>
                <w:b/>
              </w:rPr>
              <w:t xml:space="preserve"> or key points</w:t>
            </w:r>
          </w:p>
        </w:tc>
      </w:tr>
      <w:tr w:rsidR="004B5925" w14:paraId="58576085" w14:textId="77777777" w:rsidTr="00C0754D">
        <w:trPr>
          <w:trHeight w:val="460"/>
        </w:trPr>
        <w:tc>
          <w:tcPr>
            <w:tcW w:w="3114" w:type="dxa"/>
            <w:shd w:val="clear" w:color="auto" w:fill="F2F2F2" w:themeFill="background1" w:themeFillShade="F2"/>
            <w:vAlign w:val="center"/>
          </w:tcPr>
          <w:p w14:paraId="5762AEF0" w14:textId="607B2EE5" w:rsidR="004B5925" w:rsidRPr="009A38FB" w:rsidRDefault="00EF0DBB" w:rsidP="00183ABA">
            <w:pPr>
              <w:rPr>
                <w:bCs/>
                <w:i/>
                <w:iCs/>
              </w:rPr>
            </w:pPr>
            <w:r>
              <w:rPr>
                <w:b/>
              </w:rPr>
              <w:lastRenderedPageBreak/>
              <w:t>Pre-Assessment / Full Assessment Report</w:t>
            </w:r>
          </w:p>
        </w:tc>
        <w:tc>
          <w:tcPr>
            <w:tcW w:w="1984" w:type="dxa"/>
            <w:shd w:val="clear" w:color="auto" w:fill="F2F2F2" w:themeFill="background1" w:themeFillShade="F2"/>
            <w:vAlign w:val="center"/>
          </w:tcPr>
          <w:p w14:paraId="7FDE0599"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389CBAD" w14:textId="222EBA4A" w:rsidR="004B5925" w:rsidRPr="009A38FB" w:rsidRDefault="00B111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14:paraId="2CF0FC5D" w14:textId="77777777" w:rsidTr="00C0754D">
        <w:trPr>
          <w:trHeight w:val="460"/>
        </w:trPr>
        <w:tc>
          <w:tcPr>
            <w:tcW w:w="3114" w:type="dxa"/>
            <w:shd w:val="clear" w:color="auto" w:fill="F2F2F2" w:themeFill="background1" w:themeFillShade="F2"/>
          </w:tcPr>
          <w:p w14:paraId="2B1EC2C2" w14:textId="77777777" w:rsidR="004B5925" w:rsidRPr="009A38FB" w:rsidRDefault="004B5925" w:rsidP="00183ABA">
            <w:pPr>
              <w:rPr>
                <w:bCs/>
                <w:i/>
                <w:iCs/>
              </w:rPr>
            </w:pPr>
          </w:p>
        </w:tc>
        <w:tc>
          <w:tcPr>
            <w:tcW w:w="1984" w:type="dxa"/>
            <w:shd w:val="clear" w:color="auto" w:fill="F2F2F2" w:themeFill="background1" w:themeFillShade="F2"/>
            <w:vAlign w:val="center"/>
          </w:tcPr>
          <w:p w14:paraId="56224A4B"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7C88F376" w14:textId="50B22E92" w:rsidR="004B5925" w:rsidRPr="009A38FB" w:rsidRDefault="00B111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E15B8F" w14:paraId="6F616C97" w14:textId="77777777" w:rsidTr="00C0754D">
        <w:trPr>
          <w:trHeight w:val="460"/>
        </w:trPr>
        <w:tc>
          <w:tcPr>
            <w:tcW w:w="3114" w:type="dxa"/>
            <w:shd w:val="clear" w:color="auto" w:fill="F2F2F2" w:themeFill="background1" w:themeFillShade="F2"/>
          </w:tcPr>
          <w:p w14:paraId="340E576C" w14:textId="5EB17765" w:rsidR="004B5925" w:rsidRPr="009A38FB" w:rsidRDefault="004B5925" w:rsidP="00183ABA">
            <w:pPr>
              <w:rPr>
                <w:i/>
                <w:iCs/>
              </w:rPr>
            </w:pPr>
            <w:r w:rsidRPr="001F4CAD">
              <w:rPr>
                <w:b/>
                <w:bCs/>
              </w:rPr>
              <w:t xml:space="preserve">1st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253CA9B2"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2346D4E0" w14:textId="50A0383E"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E15B8F" w14:paraId="73483393" w14:textId="77777777" w:rsidTr="00C0754D">
        <w:trPr>
          <w:trHeight w:val="460"/>
        </w:trPr>
        <w:tc>
          <w:tcPr>
            <w:tcW w:w="3114" w:type="dxa"/>
            <w:shd w:val="clear" w:color="auto" w:fill="F2F2F2" w:themeFill="background1" w:themeFillShade="F2"/>
          </w:tcPr>
          <w:p w14:paraId="078FC72F" w14:textId="77777777" w:rsidR="004B5925" w:rsidRPr="009A38FB" w:rsidRDefault="004B5925" w:rsidP="00183ABA">
            <w:pPr>
              <w:rPr>
                <w:i/>
                <w:iCs/>
              </w:rPr>
            </w:pPr>
          </w:p>
        </w:tc>
        <w:tc>
          <w:tcPr>
            <w:tcW w:w="1984" w:type="dxa"/>
            <w:shd w:val="clear" w:color="auto" w:fill="F2F2F2" w:themeFill="background1" w:themeFillShade="F2"/>
            <w:vAlign w:val="center"/>
          </w:tcPr>
          <w:p w14:paraId="31D8FFF6" w14:textId="77777777" w:rsidR="004B5925" w:rsidRPr="009A38FB" w:rsidRDefault="004B5925" w:rsidP="00183ABA">
            <w:pPr>
              <w:rPr>
                <w:i/>
                <w:iCs/>
              </w:rPr>
            </w:pPr>
            <w:r w:rsidRPr="00663ED9">
              <w:rPr>
                <w:b/>
              </w:rPr>
              <w:t>References:</w:t>
            </w:r>
          </w:p>
        </w:tc>
        <w:tc>
          <w:tcPr>
            <w:tcW w:w="10206" w:type="dxa"/>
            <w:vAlign w:val="center"/>
          </w:tcPr>
          <w:p w14:paraId="6CE04872" w14:textId="77777777" w:rsidR="004B5925" w:rsidRPr="009A38FB" w:rsidRDefault="004B5925" w:rsidP="00183ABA">
            <w:pPr>
              <w:rPr>
                <w:b/>
                <w:i/>
                <w:iCs/>
              </w:rPr>
            </w:pPr>
            <w:r w:rsidRPr="009A38FB">
              <w:rPr>
                <w:i/>
                <w:iCs/>
              </w:rPr>
              <w:t>Include references here</w:t>
            </w:r>
          </w:p>
        </w:tc>
      </w:tr>
      <w:tr w:rsidR="004B5925" w:rsidRPr="00E15B8F" w14:paraId="1B3B2D57" w14:textId="77777777" w:rsidTr="00C0754D">
        <w:trPr>
          <w:trHeight w:val="460"/>
        </w:trPr>
        <w:tc>
          <w:tcPr>
            <w:tcW w:w="3114" w:type="dxa"/>
            <w:shd w:val="clear" w:color="auto" w:fill="F2F2F2" w:themeFill="background1" w:themeFillShade="F2"/>
          </w:tcPr>
          <w:p w14:paraId="33EF797A" w14:textId="77777777" w:rsidR="004B5925" w:rsidRPr="008A1412" w:rsidRDefault="004B5925" w:rsidP="00183ABA">
            <w:pPr>
              <w:rPr>
                <w:bCs/>
                <w:i/>
                <w:iCs/>
              </w:rPr>
            </w:pPr>
          </w:p>
        </w:tc>
        <w:tc>
          <w:tcPr>
            <w:tcW w:w="1984" w:type="dxa"/>
            <w:shd w:val="clear" w:color="auto" w:fill="F2F2F2" w:themeFill="background1" w:themeFillShade="F2"/>
            <w:vAlign w:val="center"/>
          </w:tcPr>
          <w:p w14:paraId="05140687" w14:textId="77777777" w:rsidR="004B5925" w:rsidRPr="008A1412" w:rsidRDefault="004B5925" w:rsidP="00183ABA">
            <w:pPr>
              <w:rPr>
                <w:bCs/>
                <w:i/>
                <w:iCs/>
              </w:rPr>
            </w:pPr>
            <w:r w:rsidRPr="00663ED9">
              <w:rPr>
                <w:b/>
              </w:rPr>
              <w:t xml:space="preserve">Progress: </w:t>
            </w:r>
          </w:p>
        </w:tc>
        <w:tc>
          <w:tcPr>
            <w:tcW w:w="10206" w:type="dxa"/>
            <w:vAlign w:val="center"/>
          </w:tcPr>
          <w:p w14:paraId="6C4B2E46" w14:textId="1E3F893C"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7935493C" w14:textId="77777777" w:rsidTr="00C0754D">
        <w:trPr>
          <w:trHeight w:val="460"/>
        </w:trPr>
        <w:tc>
          <w:tcPr>
            <w:tcW w:w="3114" w:type="dxa"/>
            <w:shd w:val="clear" w:color="auto" w:fill="F2F2F2" w:themeFill="background1" w:themeFillShade="F2"/>
          </w:tcPr>
          <w:p w14:paraId="48472A76" w14:textId="593E4E28" w:rsidR="004B5925" w:rsidRPr="009A38FB" w:rsidRDefault="004B5925" w:rsidP="00183ABA">
            <w:pPr>
              <w:rPr>
                <w:i/>
                <w:iCs/>
              </w:rPr>
            </w:pPr>
            <w:r w:rsidRPr="001F4CAD">
              <w:rPr>
                <w:b/>
                <w:bCs/>
              </w:rPr>
              <w:t xml:space="preserve">2nd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6D34D21F"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E6DE6A0" w14:textId="49E01460"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665E0A94" w14:textId="77777777" w:rsidTr="00C0754D">
        <w:trPr>
          <w:trHeight w:val="460"/>
        </w:trPr>
        <w:tc>
          <w:tcPr>
            <w:tcW w:w="3114" w:type="dxa"/>
            <w:shd w:val="clear" w:color="auto" w:fill="F2F2F2" w:themeFill="background1" w:themeFillShade="F2"/>
          </w:tcPr>
          <w:p w14:paraId="0C477D15" w14:textId="77777777" w:rsidR="004B5925" w:rsidRPr="009A38FB" w:rsidRDefault="004B5925" w:rsidP="00183ABA">
            <w:pPr>
              <w:rPr>
                <w:i/>
                <w:iCs/>
              </w:rPr>
            </w:pPr>
          </w:p>
        </w:tc>
        <w:tc>
          <w:tcPr>
            <w:tcW w:w="1984" w:type="dxa"/>
            <w:shd w:val="clear" w:color="auto" w:fill="F2F2F2" w:themeFill="background1" w:themeFillShade="F2"/>
            <w:vAlign w:val="center"/>
          </w:tcPr>
          <w:p w14:paraId="2D9652E4" w14:textId="77777777" w:rsidR="004B5925" w:rsidRPr="009A38FB" w:rsidRDefault="004B5925" w:rsidP="00183ABA">
            <w:pPr>
              <w:rPr>
                <w:i/>
                <w:iCs/>
              </w:rPr>
            </w:pPr>
            <w:r w:rsidRPr="00663ED9">
              <w:rPr>
                <w:b/>
              </w:rPr>
              <w:t>References:</w:t>
            </w:r>
          </w:p>
        </w:tc>
        <w:tc>
          <w:tcPr>
            <w:tcW w:w="10206" w:type="dxa"/>
            <w:vAlign w:val="center"/>
          </w:tcPr>
          <w:p w14:paraId="7AF6BA82" w14:textId="77777777" w:rsidR="004B5925" w:rsidRPr="009A38FB" w:rsidRDefault="004B5925" w:rsidP="00183ABA">
            <w:pPr>
              <w:rPr>
                <w:b/>
                <w:i/>
                <w:iCs/>
              </w:rPr>
            </w:pPr>
            <w:r w:rsidRPr="009A38FB">
              <w:rPr>
                <w:i/>
                <w:iCs/>
              </w:rPr>
              <w:t>Include references here</w:t>
            </w:r>
          </w:p>
        </w:tc>
      </w:tr>
      <w:tr w:rsidR="004B5925" w:rsidRPr="009F45FA" w14:paraId="46B0DFC2" w14:textId="77777777" w:rsidTr="00C0754D">
        <w:trPr>
          <w:trHeight w:val="460"/>
        </w:trPr>
        <w:tc>
          <w:tcPr>
            <w:tcW w:w="3114" w:type="dxa"/>
            <w:shd w:val="clear" w:color="auto" w:fill="F2F2F2" w:themeFill="background1" w:themeFillShade="F2"/>
          </w:tcPr>
          <w:p w14:paraId="40C8CB9F" w14:textId="77777777" w:rsidR="004B5925" w:rsidRPr="008A1412" w:rsidRDefault="004B5925" w:rsidP="00183ABA">
            <w:pPr>
              <w:rPr>
                <w:bCs/>
                <w:i/>
                <w:iCs/>
              </w:rPr>
            </w:pPr>
          </w:p>
        </w:tc>
        <w:tc>
          <w:tcPr>
            <w:tcW w:w="1984" w:type="dxa"/>
            <w:shd w:val="clear" w:color="auto" w:fill="F2F2F2" w:themeFill="background1" w:themeFillShade="F2"/>
            <w:vAlign w:val="center"/>
          </w:tcPr>
          <w:p w14:paraId="72387644" w14:textId="77777777" w:rsidR="004B5925" w:rsidRPr="008A1412" w:rsidRDefault="004B5925" w:rsidP="00183ABA">
            <w:pPr>
              <w:rPr>
                <w:bCs/>
                <w:i/>
                <w:iCs/>
              </w:rPr>
            </w:pPr>
            <w:r w:rsidRPr="00663ED9">
              <w:rPr>
                <w:b/>
              </w:rPr>
              <w:t xml:space="preserve">Progress: </w:t>
            </w:r>
          </w:p>
        </w:tc>
        <w:tc>
          <w:tcPr>
            <w:tcW w:w="10206" w:type="dxa"/>
            <w:vAlign w:val="center"/>
          </w:tcPr>
          <w:p w14:paraId="7B1DF0EE" w14:textId="0B51559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5EF6BEC8" w14:textId="77777777" w:rsidTr="00C0754D">
        <w:trPr>
          <w:trHeight w:val="460"/>
        </w:trPr>
        <w:tc>
          <w:tcPr>
            <w:tcW w:w="3114" w:type="dxa"/>
            <w:shd w:val="clear" w:color="auto" w:fill="F2F2F2" w:themeFill="background1" w:themeFillShade="F2"/>
          </w:tcPr>
          <w:p w14:paraId="0A84F4B7" w14:textId="46494706" w:rsidR="004B5925" w:rsidRPr="009A38FB" w:rsidRDefault="004B5925" w:rsidP="00183ABA">
            <w:pPr>
              <w:rPr>
                <w:i/>
                <w:iCs/>
              </w:rPr>
            </w:pPr>
            <w:r w:rsidRPr="001F4CAD">
              <w:rPr>
                <w:b/>
                <w:bCs/>
              </w:rPr>
              <w:t xml:space="preserve">3rd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29ACBECA"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3200899" w14:textId="501DF4F3"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7A9A7083" w14:textId="77777777" w:rsidTr="00C0754D">
        <w:trPr>
          <w:trHeight w:val="460"/>
        </w:trPr>
        <w:tc>
          <w:tcPr>
            <w:tcW w:w="3114" w:type="dxa"/>
            <w:shd w:val="clear" w:color="auto" w:fill="F2F2F2" w:themeFill="background1" w:themeFillShade="F2"/>
          </w:tcPr>
          <w:p w14:paraId="3B01D965" w14:textId="77777777" w:rsidR="004B5925" w:rsidRPr="009A38FB" w:rsidRDefault="004B5925" w:rsidP="00183ABA">
            <w:pPr>
              <w:rPr>
                <w:i/>
                <w:iCs/>
              </w:rPr>
            </w:pPr>
          </w:p>
        </w:tc>
        <w:tc>
          <w:tcPr>
            <w:tcW w:w="1984" w:type="dxa"/>
            <w:shd w:val="clear" w:color="auto" w:fill="F2F2F2" w:themeFill="background1" w:themeFillShade="F2"/>
            <w:vAlign w:val="center"/>
          </w:tcPr>
          <w:p w14:paraId="50FDD042" w14:textId="77777777" w:rsidR="004B5925" w:rsidRPr="009A38FB" w:rsidRDefault="004B5925" w:rsidP="00183ABA">
            <w:pPr>
              <w:rPr>
                <w:i/>
                <w:iCs/>
              </w:rPr>
            </w:pPr>
            <w:r w:rsidRPr="00663ED9">
              <w:rPr>
                <w:b/>
              </w:rPr>
              <w:t>References:</w:t>
            </w:r>
          </w:p>
        </w:tc>
        <w:tc>
          <w:tcPr>
            <w:tcW w:w="10206" w:type="dxa"/>
            <w:vAlign w:val="center"/>
          </w:tcPr>
          <w:p w14:paraId="342B4247" w14:textId="77777777" w:rsidR="004B5925" w:rsidRPr="009F45FA" w:rsidRDefault="004B5925" w:rsidP="00183ABA">
            <w:pPr>
              <w:rPr>
                <w:b/>
              </w:rPr>
            </w:pPr>
            <w:r w:rsidRPr="009A38FB">
              <w:rPr>
                <w:i/>
                <w:iCs/>
              </w:rPr>
              <w:t>Include references here</w:t>
            </w:r>
          </w:p>
        </w:tc>
      </w:tr>
      <w:tr w:rsidR="004B5925" w:rsidRPr="009F45FA" w14:paraId="4C68A5CB" w14:textId="77777777" w:rsidTr="00C0754D">
        <w:trPr>
          <w:trHeight w:val="460"/>
        </w:trPr>
        <w:tc>
          <w:tcPr>
            <w:tcW w:w="3114" w:type="dxa"/>
            <w:shd w:val="clear" w:color="auto" w:fill="F2F2F2" w:themeFill="background1" w:themeFillShade="F2"/>
          </w:tcPr>
          <w:p w14:paraId="11DB3FD0" w14:textId="77777777" w:rsidR="004B5925" w:rsidRPr="008A1412" w:rsidRDefault="004B5925" w:rsidP="00183ABA">
            <w:pPr>
              <w:rPr>
                <w:bCs/>
                <w:i/>
                <w:iCs/>
              </w:rPr>
            </w:pPr>
          </w:p>
        </w:tc>
        <w:tc>
          <w:tcPr>
            <w:tcW w:w="1984" w:type="dxa"/>
            <w:shd w:val="clear" w:color="auto" w:fill="F2F2F2" w:themeFill="background1" w:themeFillShade="F2"/>
            <w:vAlign w:val="center"/>
          </w:tcPr>
          <w:p w14:paraId="232BC988" w14:textId="77777777" w:rsidR="004B5925" w:rsidRPr="008A1412" w:rsidRDefault="004B5925" w:rsidP="00183ABA">
            <w:pPr>
              <w:rPr>
                <w:bCs/>
                <w:i/>
                <w:iCs/>
              </w:rPr>
            </w:pPr>
            <w:r w:rsidRPr="00663ED9">
              <w:rPr>
                <w:b/>
              </w:rPr>
              <w:t xml:space="preserve">Progress: </w:t>
            </w:r>
          </w:p>
        </w:tc>
        <w:tc>
          <w:tcPr>
            <w:tcW w:w="10206" w:type="dxa"/>
            <w:vAlign w:val="center"/>
          </w:tcPr>
          <w:p w14:paraId="61DF3E5F" w14:textId="6F093FD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E15B8F" w14:paraId="040E2AAC" w14:textId="77777777" w:rsidTr="00C0754D">
        <w:trPr>
          <w:trHeight w:val="460"/>
        </w:trPr>
        <w:tc>
          <w:tcPr>
            <w:tcW w:w="3114" w:type="dxa"/>
            <w:shd w:val="clear" w:color="auto" w:fill="F2F2F2" w:themeFill="background1" w:themeFillShade="F2"/>
          </w:tcPr>
          <w:p w14:paraId="65AD2A12" w14:textId="043679A4" w:rsidR="004B5925" w:rsidRPr="009A38FB" w:rsidRDefault="004B5925" w:rsidP="00183ABA">
            <w:pPr>
              <w:rPr>
                <w:i/>
                <w:iCs/>
              </w:rPr>
            </w:pPr>
            <w:r w:rsidRPr="001F4CAD">
              <w:rPr>
                <w:b/>
                <w:bCs/>
              </w:rPr>
              <w:t xml:space="preserve">4th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3F33DFC3"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41C12E8" w14:textId="01532D6B"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7EC4238C" w14:textId="77777777" w:rsidTr="00C0754D">
        <w:trPr>
          <w:trHeight w:val="460"/>
        </w:trPr>
        <w:tc>
          <w:tcPr>
            <w:tcW w:w="3114" w:type="dxa"/>
            <w:shd w:val="clear" w:color="auto" w:fill="F2F2F2" w:themeFill="background1" w:themeFillShade="F2"/>
          </w:tcPr>
          <w:p w14:paraId="2E87BA8A" w14:textId="77777777" w:rsidR="004B5925" w:rsidRPr="009A38FB" w:rsidRDefault="004B5925" w:rsidP="00183ABA">
            <w:pPr>
              <w:rPr>
                <w:i/>
                <w:iCs/>
              </w:rPr>
            </w:pPr>
          </w:p>
        </w:tc>
        <w:tc>
          <w:tcPr>
            <w:tcW w:w="1984" w:type="dxa"/>
            <w:shd w:val="clear" w:color="auto" w:fill="F2F2F2" w:themeFill="background1" w:themeFillShade="F2"/>
            <w:vAlign w:val="center"/>
          </w:tcPr>
          <w:p w14:paraId="280C007F" w14:textId="77777777" w:rsidR="004B5925" w:rsidRPr="009A38FB" w:rsidRDefault="004B5925" w:rsidP="00183ABA">
            <w:pPr>
              <w:rPr>
                <w:i/>
                <w:iCs/>
              </w:rPr>
            </w:pPr>
            <w:r w:rsidRPr="00663ED9">
              <w:rPr>
                <w:b/>
              </w:rPr>
              <w:t>References:</w:t>
            </w:r>
          </w:p>
        </w:tc>
        <w:tc>
          <w:tcPr>
            <w:tcW w:w="10206" w:type="dxa"/>
            <w:vAlign w:val="center"/>
          </w:tcPr>
          <w:p w14:paraId="6F7BE319" w14:textId="77777777" w:rsidR="004B5925" w:rsidRPr="009F45FA" w:rsidRDefault="004B5925" w:rsidP="00183ABA">
            <w:pPr>
              <w:rPr>
                <w:b/>
              </w:rPr>
            </w:pPr>
            <w:r w:rsidRPr="009A38FB">
              <w:rPr>
                <w:i/>
                <w:iCs/>
              </w:rPr>
              <w:t>Include references here</w:t>
            </w:r>
          </w:p>
        </w:tc>
      </w:tr>
      <w:tr w:rsidR="004B5925" w:rsidRPr="009F45FA" w14:paraId="4E7C6724" w14:textId="77777777" w:rsidTr="00C0754D">
        <w:trPr>
          <w:trHeight w:val="460"/>
        </w:trPr>
        <w:tc>
          <w:tcPr>
            <w:tcW w:w="3114" w:type="dxa"/>
            <w:shd w:val="clear" w:color="auto" w:fill="F2F2F2" w:themeFill="background1" w:themeFillShade="F2"/>
          </w:tcPr>
          <w:p w14:paraId="4594C099" w14:textId="77777777" w:rsidR="004B5925" w:rsidRPr="008A1412" w:rsidRDefault="004B5925" w:rsidP="00183ABA">
            <w:pPr>
              <w:rPr>
                <w:bCs/>
                <w:i/>
                <w:iCs/>
              </w:rPr>
            </w:pPr>
          </w:p>
        </w:tc>
        <w:tc>
          <w:tcPr>
            <w:tcW w:w="1984" w:type="dxa"/>
            <w:shd w:val="clear" w:color="auto" w:fill="F2F2F2" w:themeFill="background1" w:themeFillShade="F2"/>
            <w:vAlign w:val="center"/>
          </w:tcPr>
          <w:p w14:paraId="76AD8878" w14:textId="77777777" w:rsidR="004B5925" w:rsidRPr="008A1412" w:rsidRDefault="004B5925" w:rsidP="00183ABA">
            <w:pPr>
              <w:rPr>
                <w:bCs/>
                <w:i/>
                <w:iCs/>
              </w:rPr>
            </w:pPr>
            <w:r w:rsidRPr="00663ED9">
              <w:rPr>
                <w:b/>
              </w:rPr>
              <w:t xml:space="preserve">Progress: </w:t>
            </w:r>
          </w:p>
        </w:tc>
        <w:tc>
          <w:tcPr>
            <w:tcW w:w="10206" w:type="dxa"/>
            <w:vAlign w:val="center"/>
          </w:tcPr>
          <w:p w14:paraId="7A594A18" w14:textId="5B6C6CDB"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6A57D43B" w14:textId="77777777" w:rsidTr="00183ABA">
        <w:trPr>
          <w:trHeight w:val="460"/>
        </w:trPr>
        <w:tc>
          <w:tcPr>
            <w:tcW w:w="3114" w:type="dxa"/>
            <w:shd w:val="clear" w:color="auto" w:fill="D9D9D9"/>
            <w:vAlign w:val="center"/>
          </w:tcPr>
          <w:p w14:paraId="158DA3A0" w14:textId="77777777" w:rsidR="004B5925" w:rsidRPr="00663ED9" w:rsidRDefault="004B5925" w:rsidP="00183ABA">
            <w:pPr>
              <w:rPr>
                <w:b/>
              </w:rPr>
            </w:pPr>
            <w:r w:rsidRPr="00B622E9">
              <w:rPr>
                <w:b/>
              </w:rPr>
              <w:lastRenderedPageBreak/>
              <w:t>3.1.2 – Consultation, roles and responsibilities</w:t>
            </w:r>
          </w:p>
        </w:tc>
        <w:tc>
          <w:tcPr>
            <w:tcW w:w="1984" w:type="dxa"/>
            <w:shd w:val="clear" w:color="auto" w:fill="D9D9D9"/>
            <w:vAlign w:val="center"/>
          </w:tcPr>
          <w:p w14:paraId="75CAF8E7"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06BBB693" w14:textId="1F4EE9EB" w:rsidR="004B5925" w:rsidRPr="00663ED9" w:rsidRDefault="00D55E3C" w:rsidP="00183ABA">
            <w:pPr>
              <w:rPr>
                <w:b/>
              </w:rPr>
            </w:pPr>
            <w:r>
              <w:rPr>
                <w:b/>
              </w:rPr>
              <w:t>Justification</w:t>
            </w:r>
            <w:r w:rsidR="004B5925" w:rsidRPr="00663ED9">
              <w:rPr>
                <w:b/>
              </w:rPr>
              <w:t xml:space="preserve"> or key points</w:t>
            </w:r>
          </w:p>
        </w:tc>
      </w:tr>
      <w:tr w:rsidR="004B5925" w:rsidRPr="009A38FB" w14:paraId="53FABC83" w14:textId="77777777" w:rsidTr="00C0754D">
        <w:trPr>
          <w:trHeight w:val="460"/>
        </w:trPr>
        <w:tc>
          <w:tcPr>
            <w:tcW w:w="3114" w:type="dxa"/>
            <w:shd w:val="clear" w:color="auto" w:fill="F2F2F2" w:themeFill="background1" w:themeFillShade="F2"/>
            <w:vAlign w:val="center"/>
          </w:tcPr>
          <w:p w14:paraId="4675C96E" w14:textId="4B356E2A"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2FBD4D50"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C4BD36D" w14:textId="77ABB256" w:rsidR="004B5925" w:rsidRPr="009A38FB" w:rsidRDefault="00B111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D015A77" w14:textId="77777777" w:rsidTr="00C0754D">
        <w:trPr>
          <w:trHeight w:val="460"/>
        </w:trPr>
        <w:tc>
          <w:tcPr>
            <w:tcW w:w="3114" w:type="dxa"/>
            <w:shd w:val="clear" w:color="auto" w:fill="F2F2F2" w:themeFill="background1" w:themeFillShade="F2"/>
          </w:tcPr>
          <w:p w14:paraId="551EC51B" w14:textId="77777777" w:rsidR="004B5925" w:rsidRPr="009A38FB" w:rsidRDefault="004B5925" w:rsidP="00183ABA">
            <w:pPr>
              <w:rPr>
                <w:bCs/>
                <w:i/>
                <w:iCs/>
              </w:rPr>
            </w:pPr>
          </w:p>
        </w:tc>
        <w:tc>
          <w:tcPr>
            <w:tcW w:w="1984" w:type="dxa"/>
            <w:shd w:val="clear" w:color="auto" w:fill="F2F2F2" w:themeFill="background1" w:themeFillShade="F2"/>
            <w:vAlign w:val="center"/>
          </w:tcPr>
          <w:p w14:paraId="187C7CA5"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7AC685A1" w14:textId="75340957" w:rsidR="004B5925" w:rsidRPr="009A38FB" w:rsidRDefault="00B111B7"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1667DB18" w14:textId="77777777" w:rsidTr="00C0754D">
        <w:trPr>
          <w:trHeight w:val="460"/>
        </w:trPr>
        <w:tc>
          <w:tcPr>
            <w:tcW w:w="3114" w:type="dxa"/>
            <w:shd w:val="clear" w:color="auto" w:fill="F2F2F2" w:themeFill="background1" w:themeFillShade="F2"/>
          </w:tcPr>
          <w:p w14:paraId="27F84D24" w14:textId="685749B6" w:rsidR="004B5925" w:rsidRPr="009A38FB" w:rsidRDefault="004B5925" w:rsidP="00183ABA">
            <w:pPr>
              <w:rPr>
                <w:i/>
                <w:iCs/>
              </w:rPr>
            </w:pPr>
            <w:r w:rsidRPr="001F4CAD">
              <w:rPr>
                <w:b/>
                <w:bCs/>
              </w:rPr>
              <w:t xml:space="preserve">1st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7BB4239C"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48C70717" w14:textId="32417E63"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3A9BDBB5" w14:textId="77777777" w:rsidTr="00C0754D">
        <w:trPr>
          <w:trHeight w:val="460"/>
        </w:trPr>
        <w:tc>
          <w:tcPr>
            <w:tcW w:w="3114" w:type="dxa"/>
            <w:shd w:val="clear" w:color="auto" w:fill="F2F2F2" w:themeFill="background1" w:themeFillShade="F2"/>
          </w:tcPr>
          <w:p w14:paraId="294CE41D" w14:textId="77777777" w:rsidR="004B5925" w:rsidRPr="009A38FB" w:rsidRDefault="004B5925" w:rsidP="00183ABA">
            <w:pPr>
              <w:rPr>
                <w:i/>
                <w:iCs/>
              </w:rPr>
            </w:pPr>
          </w:p>
        </w:tc>
        <w:tc>
          <w:tcPr>
            <w:tcW w:w="1984" w:type="dxa"/>
            <w:shd w:val="clear" w:color="auto" w:fill="F2F2F2" w:themeFill="background1" w:themeFillShade="F2"/>
            <w:vAlign w:val="center"/>
          </w:tcPr>
          <w:p w14:paraId="05D7EF73" w14:textId="77777777" w:rsidR="004B5925" w:rsidRPr="009A38FB" w:rsidRDefault="004B5925" w:rsidP="00183ABA">
            <w:pPr>
              <w:rPr>
                <w:i/>
                <w:iCs/>
              </w:rPr>
            </w:pPr>
            <w:r w:rsidRPr="00663ED9">
              <w:rPr>
                <w:b/>
              </w:rPr>
              <w:t>References:</w:t>
            </w:r>
          </w:p>
        </w:tc>
        <w:tc>
          <w:tcPr>
            <w:tcW w:w="10206" w:type="dxa"/>
            <w:vAlign w:val="center"/>
          </w:tcPr>
          <w:p w14:paraId="4809CA1F" w14:textId="77777777" w:rsidR="004B5925" w:rsidRPr="009A38FB" w:rsidRDefault="004B5925" w:rsidP="00183ABA">
            <w:pPr>
              <w:rPr>
                <w:b/>
                <w:i/>
                <w:iCs/>
              </w:rPr>
            </w:pPr>
            <w:r w:rsidRPr="009A38FB">
              <w:rPr>
                <w:i/>
                <w:iCs/>
              </w:rPr>
              <w:t>Include references here</w:t>
            </w:r>
          </w:p>
        </w:tc>
      </w:tr>
      <w:tr w:rsidR="004B5925" w:rsidRPr="009F45FA" w14:paraId="742BF85B" w14:textId="77777777" w:rsidTr="00C0754D">
        <w:trPr>
          <w:trHeight w:val="460"/>
        </w:trPr>
        <w:tc>
          <w:tcPr>
            <w:tcW w:w="3114" w:type="dxa"/>
            <w:shd w:val="clear" w:color="auto" w:fill="F2F2F2" w:themeFill="background1" w:themeFillShade="F2"/>
          </w:tcPr>
          <w:p w14:paraId="08487D6F" w14:textId="77777777" w:rsidR="004B5925" w:rsidRPr="008A1412" w:rsidRDefault="004B5925" w:rsidP="00183ABA">
            <w:pPr>
              <w:rPr>
                <w:bCs/>
                <w:i/>
                <w:iCs/>
              </w:rPr>
            </w:pPr>
          </w:p>
        </w:tc>
        <w:tc>
          <w:tcPr>
            <w:tcW w:w="1984" w:type="dxa"/>
            <w:shd w:val="clear" w:color="auto" w:fill="F2F2F2" w:themeFill="background1" w:themeFillShade="F2"/>
            <w:vAlign w:val="center"/>
          </w:tcPr>
          <w:p w14:paraId="6000B429" w14:textId="77777777" w:rsidR="004B5925" w:rsidRPr="008A1412" w:rsidRDefault="004B5925" w:rsidP="00183ABA">
            <w:pPr>
              <w:rPr>
                <w:bCs/>
                <w:i/>
                <w:iCs/>
              </w:rPr>
            </w:pPr>
            <w:r w:rsidRPr="00663ED9">
              <w:rPr>
                <w:b/>
              </w:rPr>
              <w:t xml:space="preserve">Progress: </w:t>
            </w:r>
          </w:p>
        </w:tc>
        <w:tc>
          <w:tcPr>
            <w:tcW w:w="10206" w:type="dxa"/>
            <w:vAlign w:val="center"/>
          </w:tcPr>
          <w:p w14:paraId="160C6283" w14:textId="2B64D50C"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A77781D" w14:textId="77777777" w:rsidTr="00C0754D">
        <w:trPr>
          <w:trHeight w:val="460"/>
        </w:trPr>
        <w:tc>
          <w:tcPr>
            <w:tcW w:w="3114" w:type="dxa"/>
            <w:shd w:val="clear" w:color="auto" w:fill="F2F2F2" w:themeFill="background1" w:themeFillShade="F2"/>
          </w:tcPr>
          <w:p w14:paraId="55E3A0CF" w14:textId="77B3B5BD" w:rsidR="004B5925" w:rsidRPr="009A38FB" w:rsidRDefault="004B5925" w:rsidP="00183ABA">
            <w:pPr>
              <w:rPr>
                <w:i/>
                <w:iCs/>
              </w:rPr>
            </w:pPr>
            <w:r w:rsidRPr="001F4CAD">
              <w:rPr>
                <w:b/>
                <w:bCs/>
              </w:rPr>
              <w:t xml:space="preserve">2nd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189D18D1"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DCDC7D1" w14:textId="1DBF991B"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7E74455A" w14:textId="77777777" w:rsidTr="00C0754D">
        <w:trPr>
          <w:trHeight w:val="460"/>
        </w:trPr>
        <w:tc>
          <w:tcPr>
            <w:tcW w:w="3114" w:type="dxa"/>
            <w:shd w:val="clear" w:color="auto" w:fill="F2F2F2" w:themeFill="background1" w:themeFillShade="F2"/>
          </w:tcPr>
          <w:p w14:paraId="1447CC8D" w14:textId="77777777" w:rsidR="004B5925" w:rsidRPr="009A38FB" w:rsidRDefault="004B5925" w:rsidP="00183ABA">
            <w:pPr>
              <w:rPr>
                <w:i/>
                <w:iCs/>
              </w:rPr>
            </w:pPr>
          </w:p>
        </w:tc>
        <w:tc>
          <w:tcPr>
            <w:tcW w:w="1984" w:type="dxa"/>
            <w:shd w:val="clear" w:color="auto" w:fill="F2F2F2" w:themeFill="background1" w:themeFillShade="F2"/>
            <w:vAlign w:val="center"/>
          </w:tcPr>
          <w:p w14:paraId="217EF2CC" w14:textId="77777777" w:rsidR="004B5925" w:rsidRPr="009A38FB" w:rsidRDefault="004B5925" w:rsidP="00183ABA">
            <w:pPr>
              <w:rPr>
                <w:i/>
                <w:iCs/>
              </w:rPr>
            </w:pPr>
            <w:r w:rsidRPr="00663ED9">
              <w:rPr>
                <w:b/>
              </w:rPr>
              <w:t>References:</w:t>
            </w:r>
          </w:p>
        </w:tc>
        <w:tc>
          <w:tcPr>
            <w:tcW w:w="10206" w:type="dxa"/>
            <w:vAlign w:val="center"/>
          </w:tcPr>
          <w:p w14:paraId="1E355115" w14:textId="77777777" w:rsidR="004B5925" w:rsidRPr="009A38FB" w:rsidRDefault="004B5925" w:rsidP="00183ABA">
            <w:pPr>
              <w:rPr>
                <w:b/>
                <w:i/>
                <w:iCs/>
              </w:rPr>
            </w:pPr>
            <w:r w:rsidRPr="009A38FB">
              <w:rPr>
                <w:i/>
                <w:iCs/>
              </w:rPr>
              <w:t>Include references here</w:t>
            </w:r>
          </w:p>
        </w:tc>
      </w:tr>
      <w:tr w:rsidR="004B5925" w:rsidRPr="009F45FA" w14:paraId="3C0DFE34" w14:textId="77777777" w:rsidTr="00C0754D">
        <w:trPr>
          <w:trHeight w:val="460"/>
        </w:trPr>
        <w:tc>
          <w:tcPr>
            <w:tcW w:w="3114" w:type="dxa"/>
            <w:shd w:val="clear" w:color="auto" w:fill="F2F2F2" w:themeFill="background1" w:themeFillShade="F2"/>
          </w:tcPr>
          <w:p w14:paraId="4D958CC6" w14:textId="77777777" w:rsidR="004B5925" w:rsidRPr="008A1412" w:rsidRDefault="004B5925" w:rsidP="00183ABA">
            <w:pPr>
              <w:rPr>
                <w:bCs/>
                <w:i/>
                <w:iCs/>
              </w:rPr>
            </w:pPr>
          </w:p>
        </w:tc>
        <w:tc>
          <w:tcPr>
            <w:tcW w:w="1984" w:type="dxa"/>
            <w:shd w:val="clear" w:color="auto" w:fill="F2F2F2" w:themeFill="background1" w:themeFillShade="F2"/>
            <w:vAlign w:val="center"/>
          </w:tcPr>
          <w:p w14:paraId="7D46642A" w14:textId="77777777" w:rsidR="004B5925" w:rsidRPr="008A1412" w:rsidRDefault="004B5925" w:rsidP="00183ABA">
            <w:pPr>
              <w:rPr>
                <w:bCs/>
                <w:i/>
                <w:iCs/>
              </w:rPr>
            </w:pPr>
            <w:r w:rsidRPr="00663ED9">
              <w:rPr>
                <w:b/>
              </w:rPr>
              <w:t xml:space="preserve">Progress: </w:t>
            </w:r>
          </w:p>
        </w:tc>
        <w:tc>
          <w:tcPr>
            <w:tcW w:w="10206" w:type="dxa"/>
            <w:vAlign w:val="center"/>
          </w:tcPr>
          <w:p w14:paraId="107D901A" w14:textId="0577DAC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E58381C" w14:textId="77777777" w:rsidTr="00C0754D">
        <w:trPr>
          <w:trHeight w:val="460"/>
        </w:trPr>
        <w:tc>
          <w:tcPr>
            <w:tcW w:w="3114" w:type="dxa"/>
            <w:shd w:val="clear" w:color="auto" w:fill="F2F2F2" w:themeFill="background1" w:themeFillShade="F2"/>
          </w:tcPr>
          <w:p w14:paraId="7FDDD2AD" w14:textId="444FFFB5" w:rsidR="004B5925" w:rsidRPr="009A38FB" w:rsidRDefault="004B5925" w:rsidP="00183ABA">
            <w:pPr>
              <w:rPr>
                <w:i/>
                <w:iCs/>
              </w:rPr>
            </w:pPr>
            <w:r w:rsidRPr="001F4CAD">
              <w:rPr>
                <w:b/>
                <w:bCs/>
              </w:rPr>
              <w:t xml:space="preserve">3rd </w:t>
            </w:r>
            <w:r w:rsidR="00E15FD0">
              <w:rPr>
                <w:b/>
                <w:bCs/>
              </w:rPr>
              <w:t>P</w:t>
            </w:r>
            <w:r w:rsidR="00E15FD0" w:rsidRPr="001F4CAD">
              <w:rPr>
                <w:b/>
                <w:bCs/>
              </w:rPr>
              <w:t xml:space="preserve">rogress </w:t>
            </w:r>
            <w:r w:rsidR="00E15FD0">
              <w:rPr>
                <w:b/>
                <w:bCs/>
              </w:rPr>
              <w:t>V</w:t>
            </w:r>
            <w:r w:rsidR="00E15FD0" w:rsidRPr="001F4CAD">
              <w:rPr>
                <w:b/>
                <w:bCs/>
              </w:rPr>
              <w:t>erification</w:t>
            </w:r>
          </w:p>
        </w:tc>
        <w:tc>
          <w:tcPr>
            <w:tcW w:w="1984" w:type="dxa"/>
            <w:shd w:val="clear" w:color="auto" w:fill="F2F2F2" w:themeFill="background1" w:themeFillShade="F2"/>
            <w:vAlign w:val="center"/>
          </w:tcPr>
          <w:p w14:paraId="7BE8231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39821E0" w14:textId="1480343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537369B4" w14:textId="77777777" w:rsidTr="00C0754D">
        <w:trPr>
          <w:trHeight w:val="460"/>
        </w:trPr>
        <w:tc>
          <w:tcPr>
            <w:tcW w:w="3114" w:type="dxa"/>
            <w:shd w:val="clear" w:color="auto" w:fill="F2F2F2" w:themeFill="background1" w:themeFillShade="F2"/>
          </w:tcPr>
          <w:p w14:paraId="296D6AAE" w14:textId="77777777" w:rsidR="004B5925" w:rsidRPr="009A38FB" w:rsidRDefault="004B5925" w:rsidP="00183ABA">
            <w:pPr>
              <w:rPr>
                <w:i/>
                <w:iCs/>
              </w:rPr>
            </w:pPr>
          </w:p>
        </w:tc>
        <w:tc>
          <w:tcPr>
            <w:tcW w:w="1984" w:type="dxa"/>
            <w:shd w:val="clear" w:color="auto" w:fill="F2F2F2" w:themeFill="background1" w:themeFillShade="F2"/>
            <w:vAlign w:val="center"/>
          </w:tcPr>
          <w:p w14:paraId="65A26D40" w14:textId="77777777" w:rsidR="004B5925" w:rsidRPr="009A38FB" w:rsidRDefault="004B5925" w:rsidP="00183ABA">
            <w:pPr>
              <w:rPr>
                <w:i/>
                <w:iCs/>
              </w:rPr>
            </w:pPr>
            <w:r w:rsidRPr="00663ED9">
              <w:rPr>
                <w:b/>
              </w:rPr>
              <w:t>References:</w:t>
            </w:r>
          </w:p>
        </w:tc>
        <w:tc>
          <w:tcPr>
            <w:tcW w:w="10206" w:type="dxa"/>
            <w:vAlign w:val="center"/>
          </w:tcPr>
          <w:p w14:paraId="23461A80" w14:textId="77777777" w:rsidR="004B5925" w:rsidRPr="009F45FA" w:rsidRDefault="004B5925" w:rsidP="00183ABA">
            <w:pPr>
              <w:rPr>
                <w:b/>
              </w:rPr>
            </w:pPr>
            <w:r w:rsidRPr="009A38FB">
              <w:rPr>
                <w:i/>
                <w:iCs/>
              </w:rPr>
              <w:t>Include references here</w:t>
            </w:r>
          </w:p>
        </w:tc>
      </w:tr>
      <w:tr w:rsidR="004B5925" w:rsidRPr="009F45FA" w14:paraId="16B96CF6" w14:textId="77777777" w:rsidTr="00C0754D">
        <w:trPr>
          <w:trHeight w:val="460"/>
        </w:trPr>
        <w:tc>
          <w:tcPr>
            <w:tcW w:w="3114" w:type="dxa"/>
            <w:shd w:val="clear" w:color="auto" w:fill="F2F2F2" w:themeFill="background1" w:themeFillShade="F2"/>
          </w:tcPr>
          <w:p w14:paraId="0DAB09FE" w14:textId="77777777" w:rsidR="004B5925" w:rsidRPr="008A1412" w:rsidRDefault="004B5925" w:rsidP="00183ABA">
            <w:pPr>
              <w:rPr>
                <w:bCs/>
                <w:i/>
                <w:iCs/>
              </w:rPr>
            </w:pPr>
          </w:p>
        </w:tc>
        <w:tc>
          <w:tcPr>
            <w:tcW w:w="1984" w:type="dxa"/>
            <w:shd w:val="clear" w:color="auto" w:fill="F2F2F2" w:themeFill="background1" w:themeFillShade="F2"/>
            <w:vAlign w:val="center"/>
          </w:tcPr>
          <w:p w14:paraId="75AB0274" w14:textId="77777777" w:rsidR="004B5925" w:rsidRPr="008A1412" w:rsidRDefault="004B5925" w:rsidP="00183ABA">
            <w:pPr>
              <w:rPr>
                <w:bCs/>
                <w:i/>
                <w:iCs/>
              </w:rPr>
            </w:pPr>
            <w:r w:rsidRPr="00663ED9">
              <w:rPr>
                <w:b/>
              </w:rPr>
              <w:t xml:space="preserve">Progress: </w:t>
            </w:r>
          </w:p>
        </w:tc>
        <w:tc>
          <w:tcPr>
            <w:tcW w:w="10206" w:type="dxa"/>
            <w:vAlign w:val="center"/>
          </w:tcPr>
          <w:p w14:paraId="3C8A0A49" w14:textId="12B4CD5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56D584C2" w14:textId="77777777" w:rsidTr="00C0754D">
        <w:trPr>
          <w:trHeight w:val="460"/>
        </w:trPr>
        <w:tc>
          <w:tcPr>
            <w:tcW w:w="3114" w:type="dxa"/>
            <w:shd w:val="clear" w:color="auto" w:fill="F2F2F2" w:themeFill="background1" w:themeFillShade="F2"/>
          </w:tcPr>
          <w:p w14:paraId="6295D60F" w14:textId="4C1199E5" w:rsidR="004B5925" w:rsidRPr="009A38FB" w:rsidRDefault="004B5925" w:rsidP="00183ABA">
            <w:pPr>
              <w:rPr>
                <w:i/>
                <w:iCs/>
              </w:rPr>
            </w:pPr>
            <w:r w:rsidRPr="001F4CAD">
              <w:rPr>
                <w:b/>
                <w:bCs/>
              </w:rPr>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2941DC3C"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EAABB05" w14:textId="65CFF96E"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3EF8B8AB" w14:textId="77777777" w:rsidTr="00C0754D">
        <w:trPr>
          <w:trHeight w:val="460"/>
        </w:trPr>
        <w:tc>
          <w:tcPr>
            <w:tcW w:w="3114" w:type="dxa"/>
            <w:shd w:val="clear" w:color="auto" w:fill="F2F2F2" w:themeFill="background1" w:themeFillShade="F2"/>
          </w:tcPr>
          <w:p w14:paraId="5852ED6D" w14:textId="77777777" w:rsidR="004B5925" w:rsidRPr="009A38FB" w:rsidRDefault="004B5925" w:rsidP="00183ABA">
            <w:pPr>
              <w:rPr>
                <w:i/>
                <w:iCs/>
              </w:rPr>
            </w:pPr>
          </w:p>
        </w:tc>
        <w:tc>
          <w:tcPr>
            <w:tcW w:w="1984" w:type="dxa"/>
            <w:shd w:val="clear" w:color="auto" w:fill="F2F2F2" w:themeFill="background1" w:themeFillShade="F2"/>
            <w:vAlign w:val="center"/>
          </w:tcPr>
          <w:p w14:paraId="006B5E78" w14:textId="77777777" w:rsidR="004B5925" w:rsidRPr="009A38FB" w:rsidRDefault="004B5925" w:rsidP="00183ABA">
            <w:pPr>
              <w:rPr>
                <w:i/>
                <w:iCs/>
              </w:rPr>
            </w:pPr>
            <w:r w:rsidRPr="00663ED9">
              <w:rPr>
                <w:b/>
              </w:rPr>
              <w:t>References:</w:t>
            </w:r>
          </w:p>
        </w:tc>
        <w:tc>
          <w:tcPr>
            <w:tcW w:w="10206" w:type="dxa"/>
            <w:vAlign w:val="center"/>
          </w:tcPr>
          <w:p w14:paraId="3213DC57" w14:textId="77777777" w:rsidR="004B5925" w:rsidRPr="009F45FA" w:rsidRDefault="004B5925" w:rsidP="00183ABA">
            <w:pPr>
              <w:rPr>
                <w:b/>
              </w:rPr>
            </w:pPr>
            <w:r w:rsidRPr="009A38FB">
              <w:rPr>
                <w:i/>
                <w:iCs/>
              </w:rPr>
              <w:t>Include references here</w:t>
            </w:r>
          </w:p>
        </w:tc>
      </w:tr>
      <w:tr w:rsidR="004B5925" w:rsidRPr="009F45FA" w14:paraId="204BAAC6" w14:textId="77777777" w:rsidTr="00C0754D">
        <w:trPr>
          <w:trHeight w:val="460"/>
        </w:trPr>
        <w:tc>
          <w:tcPr>
            <w:tcW w:w="3114" w:type="dxa"/>
            <w:shd w:val="clear" w:color="auto" w:fill="F2F2F2" w:themeFill="background1" w:themeFillShade="F2"/>
          </w:tcPr>
          <w:p w14:paraId="66D14CE7" w14:textId="77777777" w:rsidR="004B5925" w:rsidRPr="008A1412" w:rsidRDefault="004B5925" w:rsidP="00183ABA">
            <w:pPr>
              <w:rPr>
                <w:bCs/>
                <w:i/>
                <w:iCs/>
              </w:rPr>
            </w:pPr>
          </w:p>
        </w:tc>
        <w:tc>
          <w:tcPr>
            <w:tcW w:w="1984" w:type="dxa"/>
            <w:shd w:val="clear" w:color="auto" w:fill="F2F2F2" w:themeFill="background1" w:themeFillShade="F2"/>
            <w:vAlign w:val="center"/>
          </w:tcPr>
          <w:p w14:paraId="068014BC" w14:textId="77777777" w:rsidR="004B5925" w:rsidRPr="008A1412" w:rsidRDefault="004B5925" w:rsidP="00183ABA">
            <w:pPr>
              <w:rPr>
                <w:bCs/>
                <w:i/>
                <w:iCs/>
              </w:rPr>
            </w:pPr>
            <w:r w:rsidRPr="00663ED9">
              <w:rPr>
                <w:b/>
              </w:rPr>
              <w:t xml:space="preserve">Progress: </w:t>
            </w:r>
          </w:p>
        </w:tc>
        <w:tc>
          <w:tcPr>
            <w:tcW w:w="10206" w:type="dxa"/>
            <w:vAlign w:val="center"/>
          </w:tcPr>
          <w:p w14:paraId="7AA82977" w14:textId="0EC9C5DB"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00D2F89C" w14:textId="77777777" w:rsidTr="00183ABA">
        <w:trPr>
          <w:trHeight w:val="460"/>
        </w:trPr>
        <w:tc>
          <w:tcPr>
            <w:tcW w:w="3114" w:type="dxa"/>
            <w:shd w:val="clear" w:color="auto" w:fill="D9D9D9"/>
            <w:vAlign w:val="center"/>
          </w:tcPr>
          <w:p w14:paraId="11E3412E" w14:textId="77777777" w:rsidR="004B5925" w:rsidRPr="00663ED9" w:rsidRDefault="004B5925" w:rsidP="00183ABA">
            <w:pPr>
              <w:rPr>
                <w:b/>
              </w:rPr>
            </w:pPr>
            <w:r w:rsidRPr="00B622E9">
              <w:rPr>
                <w:b/>
              </w:rPr>
              <w:t>3.1.3 – Long term objectives</w:t>
            </w:r>
          </w:p>
        </w:tc>
        <w:tc>
          <w:tcPr>
            <w:tcW w:w="1984" w:type="dxa"/>
            <w:shd w:val="clear" w:color="auto" w:fill="D9D9D9"/>
            <w:vAlign w:val="center"/>
          </w:tcPr>
          <w:p w14:paraId="56482D9E"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2A0AF12C" w14:textId="2D925180" w:rsidR="004B5925" w:rsidRPr="00663ED9" w:rsidRDefault="00D55E3C" w:rsidP="00183ABA">
            <w:pPr>
              <w:rPr>
                <w:b/>
              </w:rPr>
            </w:pPr>
            <w:r>
              <w:rPr>
                <w:b/>
              </w:rPr>
              <w:t>Justification</w:t>
            </w:r>
            <w:r w:rsidR="004B5925" w:rsidRPr="00663ED9">
              <w:rPr>
                <w:b/>
              </w:rPr>
              <w:t xml:space="preserve"> or key points</w:t>
            </w:r>
          </w:p>
        </w:tc>
      </w:tr>
      <w:tr w:rsidR="004B5925" w:rsidRPr="009A38FB" w14:paraId="188F368C" w14:textId="77777777" w:rsidTr="00C0754D">
        <w:trPr>
          <w:trHeight w:val="460"/>
        </w:trPr>
        <w:tc>
          <w:tcPr>
            <w:tcW w:w="3114" w:type="dxa"/>
            <w:shd w:val="clear" w:color="auto" w:fill="F2F2F2" w:themeFill="background1" w:themeFillShade="F2"/>
            <w:vAlign w:val="center"/>
          </w:tcPr>
          <w:p w14:paraId="3898210F" w14:textId="5BC5D427"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3F39129E"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B8C185C" w14:textId="11982518" w:rsidR="004B5925" w:rsidRPr="009A38FB" w:rsidRDefault="00D67071"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7D198A96" w14:textId="77777777" w:rsidTr="00C0754D">
        <w:trPr>
          <w:trHeight w:val="460"/>
        </w:trPr>
        <w:tc>
          <w:tcPr>
            <w:tcW w:w="3114" w:type="dxa"/>
            <w:shd w:val="clear" w:color="auto" w:fill="F2F2F2" w:themeFill="background1" w:themeFillShade="F2"/>
          </w:tcPr>
          <w:p w14:paraId="492C6A62" w14:textId="77777777" w:rsidR="004B5925" w:rsidRPr="009A38FB" w:rsidRDefault="004B5925" w:rsidP="00183ABA">
            <w:pPr>
              <w:rPr>
                <w:bCs/>
                <w:i/>
                <w:iCs/>
              </w:rPr>
            </w:pPr>
          </w:p>
        </w:tc>
        <w:tc>
          <w:tcPr>
            <w:tcW w:w="1984" w:type="dxa"/>
            <w:shd w:val="clear" w:color="auto" w:fill="F2F2F2" w:themeFill="background1" w:themeFillShade="F2"/>
            <w:vAlign w:val="center"/>
          </w:tcPr>
          <w:p w14:paraId="47F9FD0E"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5C6DD88D" w14:textId="0EBF6B73" w:rsidR="004B5925" w:rsidRPr="009A38FB" w:rsidRDefault="00D67071"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AAED8A1" w14:textId="77777777" w:rsidTr="00C0754D">
        <w:trPr>
          <w:trHeight w:val="460"/>
        </w:trPr>
        <w:tc>
          <w:tcPr>
            <w:tcW w:w="3114" w:type="dxa"/>
            <w:shd w:val="clear" w:color="auto" w:fill="F2F2F2" w:themeFill="background1" w:themeFillShade="F2"/>
          </w:tcPr>
          <w:p w14:paraId="57E695E0" w14:textId="6089C7FF" w:rsidR="004B5925" w:rsidRPr="009A38FB" w:rsidRDefault="004B5925" w:rsidP="00183ABA">
            <w:pPr>
              <w:rPr>
                <w:i/>
                <w:iCs/>
              </w:rPr>
            </w:pPr>
            <w:r w:rsidRPr="001F4CAD">
              <w:rPr>
                <w:b/>
                <w:bCs/>
              </w:rPr>
              <w:t xml:space="preserve">1st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4410961B"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4B5B5A95" w14:textId="6EFB84B9"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66A65DE0" w14:textId="77777777" w:rsidTr="00C0754D">
        <w:trPr>
          <w:trHeight w:val="460"/>
        </w:trPr>
        <w:tc>
          <w:tcPr>
            <w:tcW w:w="3114" w:type="dxa"/>
            <w:shd w:val="clear" w:color="auto" w:fill="F2F2F2" w:themeFill="background1" w:themeFillShade="F2"/>
          </w:tcPr>
          <w:p w14:paraId="70B94B70" w14:textId="77777777" w:rsidR="004B5925" w:rsidRPr="009A38FB" w:rsidRDefault="004B5925" w:rsidP="00183ABA">
            <w:pPr>
              <w:rPr>
                <w:i/>
                <w:iCs/>
              </w:rPr>
            </w:pPr>
          </w:p>
        </w:tc>
        <w:tc>
          <w:tcPr>
            <w:tcW w:w="1984" w:type="dxa"/>
            <w:shd w:val="clear" w:color="auto" w:fill="F2F2F2" w:themeFill="background1" w:themeFillShade="F2"/>
            <w:vAlign w:val="center"/>
          </w:tcPr>
          <w:p w14:paraId="0F8FF550" w14:textId="77777777" w:rsidR="004B5925" w:rsidRPr="009A38FB" w:rsidRDefault="004B5925" w:rsidP="00183ABA">
            <w:pPr>
              <w:rPr>
                <w:i/>
                <w:iCs/>
              </w:rPr>
            </w:pPr>
            <w:r w:rsidRPr="00663ED9">
              <w:rPr>
                <w:b/>
              </w:rPr>
              <w:t>References:</w:t>
            </w:r>
          </w:p>
        </w:tc>
        <w:tc>
          <w:tcPr>
            <w:tcW w:w="10206" w:type="dxa"/>
            <w:vAlign w:val="center"/>
          </w:tcPr>
          <w:p w14:paraId="20C2A7A6" w14:textId="77777777" w:rsidR="004B5925" w:rsidRPr="009A38FB" w:rsidRDefault="004B5925" w:rsidP="00183ABA">
            <w:pPr>
              <w:rPr>
                <w:b/>
                <w:i/>
                <w:iCs/>
              </w:rPr>
            </w:pPr>
            <w:r w:rsidRPr="009A38FB">
              <w:rPr>
                <w:i/>
                <w:iCs/>
              </w:rPr>
              <w:t>Include references here</w:t>
            </w:r>
          </w:p>
        </w:tc>
      </w:tr>
      <w:tr w:rsidR="004B5925" w:rsidRPr="009F45FA" w14:paraId="0D0D2A1E" w14:textId="77777777" w:rsidTr="00C0754D">
        <w:trPr>
          <w:trHeight w:val="460"/>
        </w:trPr>
        <w:tc>
          <w:tcPr>
            <w:tcW w:w="3114" w:type="dxa"/>
            <w:shd w:val="clear" w:color="auto" w:fill="F2F2F2" w:themeFill="background1" w:themeFillShade="F2"/>
          </w:tcPr>
          <w:p w14:paraId="176C3AA9" w14:textId="77777777" w:rsidR="004B5925" w:rsidRPr="008A1412" w:rsidRDefault="004B5925" w:rsidP="00183ABA">
            <w:pPr>
              <w:rPr>
                <w:bCs/>
                <w:i/>
                <w:iCs/>
              </w:rPr>
            </w:pPr>
          </w:p>
        </w:tc>
        <w:tc>
          <w:tcPr>
            <w:tcW w:w="1984" w:type="dxa"/>
            <w:shd w:val="clear" w:color="auto" w:fill="F2F2F2" w:themeFill="background1" w:themeFillShade="F2"/>
            <w:vAlign w:val="center"/>
          </w:tcPr>
          <w:p w14:paraId="2E132888" w14:textId="77777777" w:rsidR="004B5925" w:rsidRPr="008A1412" w:rsidRDefault="004B5925" w:rsidP="00183ABA">
            <w:pPr>
              <w:rPr>
                <w:bCs/>
                <w:i/>
                <w:iCs/>
              </w:rPr>
            </w:pPr>
            <w:r w:rsidRPr="00663ED9">
              <w:rPr>
                <w:b/>
              </w:rPr>
              <w:t xml:space="preserve">Progress: </w:t>
            </w:r>
          </w:p>
        </w:tc>
        <w:tc>
          <w:tcPr>
            <w:tcW w:w="10206" w:type="dxa"/>
            <w:vAlign w:val="center"/>
          </w:tcPr>
          <w:p w14:paraId="3006B9A8" w14:textId="4CCFEACF"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BB1864E" w14:textId="77777777" w:rsidTr="00C0754D">
        <w:trPr>
          <w:trHeight w:val="460"/>
        </w:trPr>
        <w:tc>
          <w:tcPr>
            <w:tcW w:w="3114" w:type="dxa"/>
            <w:shd w:val="clear" w:color="auto" w:fill="F2F2F2" w:themeFill="background1" w:themeFillShade="F2"/>
          </w:tcPr>
          <w:p w14:paraId="4D156A55" w14:textId="20CA6016" w:rsidR="004B5925" w:rsidRPr="009A38FB" w:rsidRDefault="004B5925" w:rsidP="00183ABA">
            <w:pPr>
              <w:rPr>
                <w:i/>
                <w:iCs/>
              </w:rPr>
            </w:pPr>
            <w:r w:rsidRPr="001F4CAD">
              <w:rPr>
                <w:b/>
                <w:bCs/>
              </w:rPr>
              <w:t xml:space="preserve">2nd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499D29E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2D5C5EE7" w14:textId="6527DF1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167D597" w14:textId="77777777" w:rsidTr="00C0754D">
        <w:trPr>
          <w:trHeight w:val="460"/>
        </w:trPr>
        <w:tc>
          <w:tcPr>
            <w:tcW w:w="3114" w:type="dxa"/>
            <w:shd w:val="clear" w:color="auto" w:fill="F2F2F2" w:themeFill="background1" w:themeFillShade="F2"/>
          </w:tcPr>
          <w:p w14:paraId="747A35A0" w14:textId="77777777" w:rsidR="004B5925" w:rsidRPr="009A38FB" w:rsidRDefault="004B5925" w:rsidP="00183ABA">
            <w:pPr>
              <w:rPr>
                <w:i/>
                <w:iCs/>
              </w:rPr>
            </w:pPr>
          </w:p>
        </w:tc>
        <w:tc>
          <w:tcPr>
            <w:tcW w:w="1984" w:type="dxa"/>
            <w:shd w:val="clear" w:color="auto" w:fill="F2F2F2" w:themeFill="background1" w:themeFillShade="F2"/>
            <w:vAlign w:val="center"/>
          </w:tcPr>
          <w:p w14:paraId="0F682C6B" w14:textId="77777777" w:rsidR="004B5925" w:rsidRPr="009A38FB" w:rsidRDefault="004B5925" w:rsidP="00183ABA">
            <w:pPr>
              <w:rPr>
                <w:i/>
                <w:iCs/>
              </w:rPr>
            </w:pPr>
            <w:r w:rsidRPr="00663ED9">
              <w:rPr>
                <w:b/>
              </w:rPr>
              <w:t>References:</w:t>
            </w:r>
          </w:p>
        </w:tc>
        <w:tc>
          <w:tcPr>
            <w:tcW w:w="10206" w:type="dxa"/>
            <w:vAlign w:val="center"/>
          </w:tcPr>
          <w:p w14:paraId="2A7CD0ED" w14:textId="77777777" w:rsidR="004B5925" w:rsidRPr="009A38FB" w:rsidRDefault="004B5925" w:rsidP="00183ABA">
            <w:pPr>
              <w:rPr>
                <w:b/>
                <w:i/>
                <w:iCs/>
              </w:rPr>
            </w:pPr>
            <w:r w:rsidRPr="009A38FB">
              <w:rPr>
                <w:i/>
                <w:iCs/>
              </w:rPr>
              <w:t>Include references here</w:t>
            </w:r>
          </w:p>
        </w:tc>
      </w:tr>
      <w:tr w:rsidR="004B5925" w:rsidRPr="009F45FA" w14:paraId="72B7B4C9" w14:textId="77777777" w:rsidTr="00C0754D">
        <w:trPr>
          <w:trHeight w:val="460"/>
        </w:trPr>
        <w:tc>
          <w:tcPr>
            <w:tcW w:w="3114" w:type="dxa"/>
            <w:shd w:val="clear" w:color="auto" w:fill="F2F2F2" w:themeFill="background1" w:themeFillShade="F2"/>
          </w:tcPr>
          <w:p w14:paraId="5779ABE4" w14:textId="77777777" w:rsidR="004B5925" w:rsidRPr="008A1412" w:rsidRDefault="004B5925" w:rsidP="00183ABA">
            <w:pPr>
              <w:rPr>
                <w:bCs/>
                <w:i/>
                <w:iCs/>
              </w:rPr>
            </w:pPr>
          </w:p>
        </w:tc>
        <w:tc>
          <w:tcPr>
            <w:tcW w:w="1984" w:type="dxa"/>
            <w:shd w:val="clear" w:color="auto" w:fill="F2F2F2" w:themeFill="background1" w:themeFillShade="F2"/>
            <w:vAlign w:val="center"/>
          </w:tcPr>
          <w:p w14:paraId="71C41FD8" w14:textId="77777777" w:rsidR="004B5925" w:rsidRPr="008A1412" w:rsidRDefault="004B5925" w:rsidP="00183ABA">
            <w:pPr>
              <w:rPr>
                <w:bCs/>
                <w:i/>
                <w:iCs/>
              </w:rPr>
            </w:pPr>
            <w:r w:rsidRPr="00663ED9">
              <w:rPr>
                <w:b/>
              </w:rPr>
              <w:t xml:space="preserve">Progress: </w:t>
            </w:r>
          </w:p>
        </w:tc>
        <w:tc>
          <w:tcPr>
            <w:tcW w:w="10206" w:type="dxa"/>
            <w:vAlign w:val="center"/>
          </w:tcPr>
          <w:p w14:paraId="0C068F64" w14:textId="61DF90E4"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4ED7D738" w14:textId="77777777" w:rsidTr="00C0754D">
        <w:trPr>
          <w:trHeight w:val="460"/>
        </w:trPr>
        <w:tc>
          <w:tcPr>
            <w:tcW w:w="3114" w:type="dxa"/>
            <w:shd w:val="clear" w:color="auto" w:fill="F2F2F2" w:themeFill="background1" w:themeFillShade="F2"/>
          </w:tcPr>
          <w:p w14:paraId="0C9F6B79" w14:textId="0ED4F114" w:rsidR="004B5925" w:rsidRPr="009A38FB" w:rsidRDefault="004B5925" w:rsidP="00183ABA">
            <w:pPr>
              <w:rPr>
                <w:i/>
                <w:iCs/>
              </w:rPr>
            </w:pPr>
            <w:r w:rsidRPr="001F4CAD">
              <w:rPr>
                <w:b/>
                <w:bCs/>
              </w:rPr>
              <w:t xml:space="preserve">3rd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5AEABC86"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7A4F4A07" w14:textId="4FB9DE62"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611137F8" w14:textId="77777777" w:rsidTr="00C0754D">
        <w:trPr>
          <w:trHeight w:val="460"/>
        </w:trPr>
        <w:tc>
          <w:tcPr>
            <w:tcW w:w="3114" w:type="dxa"/>
            <w:shd w:val="clear" w:color="auto" w:fill="F2F2F2" w:themeFill="background1" w:themeFillShade="F2"/>
          </w:tcPr>
          <w:p w14:paraId="49684FBE" w14:textId="77777777" w:rsidR="004B5925" w:rsidRPr="009A38FB" w:rsidRDefault="004B5925" w:rsidP="00183ABA">
            <w:pPr>
              <w:rPr>
                <w:i/>
                <w:iCs/>
              </w:rPr>
            </w:pPr>
          </w:p>
        </w:tc>
        <w:tc>
          <w:tcPr>
            <w:tcW w:w="1984" w:type="dxa"/>
            <w:shd w:val="clear" w:color="auto" w:fill="F2F2F2" w:themeFill="background1" w:themeFillShade="F2"/>
            <w:vAlign w:val="center"/>
          </w:tcPr>
          <w:p w14:paraId="41C8020B" w14:textId="77777777" w:rsidR="004B5925" w:rsidRPr="009A38FB" w:rsidRDefault="004B5925" w:rsidP="00183ABA">
            <w:pPr>
              <w:rPr>
                <w:i/>
                <w:iCs/>
              </w:rPr>
            </w:pPr>
            <w:r w:rsidRPr="00663ED9">
              <w:rPr>
                <w:b/>
              </w:rPr>
              <w:t>References:</w:t>
            </w:r>
          </w:p>
        </w:tc>
        <w:tc>
          <w:tcPr>
            <w:tcW w:w="10206" w:type="dxa"/>
            <w:vAlign w:val="center"/>
          </w:tcPr>
          <w:p w14:paraId="3103278E" w14:textId="77777777" w:rsidR="004B5925" w:rsidRPr="009F45FA" w:rsidRDefault="004B5925" w:rsidP="00183ABA">
            <w:pPr>
              <w:rPr>
                <w:b/>
              </w:rPr>
            </w:pPr>
            <w:r w:rsidRPr="009A38FB">
              <w:rPr>
                <w:i/>
                <w:iCs/>
              </w:rPr>
              <w:t>Include references here</w:t>
            </w:r>
          </w:p>
        </w:tc>
      </w:tr>
      <w:tr w:rsidR="004B5925" w:rsidRPr="009F45FA" w14:paraId="3FCDE2F3" w14:textId="77777777" w:rsidTr="00C0754D">
        <w:trPr>
          <w:trHeight w:val="460"/>
        </w:trPr>
        <w:tc>
          <w:tcPr>
            <w:tcW w:w="3114" w:type="dxa"/>
            <w:shd w:val="clear" w:color="auto" w:fill="F2F2F2" w:themeFill="background1" w:themeFillShade="F2"/>
          </w:tcPr>
          <w:p w14:paraId="6C9D0693" w14:textId="77777777" w:rsidR="004B5925" w:rsidRPr="008A1412" w:rsidRDefault="004B5925" w:rsidP="00183ABA">
            <w:pPr>
              <w:rPr>
                <w:bCs/>
                <w:i/>
                <w:iCs/>
              </w:rPr>
            </w:pPr>
          </w:p>
        </w:tc>
        <w:tc>
          <w:tcPr>
            <w:tcW w:w="1984" w:type="dxa"/>
            <w:shd w:val="clear" w:color="auto" w:fill="F2F2F2" w:themeFill="background1" w:themeFillShade="F2"/>
            <w:vAlign w:val="center"/>
          </w:tcPr>
          <w:p w14:paraId="5F121B4E" w14:textId="77777777" w:rsidR="004B5925" w:rsidRPr="008A1412" w:rsidRDefault="004B5925" w:rsidP="00183ABA">
            <w:pPr>
              <w:rPr>
                <w:bCs/>
                <w:i/>
                <w:iCs/>
              </w:rPr>
            </w:pPr>
            <w:r w:rsidRPr="00663ED9">
              <w:rPr>
                <w:b/>
              </w:rPr>
              <w:t xml:space="preserve">Progress: </w:t>
            </w:r>
          </w:p>
        </w:tc>
        <w:tc>
          <w:tcPr>
            <w:tcW w:w="10206" w:type="dxa"/>
            <w:vAlign w:val="center"/>
          </w:tcPr>
          <w:p w14:paraId="54AE5A5F" w14:textId="4C742CBD"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5C3BBE2B" w14:textId="77777777" w:rsidTr="00C0754D">
        <w:trPr>
          <w:trHeight w:val="460"/>
        </w:trPr>
        <w:tc>
          <w:tcPr>
            <w:tcW w:w="3114" w:type="dxa"/>
            <w:shd w:val="clear" w:color="auto" w:fill="F2F2F2" w:themeFill="background1" w:themeFillShade="F2"/>
          </w:tcPr>
          <w:p w14:paraId="58886875" w14:textId="1A3151E0" w:rsidR="004B5925" w:rsidRPr="009A38FB" w:rsidRDefault="004B5925" w:rsidP="00183ABA">
            <w:pPr>
              <w:rPr>
                <w:i/>
                <w:iCs/>
              </w:rPr>
            </w:pPr>
            <w:r w:rsidRPr="001F4CAD">
              <w:rPr>
                <w:b/>
                <w:bCs/>
              </w:rPr>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041C24BA"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6B9AD57" w14:textId="30895CAF"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059E5F42" w14:textId="77777777" w:rsidTr="00C0754D">
        <w:trPr>
          <w:trHeight w:val="460"/>
        </w:trPr>
        <w:tc>
          <w:tcPr>
            <w:tcW w:w="3114" w:type="dxa"/>
            <w:shd w:val="clear" w:color="auto" w:fill="F2F2F2" w:themeFill="background1" w:themeFillShade="F2"/>
          </w:tcPr>
          <w:p w14:paraId="7AFB501C" w14:textId="77777777" w:rsidR="004B5925" w:rsidRPr="009A38FB" w:rsidRDefault="004B5925" w:rsidP="00183ABA">
            <w:pPr>
              <w:rPr>
                <w:i/>
                <w:iCs/>
              </w:rPr>
            </w:pPr>
          </w:p>
        </w:tc>
        <w:tc>
          <w:tcPr>
            <w:tcW w:w="1984" w:type="dxa"/>
            <w:shd w:val="clear" w:color="auto" w:fill="F2F2F2" w:themeFill="background1" w:themeFillShade="F2"/>
            <w:vAlign w:val="center"/>
          </w:tcPr>
          <w:p w14:paraId="163D2FDF" w14:textId="77777777" w:rsidR="004B5925" w:rsidRPr="009A38FB" w:rsidRDefault="004B5925" w:rsidP="00183ABA">
            <w:pPr>
              <w:rPr>
                <w:i/>
                <w:iCs/>
              </w:rPr>
            </w:pPr>
            <w:r w:rsidRPr="00663ED9">
              <w:rPr>
                <w:b/>
              </w:rPr>
              <w:t>References:</w:t>
            </w:r>
          </w:p>
        </w:tc>
        <w:tc>
          <w:tcPr>
            <w:tcW w:w="10206" w:type="dxa"/>
            <w:vAlign w:val="center"/>
          </w:tcPr>
          <w:p w14:paraId="44622E7E" w14:textId="77777777" w:rsidR="004B5925" w:rsidRPr="009F45FA" w:rsidRDefault="004B5925" w:rsidP="00183ABA">
            <w:pPr>
              <w:rPr>
                <w:b/>
              </w:rPr>
            </w:pPr>
            <w:r w:rsidRPr="009A38FB">
              <w:rPr>
                <w:i/>
                <w:iCs/>
              </w:rPr>
              <w:t>Include references here</w:t>
            </w:r>
          </w:p>
        </w:tc>
      </w:tr>
      <w:tr w:rsidR="004B5925" w:rsidRPr="009F45FA" w14:paraId="58971D78" w14:textId="77777777" w:rsidTr="00C0754D">
        <w:trPr>
          <w:trHeight w:val="460"/>
        </w:trPr>
        <w:tc>
          <w:tcPr>
            <w:tcW w:w="3114" w:type="dxa"/>
            <w:shd w:val="clear" w:color="auto" w:fill="F2F2F2" w:themeFill="background1" w:themeFillShade="F2"/>
          </w:tcPr>
          <w:p w14:paraId="27B92565" w14:textId="77777777" w:rsidR="004B5925" w:rsidRPr="008A1412" w:rsidRDefault="004B5925" w:rsidP="00183ABA">
            <w:pPr>
              <w:rPr>
                <w:bCs/>
                <w:i/>
                <w:iCs/>
              </w:rPr>
            </w:pPr>
          </w:p>
        </w:tc>
        <w:tc>
          <w:tcPr>
            <w:tcW w:w="1984" w:type="dxa"/>
            <w:shd w:val="clear" w:color="auto" w:fill="F2F2F2" w:themeFill="background1" w:themeFillShade="F2"/>
            <w:vAlign w:val="center"/>
          </w:tcPr>
          <w:p w14:paraId="04DC52EF" w14:textId="77777777" w:rsidR="004B5925" w:rsidRPr="008A1412" w:rsidRDefault="004B5925" w:rsidP="00183ABA">
            <w:pPr>
              <w:rPr>
                <w:bCs/>
                <w:i/>
                <w:iCs/>
              </w:rPr>
            </w:pPr>
            <w:r w:rsidRPr="00663ED9">
              <w:rPr>
                <w:b/>
              </w:rPr>
              <w:t xml:space="preserve">Progress: </w:t>
            </w:r>
          </w:p>
        </w:tc>
        <w:tc>
          <w:tcPr>
            <w:tcW w:w="10206" w:type="dxa"/>
            <w:vAlign w:val="center"/>
          </w:tcPr>
          <w:p w14:paraId="136659FE" w14:textId="3801692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5839C3B2" w14:textId="77777777" w:rsidTr="00183ABA">
        <w:trPr>
          <w:trHeight w:val="460"/>
        </w:trPr>
        <w:tc>
          <w:tcPr>
            <w:tcW w:w="3114" w:type="dxa"/>
            <w:shd w:val="clear" w:color="auto" w:fill="D9D9D9"/>
            <w:vAlign w:val="center"/>
          </w:tcPr>
          <w:p w14:paraId="38526746" w14:textId="77777777" w:rsidR="004B5925" w:rsidRPr="00663ED9" w:rsidRDefault="004B5925" w:rsidP="00183ABA">
            <w:pPr>
              <w:rPr>
                <w:b/>
              </w:rPr>
            </w:pPr>
            <w:r w:rsidRPr="00B622E9">
              <w:rPr>
                <w:b/>
              </w:rPr>
              <w:t>3.2.1 – Fishery specific objectives</w:t>
            </w:r>
          </w:p>
        </w:tc>
        <w:tc>
          <w:tcPr>
            <w:tcW w:w="1984" w:type="dxa"/>
            <w:shd w:val="clear" w:color="auto" w:fill="D9D9D9"/>
            <w:vAlign w:val="center"/>
          </w:tcPr>
          <w:p w14:paraId="4C50CABC"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527E7420" w14:textId="2DF4FB6A" w:rsidR="004B5925" w:rsidRPr="00663ED9" w:rsidRDefault="00D55E3C" w:rsidP="00183ABA">
            <w:pPr>
              <w:rPr>
                <w:b/>
              </w:rPr>
            </w:pPr>
            <w:r>
              <w:rPr>
                <w:b/>
              </w:rPr>
              <w:t>Justification</w:t>
            </w:r>
            <w:r w:rsidR="004B5925" w:rsidRPr="00663ED9">
              <w:rPr>
                <w:b/>
              </w:rPr>
              <w:t xml:space="preserve"> or key points</w:t>
            </w:r>
          </w:p>
        </w:tc>
      </w:tr>
      <w:tr w:rsidR="004B5925" w:rsidRPr="009A38FB" w14:paraId="7B8FE26F" w14:textId="77777777" w:rsidTr="00C0754D">
        <w:trPr>
          <w:trHeight w:val="460"/>
        </w:trPr>
        <w:tc>
          <w:tcPr>
            <w:tcW w:w="3114" w:type="dxa"/>
            <w:shd w:val="clear" w:color="auto" w:fill="F2F2F2" w:themeFill="background1" w:themeFillShade="F2"/>
            <w:vAlign w:val="center"/>
          </w:tcPr>
          <w:p w14:paraId="3B1555DC" w14:textId="45E0F898"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3C8BBCBA"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57D4034F" w14:textId="37D92927" w:rsidR="004B5925" w:rsidRPr="009A38FB" w:rsidRDefault="00D67071"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3A132BB9" w14:textId="77777777" w:rsidTr="00C0754D">
        <w:trPr>
          <w:trHeight w:val="460"/>
        </w:trPr>
        <w:tc>
          <w:tcPr>
            <w:tcW w:w="3114" w:type="dxa"/>
            <w:shd w:val="clear" w:color="auto" w:fill="F2F2F2" w:themeFill="background1" w:themeFillShade="F2"/>
          </w:tcPr>
          <w:p w14:paraId="59EEBC60" w14:textId="77777777" w:rsidR="004B5925" w:rsidRPr="009A38FB" w:rsidRDefault="004B5925" w:rsidP="00183ABA">
            <w:pPr>
              <w:rPr>
                <w:bCs/>
                <w:i/>
                <w:iCs/>
              </w:rPr>
            </w:pPr>
          </w:p>
        </w:tc>
        <w:tc>
          <w:tcPr>
            <w:tcW w:w="1984" w:type="dxa"/>
            <w:shd w:val="clear" w:color="auto" w:fill="F2F2F2" w:themeFill="background1" w:themeFillShade="F2"/>
            <w:vAlign w:val="center"/>
          </w:tcPr>
          <w:p w14:paraId="36BD990D" w14:textId="77777777" w:rsidR="004B5925" w:rsidRPr="00ED3EE5" w:rsidRDefault="004B5925" w:rsidP="00183ABA">
            <w:pPr>
              <w:rPr>
                <w:b/>
                <w:i/>
                <w:iCs/>
              </w:rPr>
            </w:pPr>
            <w:r w:rsidRPr="00ED3EE5">
              <w:rPr>
                <w:b/>
              </w:rPr>
              <w:t>References:</w:t>
            </w:r>
          </w:p>
        </w:tc>
        <w:tc>
          <w:tcPr>
            <w:tcW w:w="10206" w:type="dxa"/>
            <w:shd w:val="clear" w:color="auto" w:fill="auto"/>
            <w:vAlign w:val="center"/>
          </w:tcPr>
          <w:p w14:paraId="22A549F6" w14:textId="7011A8E5" w:rsidR="004B5925" w:rsidRPr="009A38FB" w:rsidRDefault="00D67071"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E28B3CA" w14:textId="77777777" w:rsidTr="00C0754D">
        <w:trPr>
          <w:trHeight w:val="460"/>
        </w:trPr>
        <w:tc>
          <w:tcPr>
            <w:tcW w:w="3114" w:type="dxa"/>
            <w:shd w:val="clear" w:color="auto" w:fill="F2F2F2" w:themeFill="background1" w:themeFillShade="F2"/>
          </w:tcPr>
          <w:p w14:paraId="0C812B62" w14:textId="70894FCD" w:rsidR="004B5925" w:rsidRPr="009A38FB" w:rsidRDefault="004B5925" w:rsidP="00183ABA">
            <w:pPr>
              <w:rPr>
                <w:i/>
                <w:iCs/>
              </w:rPr>
            </w:pPr>
            <w:r w:rsidRPr="001F4CAD">
              <w:rPr>
                <w:b/>
                <w:bCs/>
              </w:rPr>
              <w:t xml:space="preserve">1st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5269F38A"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45B0E407" w14:textId="1E5FE4F5"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887DE3D" w14:textId="77777777" w:rsidTr="00C0754D">
        <w:trPr>
          <w:trHeight w:val="460"/>
        </w:trPr>
        <w:tc>
          <w:tcPr>
            <w:tcW w:w="3114" w:type="dxa"/>
            <w:shd w:val="clear" w:color="auto" w:fill="F2F2F2" w:themeFill="background1" w:themeFillShade="F2"/>
          </w:tcPr>
          <w:p w14:paraId="6A861EA7" w14:textId="77777777" w:rsidR="004B5925" w:rsidRPr="009A38FB" w:rsidRDefault="004B5925" w:rsidP="00183ABA">
            <w:pPr>
              <w:rPr>
                <w:i/>
                <w:iCs/>
              </w:rPr>
            </w:pPr>
          </w:p>
        </w:tc>
        <w:tc>
          <w:tcPr>
            <w:tcW w:w="1984" w:type="dxa"/>
            <w:shd w:val="clear" w:color="auto" w:fill="F2F2F2" w:themeFill="background1" w:themeFillShade="F2"/>
            <w:vAlign w:val="center"/>
          </w:tcPr>
          <w:p w14:paraId="3652D771" w14:textId="77777777" w:rsidR="004B5925" w:rsidRPr="009A38FB" w:rsidRDefault="004B5925" w:rsidP="00183ABA">
            <w:pPr>
              <w:rPr>
                <w:i/>
                <w:iCs/>
              </w:rPr>
            </w:pPr>
            <w:r w:rsidRPr="00663ED9">
              <w:rPr>
                <w:b/>
              </w:rPr>
              <w:t>References:</w:t>
            </w:r>
          </w:p>
        </w:tc>
        <w:tc>
          <w:tcPr>
            <w:tcW w:w="10206" w:type="dxa"/>
            <w:vAlign w:val="center"/>
          </w:tcPr>
          <w:p w14:paraId="231FDDAC" w14:textId="77777777" w:rsidR="004B5925" w:rsidRPr="009A38FB" w:rsidRDefault="004B5925" w:rsidP="00183ABA">
            <w:pPr>
              <w:rPr>
                <w:b/>
                <w:i/>
                <w:iCs/>
              </w:rPr>
            </w:pPr>
            <w:r w:rsidRPr="009A38FB">
              <w:rPr>
                <w:i/>
                <w:iCs/>
              </w:rPr>
              <w:t>Include references here</w:t>
            </w:r>
          </w:p>
        </w:tc>
      </w:tr>
      <w:tr w:rsidR="004B5925" w:rsidRPr="009F45FA" w14:paraId="1D0DADDA" w14:textId="77777777" w:rsidTr="00C0754D">
        <w:trPr>
          <w:trHeight w:val="460"/>
        </w:trPr>
        <w:tc>
          <w:tcPr>
            <w:tcW w:w="3114" w:type="dxa"/>
            <w:shd w:val="clear" w:color="auto" w:fill="F2F2F2" w:themeFill="background1" w:themeFillShade="F2"/>
          </w:tcPr>
          <w:p w14:paraId="2F6579F7" w14:textId="77777777" w:rsidR="004B5925" w:rsidRPr="008A1412" w:rsidRDefault="004B5925" w:rsidP="00183ABA">
            <w:pPr>
              <w:rPr>
                <w:bCs/>
                <w:i/>
                <w:iCs/>
              </w:rPr>
            </w:pPr>
          </w:p>
        </w:tc>
        <w:tc>
          <w:tcPr>
            <w:tcW w:w="1984" w:type="dxa"/>
            <w:shd w:val="clear" w:color="auto" w:fill="F2F2F2" w:themeFill="background1" w:themeFillShade="F2"/>
            <w:vAlign w:val="center"/>
          </w:tcPr>
          <w:p w14:paraId="6304CE39" w14:textId="77777777" w:rsidR="004B5925" w:rsidRPr="008A1412" w:rsidRDefault="004B5925" w:rsidP="00183ABA">
            <w:pPr>
              <w:rPr>
                <w:bCs/>
                <w:i/>
                <w:iCs/>
              </w:rPr>
            </w:pPr>
            <w:r w:rsidRPr="00663ED9">
              <w:rPr>
                <w:b/>
              </w:rPr>
              <w:t xml:space="preserve">Progress: </w:t>
            </w:r>
          </w:p>
        </w:tc>
        <w:tc>
          <w:tcPr>
            <w:tcW w:w="10206" w:type="dxa"/>
            <w:vAlign w:val="center"/>
          </w:tcPr>
          <w:p w14:paraId="4A684436" w14:textId="765636C3"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1D88AF8C" w14:textId="77777777" w:rsidTr="00C0754D">
        <w:trPr>
          <w:trHeight w:val="460"/>
        </w:trPr>
        <w:tc>
          <w:tcPr>
            <w:tcW w:w="3114" w:type="dxa"/>
            <w:shd w:val="clear" w:color="auto" w:fill="F2F2F2" w:themeFill="background1" w:themeFillShade="F2"/>
          </w:tcPr>
          <w:p w14:paraId="30D33CB1" w14:textId="5EC759FE" w:rsidR="004B5925" w:rsidRPr="009A38FB" w:rsidRDefault="004B5925" w:rsidP="00183ABA">
            <w:pPr>
              <w:rPr>
                <w:i/>
                <w:iCs/>
              </w:rPr>
            </w:pPr>
            <w:r w:rsidRPr="001F4CAD">
              <w:rPr>
                <w:b/>
                <w:bCs/>
              </w:rPr>
              <w:t xml:space="preserve">2nd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32CC2A7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D86F598" w14:textId="246E6DF3"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108C145E" w14:textId="77777777" w:rsidTr="00C0754D">
        <w:trPr>
          <w:trHeight w:val="460"/>
        </w:trPr>
        <w:tc>
          <w:tcPr>
            <w:tcW w:w="3114" w:type="dxa"/>
            <w:shd w:val="clear" w:color="auto" w:fill="F2F2F2" w:themeFill="background1" w:themeFillShade="F2"/>
          </w:tcPr>
          <w:p w14:paraId="1FC353D8" w14:textId="77777777" w:rsidR="004B5925" w:rsidRPr="009A38FB" w:rsidRDefault="004B5925" w:rsidP="00183ABA">
            <w:pPr>
              <w:rPr>
                <w:i/>
                <w:iCs/>
              </w:rPr>
            </w:pPr>
          </w:p>
        </w:tc>
        <w:tc>
          <w:tcPr>
            <w:tcW w:w="1984" w:type="dxa"/>
            <w:shd w:val="clear" w:color="auto" w:fill="F2F2F2" w:themeFill="background1" w:themeFillShade="F2"/>
            <w:vAlign w:val="center"/>
          </w:tcPr>
          <w:p w14:paraId="237451F9" w14:textId="77777777" w:rsidR="004B5925" w:rsidRPr="009A38FB" w:rsidRDefault="004B5925" w:rsidP="00183ABA">
            <w:pPr>
              <w:rPr>
                <w:i/>
                <w:iCs/>
              </w:rPr>
            </w:pPr>
            <w:r w:rsidRPr="00663ED9">
              <w:rPr>
                <w:b/>
              </w:rPr>
              <w:t>References:</w:t>
            </w:r>
          </w:p>
        </w:tc>
        <w:tc>
          <w:tcPr>
            <w:tcW w:w="10206" w:type="dxa"/>
            <w:vAlign w:val="center"/>
          </w:tcPr>
          <w:p w14:paraId="40798264" w14:textId="77777777" w:rsidR="004B5925" w:rsidRPr="009A38FB" w:rsidRDefault="004B5925" w:rsidP="00183ABA">
            <w:pPr>
              <w:rPr>
                <w:b/>
                <w:i/>
                <w:iCs/>
              </w:rPr>
            </w:pPr>
            <w:r w:rsidRPr="009A38FB">
              <w:rPr>
                <w:i/>
                <w:iCs/>
              </w:rPr>
              <w:t>Include references here</w:t>
            </w:r>
          </w:p>
        </w:tc>
      </w:tr>
      <w:tr w:rsidR="004B5925" w:rsidRPr="009F45FA" w14:paraId="133DEB78" w14:textId="77777777" w:rsidTr="00C0754D">
        <w:trPr>
          <w:trHeight w:val="460"/>
        </w:trPr>
        <w:tc>
          <w:tcPr>
            <w:tcW w:w="3114" w:type="dxa"/>
            <w:shd w:val="clear" w:color="auto" w:fill="F2F2F2" w:themeFill="background1" w:themeFillShade="F2"/>
          </w:tcPr>
          <w:p w14:paraId="68F60C0C" w14:textId="77777777" w:rsidR="004B5925" w:rsidRPr="008A1412" w:rsidRDefault="004B5925" w:rsidP="00183ABA">
            <w:pPr>
              <w:rPr>
                <w:bCs/>
                <w:i/>
                <w:iCs/>
              </w:rPr>
            </w:pPr>
          </w:p>
        </w:tc>
        <w:tc>
          <w:tcPr>
            <w:tcW w:w="1984" w:type="dxa"/>
            <w:shd w:val="clear" w:color="auto" w:fill="F2F2F2" w:themeFill="background1" w:themeFillShade="F2"/>
            <w:vAlign w:val="center"/>
          </w:tcPr>
          <w:p w14:paraId="42392783" w14:textId="77777777" w:rsidR="004B5925" w:rsidRPr="008A1412" w:rsidRDefault="004B5925" w:rsidP="00183ABA">
            <w:pPr>
              <w:rPr>
                <w:bCs/>
                <w:i/>
                <w:iCs/>
              </w:rPr>
            </w:pPr>
            <w:r w:rsidRPr="00663ED9">
              <w:rPr>
                <w:b/>
              </w:rPr>
              <w:t xml:space="preserve">Progress: </w:t>
            </w:r>
          </w:p>
        </w:tc>
        <w:tc>
          <w:tcPr>
            <w:tcW w:w="10206" w:type="dxa"/>
            <w:vAlign w:val="center"/>
          </w:tcPr>
          <w:p w14:paraId="25ADAFCC" w14:textId="151F2D21"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2C0A7C26" w14:textId="77777777" w:rsidTr="00C0754D">
        <w:trPr>
          <w:trHeight w:val="460"/>
        </w:trPr>
        <w:tc>
          <w:tcPr>
            <w:tcW w:w="3114" w:type="dxa"/>
            <w:shd w:val="clear" w:color="auto" w:fill="F2F2F2" w:themeFill="background1" w:themeFillShade="F2"/>
          </w:tcPr>
          <w:p w14:paraId="497F2393" w14:textId="20D43C1E" w:rsidR="004B5925" w:rsidRPr="009A38FB" w:rsidRDefault="004B5925" w:rsidP="00183ABA">
            <w:pPr>
              <w:rPr>
                <w:i/>
                <w:iCs/>
              </w:rPr>
            </w:pPr>
            <w:r w:rsidRPr="001F4CAD">
              <w:rPr>
                <w:b/>
                <w:bCs/>
              </w:rPr>
              <w:t xml:space="preserve">3rd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2D849519"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25899A0" w14:textId="48AFA1EA"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2846BFD1" w14:textId="77777777" w:rsidTr="00C0754D">
        <w:trPr>
          <w:trHeight w:val="460"/>
        </w:trPr>
        <w:tc>
          <w:tcPr>
            <w:tcW w:w="3114" w:type="dxa"/>
            <w:shd w:val="clear" w:color="auto" w:fill="F2F2F2" w:themeFill="background1" w:themeFillShade="F2"/>
          </w:tcPr>
          <w:p w14:paraId="29497C4C" w14:textId="77777777" w:rsidR="004B5925" w:rsidRPr="009A38FB" w:rsidRDefault="004B5925" w:rsidP="00183ABA">
            <w:pPr>
              <w:rPr>
                <w:i/>
                <w:iCs/>
              </w:rPr>
            </w:pPr>
          </w:p>
        </w:tc>
        <w:tc>
          <w:tcPr>
            <w:tcW w:w="1984" w:type="dxa"/>
            <w:shd w:val="clear" w:color="auto" w:fill="F2F2F2" w:themeFill="background1" w:themeFillShade="F2"/>
            <w:vAlign w:val="center"/>
          </w:tcPr>
          <w:p w14:paraId="033235D2" w14:textId="77777777" w:rsidR="004B5925" w:rsidRPr="009A38FB" w:rsidRDefault="004B5925" w:rsidP="00183ABA">
            <w:pPr>
              <w:rPr>
                <w:i/>
                <w:iCs/>
              </w:rPr>
            </w:pPr>
            <w:r w:rsidRPr="00663ED9">
              <w:rPr>
                <w:b/>
              </w:rPr>
              <w:t>References:</w:t>
            </w:r>
          </w:p>
        </w:tc>
        <w:tc>
          <w:tcPr>
            <w:tcW w:w="10206" w:type="dxa"/>
            <w:vAlign w:val="center"/>
          </w:tcPr>
          <w:p w14:paraId="38477455" w14:textId="77777777" w:rsidR="004B5925" w:rsidRPr="009F45FA" w:rsidRDefault="004B5925" w:rsidP="00183ABA">
            <w:pPr>
              <w:rPr>
                <w:b/>
              </w:rPr>
            </w:pPr>
            <w:r w:rsidRPr="009A38FB">
              <w:rPr>
                <w:i/>
                <w:iCs/>
              </w:rPr>
              <w:t>Include references here</w:t>
            </w:r>
          </w:p>
        </w:tc>
      </w:tr>
      <w:tr w:rsidR="004B5925" w:rsidRPr="009F45FA" w14:paraId="21702A42" w14:textId="77777777" w:rsidTr="00C0754D">
        <w:trPr>
          <w:trHeight w:val="460"/>
        </w:trPr>
        <w:tc>
          <w:tcPr>
            <w:tcW w:w="3114" w:type="dxa"/>
            <w:shd w:val="clear" w:color="auto" w:fill="F2F2F2" w:themeFill="background1" w:themeFillShade="F2"/>
          </w:tcPr>
          <w:p w14:paraId="3D3984BA" w14:textId="77777777" w:rsidR="004B5925" w:rsidRPr="008A1412" w:rsidRDefault="004B5925" w:rsidP="00183ABA">
            <w:pPr>
              <w:rPr>
                <w:bCs/>
                <w:i/>
                <w:iCs/>
              </w:rPr>
            </w:pPr>
          </w:p>
        </w:tc>
        <w:tc>
          <w:tcPr>
            <w:tcW w:w="1984" w:type="dxa"/>
            <w:shd w:val="clear" w:color="auto" w:fill="F2F2F2" w:themeFill="background1" w:themeFillShade="F2"/>
            <w:vAlign w:val="center"/>
          </w:tcPr>
          <w:p w14:paraId="62A59834" w14:textId="77777777" w:rsidR="004B5925" w:rsidRPr="008A1412" w:rsidRDefault="004B5925" w:rsidP="00183ABA">
            <w:pPr>
              <w:rPr>
                <w:bCs/>
                <w:i/>
                <w:iCs/>
              </w:rPr>
            </w:pPr>
            <w:r w:rsidRPr="00663ED9">
              <w:rPr>
                <w:b/>
              </w:rPr>
              <w:t xml:space="preserve">Progress: </w:t>
            </w:r>
          </w:p>
        </w:tc>
        <w:tc>
          <w:tcPr>
            <w:tcW w:w="10206" w:type="dxa"/>
            <w:vAlign w:val="center"/>
          </w:tcPr>
          <w:p w14:paraId="05CCEB6B" w14:textId="3C348758"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1E82DBCA" w14:textId="77777777" w:rsidTr="00C0754D">
        <w:trPr>
          <w:trHeight w:val="460"/>
        </w:trPr>
        <w:tc>
          <w:tcPr>
            <w:tcW w:w="3114" w:type="dxa"/>
            <w:shd w:val="clear" w:color="auto" w:fill="F2F2F2" w:themeFill="background1" w:themeFillShade="F2"/>
          </w:tcPr>
          <w:p w14:paraId="6711FD44" w14:textId="09131262" w:rsidR="004B5925" w:rsidRPr="009A38FB" w:rsidRDefault="004B5925" w:rsidP="00183ABA">
            <w:pPr>
              <w:rPr>
                <w:i/>
                <w:iCs/>
              </w:rPr>
            </w:pPr>
            <w:r w:rsidRPr="001F4CAD">
              <w:rPr>
                <w:b/>
                <w:bCs/>
              </w:rPr>
              <w:lastRenderedPageBreak/>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382E0AFF"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968A4B0" w14:textId="04636DD3"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45C6B12A" w14:textId="77777777" w:rsidTr="00C0754D">
        <w:trPr>
          <w:trHeight w:val="460"/>
        </w:trPr>
        <w:tc>
          <w:tcPr>
            <w:tcW w:w="3114" w:type="dxa"/>
            <w:shd w:val="clear" w:color="auto" w:fill="F2F2F2" w:themeFill="background1" w:themeFillShade="F2"/>
          </w:tcPr>
          <w:p w14:paraId="1D36A4C9" w14:textId="77777777" w:rsidR="004B5925" w:rsidRPr="009A38FB" w:rsidRDefault="004B5925" w:rsidP="00183ABA">
            <w:pPr>
              <w:rPr>
                <w:i/>
                <w:iCs/>
              </w:rPr>
            </w:pPr>
          </w:p>
        </w:tc>
        <w:tc>
          <w:tcPr>
            <w:tcW w:w="1984" w:type="dxa"/>
            <w:shd w:val="clear" w:color="auto" w:fill="F2F2F2" w:themeFill="background1" w:themeFillShade="F2"/>
            <w:vAlign w:val="center"/>
          </w:tcPr>
          <w:p w14:paraId="545C62AC" w14:textId="77777777" w:rsidR="004B5925" w:rsidRPr="009A38FB" w:rsidRDefault="004B5925" w:rsidP="00183ABA">
            <w:pPr>
              <w:rPr>
                <w:i/>
                <w:iCs/>
              </w:rPr>
            </w:pPr>
            <w:r w:rsidRPr="00663ED9">
              <w:rPr>
                <w:b/>
              </w:rPr>
              <w:t>References:</w:t>
            </w:r>
          </w:p>
        </w:tc>
        <w:tc>
          <w:tcPr>
            <w:tcW w:w="10206" w:type="dxa"/>
            <w:vAlign w:val="center"/>
          </w:tcPr>
          <w:p w14:paraId="77424E67" w14:textId="77777777" w:rsidR="004B5925" w:rsidRPr="009F45FA" w:rsidRDefault="004B5925" w:rsidP="00183ABA">
            <w:pPr>
              <w:rPr>
                <w:b/>
              </w:rPr>
            </w:pPr>
            <w:r w:rsidRPr="009A38FB">
              <w:rPr>
                <w:i/>
                <w:iCs/>
              </w:rPr>
              <w:t>Include references here</w:t>
            </w:r>
          </w:p>
        </w:tc>
      </w:tr>
      <w:tr w:rsidR="004B5925" w:rsidRPr="009F45FA" w14:paraId="719752EA" w14:textId="77777777" w:rsidTr="00C0754D">
        <w:trPr>
          <w:trHeight w:val="460"/>
        </w:trPr>
        <w:tc>
          <w:tcPr>
            <w:tcW w:w="3114" w:type="dxa"/>
            <w:shd w:val="clear" w:color="auto" w:fill="F2F2F2" w:themeFill="background1" w:themeFillShade="F2"/>
          </w:tcPr>
          <w:p w14:paraId="728779E3" w14:textId="77777777" w:rsidR="004B5925" w:rsidRPr="008A1412" w:rsidRDefault="004B5925" w:rsidP="00183ABA">
            <w:pPr>
              <w:rPr>
                <w:bCs/>
                <w:i/>
                <w:iCs/>
              </w:rPr>
            </w:pPr>
          </w:p>
        </w:tc>
        <w:tc>
          <w:tcPr>
            <w:tcW w:w="1984" w:type="dxa"/>
            <w:shd w:val="clear" w:color="auto" w:fill="F2F2F2" w:themeFill="background1" w:themeFillShade="F2"/>
            <w:vAlign w:val="center"/>
          </w:tcPr>
          <w:p w14:paraId="525BED4E" w14:textId="77777777" w:rsidR="004B5925" w:rsidRPr="008A1412" w:rsidRDefault="004B5925" w:rsidP="00183ABA">
            <w:pPr>
              <w:rPr>
                <w:bCs/>
                <w:i/>
                <w:iCs/>
              </w:rPr>
            </w:pPr>
            <w:r w:rsidRPr="00663ED9">
              <w:rPr>
                <w:b/>
              </w:rPr>
              <w:t xml:space="preserve">Progress: </w:t>
            </w:r>
          </w:p>
        </w:tc>
        <w:tc>
          <w:tcPr>
            <w:tcW w:w="10206" w:type="dxa"/>
            <w:vAlign w:val="center"/>
          </w:tcPr>
          <w:p w14:paraId="2BAB9C48" w14:textId="133FA4A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1633702A" w14:textId="77777777" w:rsidTr="00183ABA">
        <w:trPr>
          <w:trHeight w:val="460"/>
        </w:trPr>
        <w:tc>
          <w:tcPr>
            <w:tcW w:w="3114" w:type="dxa"/>
            <w:shd w:val="clear" w:color="auto" w:fill="D9D9D9"/>
            <w:vAlign w:val="center"/>
          </w:tcPr>
          <w:p w14:paraId="5554D644" w14:textId="77777777" w:rsidR="004B5925" w:rsidRPr="00663ED9" w:rsidRDefault="004B5925" w:rsidP="00183ABA">
            <w:pPr>
              <w:rPr>
                <w:b/>
              </w:rPr>
            </w:pPr>
            <w:r w:rsidRPr="00B622E9">
              <w:rPr>
                <w:b/>
              </w:rPr>
              <w:t>3.2.2 – Decision making processes</w:t>
            </w:r>
          </w:p>
        </w:tc>
        <w:tc>
          <w:tcPr>
            <w:tcW w:w="1984" w:type="dxa"/>
            <w:shd w:val="clear" w:color="auto" w:fill="D9D9D9"/>
            <w:vAlign w:val="center"/>
          </w:tcPr>
          <w:p w14:paraId="32ACC0E7"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28711B5C" w14:textId="12B1635B" w:rsidR="004B5925" w:rsidRPr="00663ED9" w:rsidRDefault="00D55E3C" w:rsidP="00183ABA">
            <w:pPr>
              <w:rPr>
                <w:b/>
              </w:rPr>
            </w:pPr>
            <w:r>
              <w:rPr>
                <w:b/>
              </w:rPr>
              <w:t>Justification</w:t>
            </w:r>
            <w:r w:rsidR="004B5925" w:rsidRPr="00663ED9">
              <w:rPr>
                <w:b/>
              </w:rPr>
              <w:t xml:space="preserve"> or key points</w:t>
            </w:r>
          </w:p>
        </w:tc>
      </w:tr>
      <w:tr w:rsidR="004B5925" w:rsidRPr="009A38FB" w14:paraId="6B95FE10" w14:textId="77777777" w:rsidTr="00C0754D">
        <w:trPr>
          <w:trHeight w:val="460"/>
        </w:trPr>
        <w:tc>
          <w:tcPr>
            <w:tcW w:w="3114" w:type="dxa"/>
            <w:shd w:val="clear" w:color="auto" w:fill="F2F2F2" w:themeFill="background1" w:themeFillShade="F2"/>
            <w:vAlign w:val="center"/>
          </w:tcPr>
          <w:p w14:paraId="4E62C9A2" w14:textId="289B970F"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3EDE258B"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6B53093B" w14:textId="7EA7BC0C" w:rsidR="004B5925" w:rsidRPr="009A38FB" w:rsidRDefault="001221B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6A85A042" w14:textId="77777777" w:rsidTr="00C0754D">
        <w:trPr>
          <w:trHeight w:val="460"/>
        </w:trPr>
        <w:tc>
          <w:tcPr>
            <w:tcW w:w="3114" w:type="dxa"/>
            <w:shd w:val="clear" w:color="auto" w:fill="F2F2F2" w:themeFill="background1" w:themeFillShade="F2"/>
          </w:tcPr>
          <w:p w14:paraId="74409FB9" w14:textId="77777777" w:rsidR="004B5925" w:rsidRPr="009A38FB" w:rsidRDefault="004B5925" w:rsidP="00183ABA">
            <w:pPr>
              <w:rPr>
                <w:bCs/>
                <w:i/>
                <w:iCs/>
              </w:rPr>
            </w:pPr>
          </w:p>
        </w:tc>
        <w:tc>
          <w:tcPr>
            <w:tcW w:w="1984" w:type="dxa"/>
            <w:shd w:val="clear" w:color="auto" w:fill="F2F2F2" w:themeFill="background1" w:themeFillShade="F2"/>
            <w:vAlign w:val="center"/>
          </w:tcPr>
          <w:p w14:paraId="6E3C7C68"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217D99E5" w14:textId="287FCAF8" w:rsidR="004B5925" w:rsidRPr="009A38FB" w:rsidRDefault="001221BA"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326498C7" w14:textId="77777777" w:rsidTr="00C0754D">
        <w:trPr>
          <w:trHeight w:val="460"/>
        </w:trPr>
        <w:tc>
          <w:tcPr>
            <w:tcW w:w="3114" w:type="dxa"/>
            <w:shd w:val="clear" w:color="auto" w:fill="F2F2F2" w:themeFill="background1" w:themeFillShade="F2"/>
          </w:tcPr>
          <w:p w14:paraId="2361FB6A" w14:textId="499A4F01" w:rsidR="004B5925" w:rsidRPr="009A38FB" w:rsidRDefault="004B5925" w:rsidP="00183ABA">
            <w:pPr>
              <w:rPr>
                <w:i/>
                <w:iCs/>
              </w:rPr>
            </w:pPr>
            <w:r w:rsidRPr="001F4CAD">
              <w:rPr>
                <w:b/>
                <w:bCs/>
              </w:rPr>
              <w:t xml:space="preserve">1st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00F6D985"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190365C9" w14:textId="1393D020"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615E363C" w14:textId="77777777" w:rsidTr="00C0754D">
        <w:trPr>
          <w:trHeight w:val="460"/>
        </w:trPr>
        <w:tc>
          <w:tcPr>
            <w:tcW w:w="3114" w:type="dxa"/>
            <w:shd w:val="clear" w:color="auto" w:fill="F2F2F2" w:themeFill="background1" w:themeFillShade="F2"/>
          </w:tcPr>
          <w:p w14:paraId="5845D795" w14:textId="77777777" w:rsidR="004B5925" w:rsidRPr="009A38FB" w:rsidRDefault="004B5925" w:rsidP="00183ABA">
            <w:pPr>
              <w:rPr>
                <w:i/>
                <w:iCs/>
              </w:rPr>
            </w:pPr>
          </w:p>
        </w:tc>
        <w:tc>
          <w:tcPr>
            <w:tcW w:w="1984" w:type="dxa"/>
            <w:shd w:val="clear" w:color="auto" w:fill="F2F2F2" w:themeFill="background1" w:themeFillShade="F2"/>
            <w:vAlign w:val="center"/>
          </w:tcPr>
          <w:p w14:paraId="0A6C43B0" w14:textId="77777777" w:rsidR="004B5925" w:rsidRPr="009A38FB" w:rsidRDefault="004B5925" w:rsidP="00183ABA">
            <w:pPr>
              <w:rPr>
                <w:i/>
                <w:iCs/>
              </w:rPr>
            </w:pPr>
            <w:r w:rsidRPr="00663ED9">
              <w:rPr>
                <w:b/>
              </w:rPr>
              <w:t>References:</w:t>
            </w:r>
          </w:p>
        </w:tc>
        <w:tc>
          <w:tcPr>
            <w:tcW w:w="10206" w:type="dxa"/>
            <w:vAlign w:val="center"/>
          </w:tcPr>
          <w:p w14:paraId="766D7CEB" w14:textId="77777777" w:rsidR="004B5925" w:rsidRPr="009A38FB" w:rsidRDefault="004B5925" w:rsidP="00183ABA">
            <w:pPr>
              <w:rPr>
                <w:b/>
                <w:i/>
                <w:iCs/>
              </w:rPr>
            </w:pPr>
            <w:r w:rsidRPr="009A38FB">
              <w:rPr>
                <w:i/>
                <w:iCs/>
              </w:rPr>
              <w:t>Include references here</w:t>
            </w:r>
          </w:p>
        </w:tc>
      </w:tr>
      <w:tr w:rsidR="004B5925" w:rsidRPr="009F45FA" w14:paraId="76D02F4E" w14:textId="77777777" w:rsidTr="00C0754D">
        <w:trPr>
          <w:trHeight w:val="460"/>
        </w:trPr>
        <w:tc>
          <w:tcPr>
            <w:tcW w:w="3114" w:type="dxa"/>
            <w:shd w:val="clear" w:color="auto" w:fill="F2F2F2" w:themeFill="background1" w:themeFillShade="F2"/>
          </w:tcPr>
          <w:p w14:paraId="7653872B" w14:textId="77777777" w:rsidR="004B5925" w:rsidRPr="008A1412" w:rsidRDefault="004B5925" w:rsidP="00183ABA">
            <w:pPr>
              <w:rPr>
                <w:bCs/>
                <w:i/>
                <w:iCs/>
              </w:rPr>
            </w:pPr>
          </w:p>
        </w:tc>
        <w:tc>
          <w:tcPr>
            <w:tcW w:w="1984" w:type="dxa"/>
            <w:shd w:val="clear" w:color="auto" w:fill="F2F2F2" w:themeFill="background1" w:themeFillShade="F2"/>
            <w:vAlign w:val="center"/>
          </w:tcPr>
          <w:p w14:paraId="7D75619F" w14:textId="77777777" w:rsidR="004B5925" w:rsidRPr="008A1412" w:rsidRDefault="004B5925" w:rsidP="00183ABA">
            <w:pPr>
              <w:rPr>
                <w:bCs/>
                <w:i/>
                <w:iCs/>
              </w:rPr>
            </w:pPr>
            <w:r w:rsidRPr="00663ED9">
              <w:rPr>
                <w:b/>
              </w:rPr>
              <w:t xml:space="preserve">Progress: </w:t>
            </w:r>
          </w:p>
        </w:tc>
        <w:tc>
          <w:tcPr>
            <w:tcW w:w="10206" w:type="dxa"/>
            <w:vAlign w:val="center"/>
          </w:tcPr>
          <w:p w14:paraId="1B2F0B46" w14:textId="7EE02A2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C17DBEF" w14:textId="77777777" w:rsidTr="00C0754D">
        <w:trPr>
          <w:trHeight w:val="460"/>
        </w:trPr>
        <w:tc>
          <w:tcPr>
            <w:tcW w:w="3114" w:type="dxa"/>
            <w:shd w:val="clear" w:color="auto" w:fill="F2F2F2" w:themeFill="background1" w:themeFillShade="F2"/>
          </w:tcPr>
          <w:p w14:paraId="2BB3A9FD" w14:textId="3FD5BB12" w:rsidR="004B5925" w:rsidRPr="009A38FB" w:rsidRDefault="004B5925" w:rsidP="00183ABA">
            <w:pPr>
              <w:rPr>
                <w:i/>
                <w:iCs/>
              </w:rPr>
            </w:pPr>
            <w:r w:rsidRPr="001F4CAD">
              <w:rPr>
                <w:b/>
                <w:bCs/>
              </w:rPr>
              <w:t xml:space="preserve">2nd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268D230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F86A941" w14:textId="3A80F821"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251D721" w14:textId="77777777" w:rsidTr="00C0754D">
        <w:trPr>
          <w:trHeight w:val="460"/>
        </w:trPr>
        <w:tc>
          <w:tcPr>
            <w:tcW w:w="3114" w:type="dxa"/>
            <w:shd w:val="clear" w:color="auto" w:fill="F2F2F2" w:themeFill="background1" w:themeFillShade="F2"/>
          </w:tcPr>
          <w:p w14:paraId="7A5D37F0" w14:textId="77777777" w:rsidR="004B5925" w:rsidRPr="009A38FB" w:rsidRDefault="004B5925" w:rsidP="00183ABA">
            <w:pPr>
              <w:rPr>
                <w:i/>
                <w:iCs/>
              </w:rPr>
            </w:pPr>
          </w:p>
        </w:tc>
        <w:tc>
          <w:tcPr>
            <w:tcW w:w="1984" w:type="dxa"/>
            <w:shd w:val="clear" w:color="auto" w:fill="F2F2F2" w:themeFill="background1" w:themeFillShade="F2"/>
            <w:vAlign w:val="center"/>
          </w:tcPr>
          <w:p w14:paraId="6537E367" w14:textId="77777777" w:rsidR="004B5925" w:rsidRPr="009A38FB" w:rsidRDefault="004B5925" w:rsidP="00183ABA">
            <w:pPr>
              <w:rPr>
                <w:i/>
                <w:iCs/>
              </w:rPr>
            </w:pPr>
            <w:r w:rsidRPr="00663ED9">
              <w:rPr>
                <w:b/>
              </w:rPr>
              <w:t>References:</w:t>
            </w:r>
          </w:p>
        </w:tc>
        <w:tc>
          <w:tcPr>
            <w:tcW w:w="10206" w:type="dxa"/>
            <w:vAlign w:val="center"/>
          </w:tcPr>
          <w:p w14:paraId="2C1BD1F1" w14:textId="77777777" w:rsidR="004B5925" w:rsidRPr="009A38FB" w:rsidRDefault="004B5925" w:rsidP="00183ABA">
            <w:pPr>
              <w:rPr>
                <w:b/>
                <w:i/>
                <w:iCs/>
              </w:rPr>
            </w:pPr>
            <w:r w:rsidRPr="009A38FB">
              <w:rPr>
                <w:i/>
                <w:iCs/>
              </w:rPr>
              <w:t>Include references here</w:t>
            </w:r>
          </w:p>
        </w:tc>
      </w:tr>
      <w:tr w:rsidR="004B5925" w:rsidRPr="009F45FA" w14:paraId="415F181A" w14:textId="77777777" w:rsidTr="00C0754D">
        <w:trPr>
          <w:trHeight w:val="460"/>
        </w:trPr>
        <w:tc>
          <w:tcPr>
            <w:tcW w:w="3114" w:type="dxa"/>
            <w:shd w:val="clear" w:color="auto" w:fill="F2F2F2" w:themeFill="background1" w:themeFillShade="F2"/>
          </w:tcPr>
          <w:p w14:paraId="58B6D8E4" w14:textId="77777777" w:rsidR="004B5925" w:rsidRPr="008A1412" w:rsidRDefault="004B5925" w:rsidP="00183ABA">
            <w:pPr>
              <w:rPr>
                <w:bCs/>
                <w:i/>
                <w:iCs/>
              </w:rPr>
            </w:pPr>
          </w:p>
        </w:tc>
        <w:tc>
          <w:tcPr>
            <w:tcW w:w="1984" w:type="dxa"/>
            <w:shd w:val="clear" w:color="auto" w:fill="F2F2F2" w:themeFill="background1" w:themeFillShade="F2"/>
            <w:vAlign w:val="center"/>
          </w:tcPr>
          <w:p w14:paraId="79AB7CBD" w14:textId="77777777" w:rsidR="004B5925" w:rsidRPr="008A1412" w:rsidRDefault="004B5925" w:rsidP="00183ABA">
            <w:pPr>
              <w:rPr>
                <w:bCs/>
                <w:i/>
                <w:iCs/>
              </w:rPr>
            </w:pPr>
            <w:r w:rsidRPr="00663ED9">
              <w:rPr>
                <w:b/>
              </w:rPr>
              <w:t xml:space="preserve">Progress: </w:t>
            </w:r>
          </w:p>
        </w:tc>
        <w:tc>
          <w:tcPr>
            <w:tcW w:w="10206" w:type="dxa"/>
            <w:vAlign w:val="center"/>
          </w:tcPr>
          <w:p w14:paraId="42DD5DAA" w14:textId="2627D1DD"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6D6C9C56" w14:textId="77777777" w:rsidTr="00C0754D">
        <w:trPr>
          <w:trHeight w:val="460"/>
        </w:trPr>
        <w:tc>
          <w:tcPr>
            <w:tcW w:w="3114" w:type="dxa"/>
            <w:shd w:val="clear" w:color="auto" w:fill="F2F2F2" w:themeFill="background1" w:themeFillShade="F2"/>
          </w:tcPr>
          <w:p w14:paraId="782C7303" w14:textId="057675FD" w:rsidR="004B5925" w:rsidRPr="009A38FB" w:rsidRDefault="004B5925" w:rsidP="00183ABA">
            <w:pPr>
              <w:rPr>
                <w:i/>
                <w:iCs/>
              </w:rPr>
            </w:pPr>
            <w:r w:rsidRPr="001F4CAD">
              <w:rPr>
                <w:b/>
                <w:bCs/>
              </w:rPr>
              <w:t xml:space="preserve">3rd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5C452490"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398867F" w14:textId="1940093B"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44178972" w14:textId="77777777" w:rsidTr="00C0754D">
        <w:trPr>
          <w:trHeight w:val="460"/>
        </w:trPr>
        <w:tc>
          <w:tcPr>
            <w:tcW w:w="3114" w:type="dxa"/>
            <w:shd w:val="clear" w:color="auto" w:fill="F2F2F2" w:themeFill="background1" w:themeFillShade="F2"/>
          </w:tcPr>
          <w:p w14:paraId="7AB68626" w14:textId="77777777" w:rsidR="004B5925" w:rsidRPr="009A38FB" w:rsidRDefault="004B5925" w:rsidP="00183ABA">
            <w:pPr>
              <w:rPr>
                <w:i/>
                <w:iCs/>
              </w:rPr>
            </w:pPr>
          </w:p>
        </w:tc>
        <w:tc>
          <w:tcPr>
            <w:tcW w:w="1984" w:type="dxa"/>
            <w:shd w:val="clear" w:color="auto" w:fill="F2F2F2" w:themeFill="background1" w:themeFillShade="F2"/>
            <w:vAlign w:val="center"/>
          </w:tcPr>
          <w:p w14:paraId="47456A32" w14:textId="77777777" w:rsidR="004B5925" w:rsidRPr="009A38FB" w:rsidRDefault="004B5925" w:rsidP="00183ABA">
            <w:pPr>
              <w:rPr>
                <w:i/>
                <w:iCs/>
              </w:rPr>
            </w:pPr>
            <w:r w:rsidRPr="00663ED9">
              <w:rPr>
                <w:b/>
              </w:rPr>
              <w:t>References:</w:t>
            </w:r>
          </w:p>
        </w:tc>
        <w:tc>
          <w:tcPr>
            <w:tcW w:w="10206" w:type="dxa"/>
            <w:vAlign w:val="center"/>
          </w:tcPr>
          <w:p w14:paraId="4D07ECE2" w14:textId="77777777" w:rsidR="004B5925" w:rsidRPr="009F45FA" w:rsidRDefault="004B5925" w:rsidP="00183ABA">
            <w:pPr>
              <w:rPr>
                <w:b/>
              </w:rPr>
            </w:pPr>
            <w:r w:rsidRPr="009A38FB">
              <w:rPr>
                <w:i/>
                <w:iCs/>
              </w:rPr>
              <w:t>Include references here</w:t>
            </w:r>
          </w:p>
        </w:tc>
      </w:tr>
      <w:tr w:rsidR="004B5925" w:rsidRPr="009F45FA" w14:paraId="2411606E" w14:textId="77777777" w:rsidTr="00C0754D">
        <w:trPr>
          <w:trHeight w:val="460"/>
        </w:trPr>
        <w:tc>
          <w:tcPr>
            <w:tcW w:w="3114" w:type="dxa"/>
            <w:shd w:val="clear" w:color="auto" w:fill="F2F2F2" w:themeFill="background1" w:themeFillShade="F2"/>
          </w:tcPr>
          <w:p w14:paraId="5600B11B" w14:textId="77777777" w:rsidR="004B5925" w:rsidRPr="008A1412" w:rsidRDefault="004B5925" w:rsidP="00183ABA">
            <w:pPr>
              <w:rPr>
                <w:bCs/>
                <w:i/>
                <w:iCs/>
              </w:rPr>
            </w:pPr>
          </w:p>
        </w:tc>
        <w:tc>
          <w:tcPr>
            <w:tcW w:w="1984" w:type="dxa"/>
            <w:shd w:val="clear" w:color="auto" w:fill="F2F2F2" w:themeFill="background1" w:themeFillShade="F2"/>
            <w:vAlign w:val="center"/>
          </w:tcPr>
          <w:p w14:paraId="739738B7" w14:textId="77777777" w:rsidR="004B5925" w:rsidRPr="008A1412" w:rsidRDefault="004B5925" w:rsidP="00183ABA">
            <w:pPr>
              <w:rPr>
                <w:bCs/>
                <w:i/>
                <w:iCs/>
              </w:rPr>
            </w:pPr>
            <w:r w:rsidRPr="00663ED9">
              <w:rPr>
                <w:b/>
              </w:rPr>
              <w:t xml:space="preserve">Progress: </w:t>
            </w:r>
          </w:p>
        </w:tc>
        <w:tc>
          <w:tcPr>
            <w:tcW w:w="10206" w:type="dxa"/>
            <w:vAlign w:val="center"/>
          </w:tcPr>
          <w:p w14:paraId="0B67B181" w14:textId="13C67519"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5F2D7E56" w14:textId="77777777" w:rsidTr="00C0754D">
        <w:trPr>
          <w:trHeight w:val="460"/>
        </w:trPr>
        <w:tc>
          <w:tcPr>
            <w:tcW w:w="3114" w:type="dxa"/>
            <w:shd w:val="clear" w:color="auto" w:fill="F2F2F2" w:themeFill="background1" w:themeFillShade="F2"/>
          </w:tcPr>
          <w:p w14:paraId="49AD2923" w14:textId="2C991339" w:rsidR="004B5925" w:rsidRPr="009A38FB" w:rsidRDefault="004B5925" w:rsidP="00183ABA">
            <w:pPr>
              <w:rPr>
                <w:i/>
                <w:iCs/>
              </w:rPr>
            </w:pPr>
            <w:r w:rsidRPr="001F4CAD">
              <w:rPr>
                <w:b/>
                <w:bCs/>
              </w:rPr>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13100101"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8033C4F" w14:textId="198B9B89"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06E99218" w14:textId="77777777" w:rsidTr="00C0754D">
        <w:trPr>
          <w:trHeight w:val="460"/>
        </w:trPr>
        <w:tc>
          <w:tcPr>
            <w:tcW w:w="3114" w:type="dxa"/>
            <w:shd w:val="clear" w:color="auto" w:fill="F2F2F2" w:themeFill="background1" w:themeFillShade="F2"/>
          </w:tcPr>
          <w:p w14:paraId="6F5488B3" w14:textId="77777777" w:rsidR="004B5925" w:rsidRPr="009A38FB" w:rsidRDefault="004B5925" w:rsidP="00183ABA">
            <w:pPr>
              <w:rPr>
                <w:i/>
                <w:iCs/>
              </w:rPr>
            </w:pPr>
          </w:p>
        </w:tc>
        <w:tc>
          <w:tcPr>
            <w:tcW w:w="1984" w:type="dxa"/>
            <w:shd w:val="clear" w:color="auto" w:fill="F2F2F2" w:themeFill="background1" w:themeFillShade="F2"/>
            <w:vAlign w:val="center"/>
          </w:tcPr>
          <w:p w14:paraId="190D249B" w14:textId="77777777" w:rsidR="004B5925" w:rsidRPr="009A38FB" w:rsidRDefault="004B5925" w:rsidP="00183ABA">
            <w:pPr>
              <w:rPr>
                <w:i/>
                <w:iCs/>
              </w:rPr>
            </w:pPr>
            <w:r w:rsidRPr="00663ED9">
              <w:rPr>
                <w:b/>
              </w:rPr>
              <w:t>References:</w:t>
            </w:r>
          </w:p>
        </w:tc>
        <w:tc>
          <w:tcPr>
            <w:tcW w:w="10206" w:type="dxa"/>
            <w:vAlign w:val="center"/>
          </w:tcPr>
          <w:p w14:paraId="2841FF3D" w14:textId="77777777" w:rsidR="004B5925" w:rsidRPr="009F45FA" w:rsidRDefault="004B5925" w:rsidP="00183ABA">
            <w:pPr>
              <w:rPr>
                <w:b/>
              </w:rPr>
            </w:pPr>
            <w:r w:rsidRPr="009A38FB">
              <w:rPr>
                <w:i/>
                <w:iCs/>
              </w:rPr>
              <w:t>Include references here</w:t>
            </w:r>
          </w:p>
        </w:tc>
      </w:tr>
      <w:tr w:rsidR="004B5925" w:rsidRPr="009F45FA" w14:paraId="3DD05545" w14:textId="77777777" w:rsidTr="00C0754D">
        <w:trPr>
          <w:trHeight w:val="460"/>
        </w:trPr>
        <w:tc>
          <w:tcPr>
            <w:tcW w:w="3114" w:type="dxa"/>
            <w:shd w:val="clear" w:color="auto" w:fill="F2F2F2" w:themeFill="background1" w:themeFillShade="F2"/>
          </w:tcPr>
          <w:p w14:paraId="49964868" w14:textId="77777777" w:rsidR="004B5925" w:rsidRPr="008A1412" w:rsidRDefault="004B5925" w:rsidP="00183ABA">
            <w:pPr>
              <w:rPr>
                <w:bCs/>
                <w:i/>
                <w:iCs/>
              </w:rPr>
            </w:pPr>
          </w:p>
        </w:tc>
        <w:tc>
          <w:tcPr>
            <w:tcW w:w="1984" w:type="dxa"/>
            <w:shd w:val="clear" w:color="auto" w:fill="F2F2F2" w:themeFill="background1" w:themeFillShade="F2"/>
            <w:vAlign w:val="center"/>
          </w:tcPr>
          <w:p w14:paraId="2564A5A2" w14:textId="77777777" w:rsidR="004B5925" w:rsidRPr="008A1412" w:rsidRDefault="004B5925" w:rsidP="00183ABA">
            <w:pPr>
              <w:rPr>
                <w:bCs/>
                <w:i/>
                <w:iCs/>
              </w:rPr>
            </w:pPr>
            <w:r w:rsidRPr="00663ED9">
              <w:rPr>
                <w:b/>
              </w:rPr>
              <w:t xml:space="preserve">Progress: </w:t>
            </w:r>
          </w:p>
        </w:tc>
        <w:tc>
          <w:tcPr>
            <w:tcW w:w="10206" w:type="dxa"/>
            <w:vAlign w:val="center"/>
          </w:tcPr>
          <w:p w14:paraId="21330840" w14:textId="3876B865"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6FA02365" w14:textId="77777777" w:rsidTr="00183ABA">
        <w:trPr>
          <w:trHeight w:val="460"/>
        </w:trPr>
        <w:tc>
          <w:tcPr>
            <w:tcW w:w="3114" w:type="dxa"/>
            <w:shd w:val="clear" w:color="auto" w:fill="D9D9D9"/>
            <w:vAlign w:val="center"/>
          </w:tcPr>
          <w:p w14:paraId="7C63FF9F" w14:textId="77777777" w:rsidR="004B5925" w:rsidRPr="00663ED9" w:rsidRDefault="004B5925" w:rsidP="00183ABA">
            <w:pPr>
              <w:rPr>
                <w:b/>
              </w:rPr>
            </w:pPr>
            <w:r w:rsidRPr="00B622E9">
              <w:rPr>
                <w:b/>
              </w:rPr>
              <w:t>3.2.3 – Compliance and enforcement</w:t>
            </w:r>
          </w:p>
        </w:tc>
        <w:tc>
          <w:tcPr>
            <w:tcW w:w="1984" w:type="dxa"/>
            <w:shd w:val="clear" w:color="auto" w:fill="D9D9D9"/>
            <w:vAlign w:val="center"/>
          </w:tcPr>
          <w:p w14:paraId="23526283"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2A99F6DC" w14:textId="473375DF" w:rsidR="004B5925" w:rsidRPr="00663ED9" w:rsidRDefault="00D55E3C" w:rsidP="00183ABA">
            <w:pPr>
              <w:rPr>
                <w:b/>
              </w:rPr>
            </w:pPr>
            <w:r>
              <w:rPr>
                <w:b/>
              </w:rPr>
              <w:t>Justification</w:t>
            </w:r>
            <w:r w:rsidR="004B5925" w:rsidRPr="00663ED9">
              <w:rPr>
                <w:b/>
              </w:rPr>
              <w:t xml:space="preserve"> or key points</w:t>
            </w:r>
          </w:p>
        </w:tc>
      </w:tr>
      <w:tr w:rsidR="004B5925" w:rsidRPr="009A38FB" w14:paraId="7FD13BC5" w14:textId="77777777" w:rsidTr="00C0754D">
        <w:trPr>
          <w:trHeight w:val="460"/>
        </w:trPr>
        <w:tc>
          <w:tcPr>
            <w:tcW w:w="3114" w:type="dxa"/>
            <w:shd w:val="clear" w:color="auto" w:fill="F2F2F2" w:themeFill="background1" w:themeFillShade="F2"/>
            <w:vAlign w:val="center"/>
          </w:tcPr>
          <w:p w14:paraId="6D7AD2D9" w14:textId="515DDDE5"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1BF7C419" w14:textId="77777777" w:rsidR="004B5925" w:rsidRPr="009A38FB" w:rsidRDefault="004B5925" w:rsidP="00183ABA">
            <w:pPr>
              <w:rPr>
                <w:bCs/>
                <w:i/>
                <w:iCs/>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0B2AB0E7" w14:textId="4032D999" w:rsidR="004B5925" w:rsidRPr="009A38FB" w:rsidRDefault="00F8114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7FC1A65E" w14:textId="77777777" w:rsidTr="00C0754D">
        <w:trPr>
          <w:trHeight w:val="460"/>
        </w:trPr>
        <w:tc>
          <w:tcPr>
            <w:tcW w:w="3114" w:type="dxa"/>
            <w:shd w:val="clear" w:color="auto" w:fill="F2F2F2" w:themeFill="background1" w:themeFillShade="F2"/>
          </w:tcPr>
          <w:p w14:paraId="18EEFB11" w14:textId="77777777" w:rsidR="004B5925" w:rsidRPr="009A38FB" w:rsidRDefault="004B5925" w:rsidP="00183ABA">
            <w:pPr>
              <w:rPr>
                <w:bCs/>
                <w:i/>
                <w:iCs/>
              </w:rPr>
            </w:pPr>
          </w:p>
        </w:tc>
        <w:tc>
          <w:tcPr>
            <w:tcW w:w="1984" w:type="dxa"/>
            <w:shd w:val="clear" w:color="auto" w:fill="F2F2F2" w:themeFill="background1" w:themeFillShade="F2"/>
            <w:vAlign w:val="center"/>
          </w:tcPr>
          <w:p w14:paraId="23227074"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7B40CB3C" w14:textId="0B53A8E3" w:rsidR="004B5925" w:rsidRPr="009A38FB" w:rsidRDefault="00F8114F"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205F445B" w14:textId="77777777" w:rsidTr="00C0754D">
        <w:trPr>
          <w:trHeight w:val="460"/>
        </w:trPr>
        <w:tc>
          <w:tcPr>
            <w:tcW w:w="3114" w:type="dxa"/>
            <w:shd w:val="clear" w:color="auto" w:fill="F2F2F2" w:themeFill="background1" w:themeFillShade="F2"/>
          </w:tcPr>
          <w:p w14:paraId="431861CE" w14:textId="2382D00D" w:rsidR="004B5925" w:rsidRPr="009A38FB" w:rsidRDefault="004B5925" w:rsidP="00183ABA">
            <w:pPr>
              <w:rPr>
                <w:i/>
                <w:iCs/>
              </w:rPr>
            </w:pPr>
            <w:r w:rsidRPr="001F4CAD">
              <w:rPr>
                <w:b/>
                <w:bCs/>
              </w:rPr>
              <w:t xml:space="preserve">1st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196CE6D8"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01E09921" w14:textId="7FEC9601"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3A590AFF" w14:textId="77777777" w:rsidTr="00C0754D">
        <w:trPr>
          <w:trHeight w:val="460"/>
        </w:trPr>
        <w:tc>
          <w:tcPr>
            <w:tcW w:w="3114" w:type="dxa"/>
            <w:shd w:val="clear" w:color="auto" w:fill="F2F2F2" w:themeFill="background1" w:themeFillShade="F2"/>
          </w:tcPr>
          <w:p w14:paraId="01CE27D6" w14:textId="77777777" w:rsidR="004B5925" w:rsidRPr="009A38FB" w:rsidRDefault="004B5925" w:rsidP="00183ABA">
            <w:pPr>
              <w:rPr>
                <w:i/>
                <w:iCs/>
              </w:rPr>
            </w:pPr>
          </w:p>
        </w:tc>
        <w:tc>
          <w:tcPr>
            <w:tcW w:w="1984" w:type="dxa"/>
            <w:shd w:val="clear" w:color="auto" w:fill="F2F2F2" w:themeFill="background1" w:themeFillShade="F2"/>
            <w:vAlign w:val="center"/>
          </w:tcPr>
          <w:p w14:paraId="5CDAFFE0" w14:textId="77777777" w:rsidR="004B5925" w:rsidRPr="009A38FB" w:rsidRDefault="004B5925" w:rsidP="00183ABA">
            <w:pPr>
              <w:rPr>
                <w:i/>
                <w:iCs/>
              </w:rPr>
            </w:pPr>
            <w:r w:rsidRPr="00663ED9">
              <w:rPr>
                <w:b/>
              </w:rPr>
              <w:t>References:</w:t>
            </w:r>
          </w:p>
        </w:tc>
        <w:tc>
          <w:tcPr>
            <w:tcW w:w="10206" w:type="dxa"/>
            <w:vAlign w:val="center"/>
          </w:tcPr>
          <w:p w14:paraId="58972AFD" w14:textId="77777777" w:rsidR="004B5925" w:rsidRPr="009A38FB" w:rsidRDefault="004B5925" w:rsidP="00183ABA">
            <w:pPr>
              <w:rPr>
                <w:b/>
                <w:i/>
                <w:iCs/>
              </w:rPr>
            </w:pPr>
            <w:r w:rsidRPr="009A38FB">
              <w:rPr>
                <w:i/>
                <w:iCs/>
              </w:rPr>
              <w:t>Include references here</w:t>
            </w:r>
          </w:p>
        </w:tc>
      </w:tr>
      <w:tr w:rsidR="004B5925" w:rsidRPr="009F45FA" w14:paraId="7C4D2446" w14:textId="77777777" w:rsidTr="00C0754D">
        <w:trPr>
          <w:trHeight w:val="460"/>
        </w:trPr>
        <w:tc>
          <w:tcPr>
            <w:tcW w:w="3114" w:type="dxa"/>
            <w:shd w:val="clear" w:color="auto" w:fill="F2F2F2" w:themeFill="background1" w:themeFillShade="F2"/>
          </w:tcPr>
          <w:p w14:paraId="05079F5F" w14:textId="77777777" w:rsidR="004B5925" w:rsidRPr="008A1412" w:rsidRDefault="004B5925" w:rsidP="00183ABA">
            <w:pPr>
              <w:rPr>
                <w:bCs/>
                <w:i/>
                <w:iCs/>
              </w:rPr>
            </w:pPr>
          </w:p>
        </w:tc>
        <w:tc>
          <w:tcPr>
            <w:tcW w:w="1984" w:type="dxa"/>
            <w:shd w:val="clear" w:color="auto" w:fill="F2F2F2" w:themeFill="background1" w:themeFillShade="F2"/>
            <w:vAlign w:val="center"/>
          </w:tcPr>
          <w:p w14:paraId="1079C4F9" w14:textId="77777777" w:rsidR="004B5925" w:rsidRPr="008A1412" w:rsidRDefault="004B5925" w:rsidP="00183ABA">
            <w:pPr>
              <w:rPr>
                <w:bCs/>
                <w:i/>
                <w:iCs/>
              </w:rPr>
            </w:pPr>
            <w:r w:rsidRPr="00663ED9">
              <w:rPr>
                <w:b/>
              </w:rPr>
              <w:t xml:space="preserve">Progress: </w:t>
            </w:r>
          </w:p>
        </w:tc>
        <w:tc>
          <w:tcPr>
            <w:tcW w:w="10206" w:type="dxa"/>
            <w:vAlign w:val="center"/>
          </w:tcPr>
          <w:p w14:paraId="2A86468C" w14:textId="5FBF2BB2"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26083806" w14:textId="77777777" w:rsidTr="00C0754D">
        <w:trPr>
          <w:trHeight w:val="460"/>
        </w:trPr>
        <w:tc>
          <w:tcPr>
            <w:tcW w:w="3114" w:type="dxa"/>
            <w:shd w:val="clear" w:color="auto" w:fill="F2F2F2" w:themeFill="background1" w:themeFillShade="F2"/>
          </w:tcPr>
          <w:p w14:paraId="36759335" w14:textId="6C74566A" w:rsidR="004B5925" w:rsidRPr="009A38FB" w:rsidRDefault="004B5925" w:rsidP="00183ABA">
            <w:pPr>
              <w:rPr>
                <w:i/>
                <w:iCs/>
              </w:rPr>
            </w:pPr>
            <w:r w:rsidRPr="001F4CAD">
              <w:rPr>
                <w:b/>
                <w:bCs/>
              </w:rPr>
              <w:t xml:space="preserve">2nd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579D22CE"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424D2EC6" w14:textId="1DEE88C6"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04CF4D16" w14:textId="77777777" w:rsidTr="00C0754D">
        <w:trPr>
          <w:trHeight w:val="460"/>
        </w:trPr>
        <w:tc>
          <w:tcPr>
            <w:tcW w:w="3114" w:type="dxa"/>
            <w:shd w:val="clear" w:color="auto" w:fill="F2F2F2" w:themeFill="background1" w:themeFillShade="F2"/>
          </w:tcPr>
          <w:p w14:paraId="245A0CB5" w14:textId="77777777" w:rsidR="004B5925" w:rsidRPr="009A38FB" w:rsidRDefault="004B5925" w:rsidP="00183ABA">
            <w:pPr>
              <w:rPr>
                <w:i/>
                <w:iCs/>
              </w:rPr>
            </w:pPr>
          </w:p>
        </w:tc>
        <w:tc>
          <w:tcPr>
            <w:tcW w:w="1984" w:type="dxa"/>
            <w:shd w:val="clear" w:color="auto" w:fill="F2F2F2" w:themeFill="background1" w:themeFillShade="F2"/>
            <w:vAlign w:val="center"/>
          </w:tcPr>
          <w:p w14:paraId="2DA63D05" w14:textId="77777777" w:rsidR="004B5925" w:rsidRPr="009A38FB" w:rsidRDefault="004B5925" w:rsidP="00183ABA">
            <w:pPr>
              <w:rPr>
                <w:i/>
                <w:iCs/>
              </w:rPr>
            </w:pPr>
            <w:r w:rsidRPr="00663ED9">
              <w:rPr>
                <w:b/>
              </w:rPr>
              <w:t>References:</w:t>
            </w:r>
          </w:p>
        </w:tc>
        <w:tc>
          <w:tcPr>
            <w:tcW w:w="10206" w:type="dxa"/>
            <w:vAlign w:val="center"/>
          </w:tcPr>
          <w:p w14:paraId="5D7FA44F" w14:textId="77777777" w:rsidR="004B5925" w:rsidRPr="009A38FB" w:rsidRDefault="004B5925" w:rsidP="00183ABA">
            <w:pPr>
              <w:rPr>
                <w:b/>
                <w:i/>
                <w:iCs/>
              </w:rPr>
            </w:pPr>
            <w:r w:rsidRPr="009A38FB">
              <w:rPr>
                <w:i/>
                <w:iCs/>
              </w:rPr>
              <w:t>Include references here</w:t>
            </w:r>
          </w:p>
        </w:tc>
      </w:tr>
      <w:tr w:rsidR="004B5925" w:rsidRPr="009F45FA" w14:paraId="2BFEB16E" w14:textId="77777777" w:rsidTr="00C0754D">
        <w:trPr>
          <w:trHeight w:val="460"/>
        </w:trPr>
        <w:tc>
          <w:tcPr>
            <w:tcW w:w="3114" w:type="dxa"/>
            <w:shd w:val="clear" w:color="auto" w:fill="F2F2F2" w:themeFill="background1" w:themeFillShade="F2"/>
          </w:tcPr>
          <w:p w14:paraId="1FCCE510" w14:textId="77777777" w:rsidR="004B5925" w:rsidRPr="008A1412" w:rsidRDefault="004B5925" w:rsidP="00183ABA">
            <w:pPr>
              <w:rPr>
                <w:bCs/>
                <w:i/>
                <w:iCs/>
              </w:rPr>
            </w:pPr>
          </w:p>
        </w:tc>
        <w:tc>
          <w:tcPr>
            <w:tcW w:w="1984" w:type="dxa"/>
            <w:shd w:val="clear" w:color="auto" w:fill="F2F2F2" w:themeFill="background1" w:themeFillShade="F2"/>
            <w:vAlign w:val="center"/>
          </w:tcPr>
          <w:p w14:paraId="127C66C4" w14:textId="77777777" w:rsidR="004B5925" w:rsidRPr="008A1412" w:rsidRDefault="004B5925" w:rsidP="00183ABA">
            <w:pPr>
              <w:rPr>
                <w:bCs/>
                <w:i/>
                <w:iCs/>
              </w:rPr>
            </w:pPr>
            <w:r w:rsidRPr="00663ED9">
              <w:rPr>
                <w:b/>
              </w:rPr>
              <w:t xml:space="preserve">Progress: </w:t>
            </w:r>
          </w:p>
        </w:tc>
        <w:tc>
          <w:tcPr>
            <w:tcW w:w="10206" w:type="dxa"/>
            <w:vAlign w:val="center"/>
          </w:tcPr>
          <w:p w14:paraId="497F1969" w14:textId="3E4B341A"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3991A451" w14:textId="77777777" w:rsidTr="00C0754D">
        <w:trPr>
          <w:trHeight w:val="460"/>
        </w:trPr>
        <w:tc>
          <w:tcPr>
            <w:tcW w:w="3114" w:type="dxa"/>
            <w:shd w:val="clear" w:color="auto" w:fill="F2F2F2" w:themeFill="background1" w:themeFillShade="F2"/>
          </w:tcPr>
          <w:p w14:paraId="64E98C18" w14:textId="46241C97" w:rsidR="004B5925" w:rsidRPr="009A38FB" w:rsidRDefault="004B5925" w:rsidP="00183ABA">
            <w:pPr>
              <w:rPr>
                <w:i/>
                <w:iCs/>
              </w:rPr>
            </w:pPr>
            <w:r w:rsidRPr="001F4CAD">
              <w:rPr>
                <w:b/>
                <w:bCs/>
              </w:rPr>
              <w:t xml:space="preserve">3rd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6EB06B54"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011263F7" w14:textId="08B3F399" w:rsidR="004B5925" w:rsidRPr="009A38FB" w:rsidRDefault="004B5925" w:rsidP="00183ABA">
            <w:pPr>
              <w:rPr>
                <w:b/>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13A11789" w14:textId="77777777" w:rsidTr="00C0754D">
        <w:trPr>
          <w:trHeight w:val="460"/>
        </w:trPr>
        <w:tc>
          <w:tcPr>
            <w:tcW w:w="3114" w:type="dxa"/>
            <w:shd w:val="clear" w:color="auto" w:fill="F2F2F2" w:themeFill="background1" w:themeFillShade="F2"/>
          </w:tcPr>
          <w:p w14:paraId="23598A00" w14:textId="77777777" w:rsidR="004B5925" w:rsidRPr="009A38FB" w:rsidRDefault="004B5925" w:rsidP="00183ABA">
            <w:pPr>
              <w:rPr>
                <w:i/>
                <w:iCs/>
              </w:rPr>
            </w:pPr>
          </w:p>
        </w:tc>
        <w:tc>
          <w:tcPr>
            <w:tcW w:w="1984" w:type="dxa"/>
            <w:shd w:val="clear" w:color="auto" w:fill="F2F2F2" w:themeFill="background1" w:themeFillShade="F2"/>
            <w:vAlign w:val="center"/>
          </w:tcPr>
          <w:p w14:paraId="3D0FE762" w14:textId="77777777" w:rsidR="004B5925" w:rsidRPr="009A38FB" w:rsidRDefault="004B5925" w:rsidP="00183ABA">
            <w:pPr>
              <w:rPr>
                <w:i/>
                <w:iCs/>
              </w:rPr>
            </w:pPr>
            <w:r w:rsidRPr="00663ED9">
              <w:rPr>
                <w:b/>
              </w:rPr>
              <w:t>References:</w:t>
            </w:r>
          </w:p>
        </w:tc>
        <w:tc>
          <w:tcPr>
            <w:tcW w:w="10206" w:type="dxa"/>
            <w:vAlign w:val="center"/>
          </w:tcPr>
          <w:p w14:paraId="262C7C16" w14:textId="77777777" w:rsidR="004B5925" w:rsidRPr="009F45FA" w:rsidRDefault="004B5925" w:rsidP="00183ABA">
            <w:pPr>
              <w:rPr>
                <w:b/>
              </w:rPr>
            </w:pPr>
            <w:r w:rsidRPr="009A38FB">
              <w:rPr>
                <w:i/>
                <w:iCs/>
              </w:rPr>
              <w:t>Include references here</w:t>
            </w:r>
          </w:p>
        </w:tc>
      </w:tr>
      <w:tr w:rsidR="004B5925" w:rsidRPr="009F45FA" w14:paraId="08936614" w14:textId="77777777" w:rsidTr="00C0754D">
        <w:trPr>
          <w:trHeight w:val="460"/>
        </w:trPr>
        <w:tc>
          <w:tcPr>
            <w:tcW w:w="3114" w:type="dxa"/>
            <w:shd w:val="clear" w:color="auto" w:fill="F2F2F2" w:themeFill="background1" w:themeFillShade="F2"/>
          </w:tcPr>
          <w:p w14:paraId="26109772" w14:textId="77777777" w:rsidR="004B5925" w:rsidRPr="008A1412" w:rsidRDefault="004B5925" w:rsidP="00183ABA">
            <w:pPr>
              <w:rPr>
                <w:bCs/>
                <w:i/>
                <w:iCs/>
              </w:rPr>
            </w:pPr>
          </w:p>
        </w:tc>
        <w:tc>
          <w:tcPr>
            <w:tcW w:w="1984" w:type="dxa"/>
            <w:shd w:val="clear" w:color="auto" w:fill="F2F2F2" w:themeFill="background1" w:themeFillShade="F2"/>
            <w:vAlign w:val="center"/>
          </w:tcPr>
          <w:p w14:paraId="658EBE7D" w14:textId="77777777" w:rsidR="004B5925" w:rsidRPr="008A1412" w:rsidRDefault="004B5925" w:rsidP="00183ABA">
            <w:pPr>
              <w:rPr>
                <w:bCs/>
                <w:i/>
                <w:iCs/>
              </w:rPr>
            </w:pPr>
            <w:r w:rsidRPr="00663ED9">
              <w:rPr>
                <w:b/>
              </w:rPr>
              <w:t xml:space="preserve">Progress: </w:t>
            </w:r>
          </w:p>
        </w:tc>
        <w:tc>
          <w:tcPr>
            <w:tcW w:w="10206" w:type="dxa"/>
            <w:vAlign w:val="center"/>
          </w:tcPr>
          <w:p w14:paraId="302EA597" w14:textId="246796AE" w:rsidR="004B5925" w:rsidRPr="009F45FA" w:rsidRDefault="00E35329" w:rsidP="00183ABA">
            <w:pPr>
              <w:rPr>
                <w:b/>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7F24C06A" w14:textId="77777777" w:rsidTr="00C0754D">
        <w:trPr>
          <w:trHeight w:val="460"/>
        </w:trPr>
        <w:tc>
          <w:tcPr>
            <w:tcW w:w="3114" w:type="dxa"/>
            <w:shd w:val="clear" w:color="auto" w:fill="F2F2F2" w:themeFill="background1" w:themeFillShade="F2"/>
          </w:tcPr>
          <w:p w14:paraId="19BFC70A" w14:textId="72699EE6" w:rsidR="004B5925" w:rsidRPr="009A38FB" w:rsidRDefault="004B5925" w:rsidP="00183ABA">
            <w:pPr>
              <w:rPr>
                <w:i/>
                <w:iCs/>
              </w:rPr>
            </w:pPr>
            <w:r w:rsidRPr="001F4CAD">
              <w:rPr>
                <w:b/>
                <w:bCs/>
              </w:rPr>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6D437FD4"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18BE6DE" w14:textId="35E976A7" w:rsidR="004B5925" w:rsidRPr="009F45FA" w:rsidRDefault="004B5925" w:rsidP="00183ABA">
            <w:pPr>
              <w:rPr>
                <w:b/>
              </w:rPr>
            </w:pPr>
            <w:r w:rsidRPr="009A38FB">
              <w:rPr>
                <w:i/>
                <w:iCs/>
              </w:rPr>
              <w:t xml:space="preserve">Include </w:t>
            </w:r>
            <w:r w:rsidR="00D55E3C">
              <w:rPr>
                <w:i/>
                <w:iCs/>
              </w:rPr>
              <w:t>justification</w:t>
            </w:r>
            <w:r w:rsidRPr="009A38FB">
              <w:rPr>
                <w:i/>
                <w:iCs/>
              </w:rPr>
              <w:t xml:space="preserve"> and key points here</w:t>
            </w:r>
          </w:p>
        </w:tc>
      </w:tr>
      <w:tr w:rsidR="004B5925" w:rsidRPr="009F45FA" w14:paraId="17EB340E" w14:textId="77777777" w:rsidTr="00C0754D">
        <w:trPr>
          <w:trHeight w:val="460"/>
        </w:trPr>
        <w:tc>
          <w:tcPr>
            <w:tcW w:w="3114" w:type="dxa"/>
            <w:shd w:val="clear" w:color="auto" w:fill="F2F2F2" w:themeFill="background1" w:themeFillShade="F2"/>
          </w:tcPr>
          <w:p w14:paraId="3FF6A6AF" w14:textId="77777777" w:rsidR="004B5925" w:rsidRPr="009A38FB" w:rsidRDefault="004B5925" w:rsidP="00183ABA">
            <w:pPr>
              <w:rPr>
                <w:i/>
                <w:iCs/>
              </w:rPr>
            </w:pPr>
          </w:p>
        </w:tc>
        <w:tc>
          <w:tcPr>
            <w:tcW w:w="1984" w:type="dxa"/>
            <w:shd w:val="clear" w:color="auto" w:fill="F2F2F2" w:themeFill="background1" w:themeFillShade="F2"/>
            <w:vAlign w:val="center"/>
          </w:tcPr>
          <w:p w14:paraId="74654AEF" w14:textId="77777777" w:rsidR="004B5925" w:rsidRPr="009A38FB" w:rsidRDefault="004B5925" w:rsidP="00183ABA">
            <w:pPr>
              <w:rPr>
                <w:i/>
                <w:iCs/>
              </w:rPr>
            </w:pPr>
            <w:r w:rsidRPr="00663ED9">
              <w:rPr>
                <w:b/>
              </w:rPr>
              <w:t>References:</w:t>
            </w:r>
          </w:p>
        </w:tc>
        <w:tc>
          <w:tcPr>
            <w:tcW w:w="10206" w:type="dxa"/>
            <w:vAlign w:val="center"/>
          </w:tcPr>
          <w:p w14:paraId="6CF897FA" w14:textId="77777777" w:rsidR="004B5925" w:rsidRPr="009F45FA" w:rsidRDefault="004B5925" w:rsidP="00183ABA">
            <w:pPr>
              <w:rPr>
                <w:b/>
              </w:rPr>
            </w:pPr>
            <w:r w:rsidRPr="009A38FB">
              <w:rPr>
                <w:i/>
                <w:iCs/>
              </w:rPr>
              <w:t>Include references here</w:t>
            </w:r>
          </w:p>
        </w:tc>
      </w:tr>
      <w:tr w:rsidR="004B5925" w:rsidRPr="009A38FB" w14:paraId="512E7C33" w14:textId="77777777" w:rsidTr="00C0754D">
        <w:trPr>
          <w:trHeight w:val="460"/>
        </w:trPr>
        <w:tc>
          <w:tcPr>
            <w:tcW w:w="3114" w:type="dxa"/>
            <w:shd w:val="clear" w:color="auto" w:fill="F2F2F2" w:themeFill="background1" w:themeFillShade="F2"/>
            <w:vAlign w:val="center"/>
          </w:tcPr>
          <w:p w14:paraId="3538B5A8" w14:textId="77777777" w:rsidR="004B5925" w:rsidRPr="009A38FB" w:rsidRDefault="004B5925" w:rsidP="00183ABA">
            <w:pPr>
              <w:rPr>
                <w:bCs/>
                <w:i/>
                <w:iCs/>
              </w:rPr>
            </w:pPr>
          </w:p>
        </w:tc>
        <w:tc>
          <w:tcPr>
            <w:tcW w:w="1984" w:type="dxa"/>
            <w:shd w:val="clear" w:color="auto" w:fill="F2F2F2" w:themeFill="background1" w:themeFillShade="F2"/>
            <w:vAlign w:val="center"/>
          </w:tcPr>
          <w:p w14:paraId="5B9DCD30" w14:textId="77777777" w:rsidR="004B5925" w:rsidRPr="009A38FB" w:rsidRDefault="004B5925" w:rsidP="00183ABA">
            <w:pPr>
              <w:rPr>
                <w:bCs/>
                <w:i/>
                <w:iCs/>
              </w:rPr>
            </w:pPr>
            <w:r w:rsidRPr="00663ED9">
              <w:rPr>
                <w:b/>
              </w:rPr>
              <w:t xml:space="preserve">Progress: </w:t>
            </w:r>
          </w:p>
        </w:tc>
        <w:tc>
          <w:tcPr>
            <w:tcW w:w="10206" w:type="dxa"/>
            <w:shd w:val="clear" w:color="auto" w:fill="auto"/>
            <w:vAlign w:val="center"/>
          </w:tcPr>
          <w:p w14:paraId="4FD59E80" w14:textId="357705CC" w:rsidR="004B5925" w:rsidRPr="009A38FB"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663ED9" w14:paraId="7E42C7BA" w14:textId="77777777" w:rsidTr="00183ABA">
        <w:trPr>
          <w:trHeight w:val="460"/>
        </w:trPr>
        <w:tc>
          <w:tcPr>
            <w:tcW w:w="3114" w:type="dxa"/>
            <w:shd w:val="clear" w:color="auto" w:fill="D9D9D9"/>
            <w:vAlign w:val="center"/>
          </w:tcPr>
          <w:p w14:paraId="7F5F9959" w14:textId="77777777" w:rsidR="004B5925" w:rsidRPr="00663ED9" w:rsidRDefault="004B5925" w:rsidP="00183ABA">
            <w:pPr>
              <w:rPr>
                <w:b/>
              </w:rPr>
            </w:pPr>
            <w:r w:rsidRPr="00B622E9">
              <w:rPr>
                <w:b/>
              </w:rPr>
              <w:t xml:space="preserve">3.2.4 – </w:t>
            </w:r>
            <w:r>
              <w:rPr>
                <w:b/>
              </w:rPr>
              <w:t>Monitoring and</w:t>
            </w:r>
            <w:r>
              <w:t xml:space="preserve"> </w:t>
            </w:r>
            <w:r>
              <w:rPr>
                <w:b/>
              </w:rPr>
              <w:t>m</w:t>
            </w:r>
            <w:r w:rsidRPr="00B622E9">
              <w:rPr>
                <w:b/>
              </w:rPr>
              <w:t>anagement performance evaluation</w:t>
            </w:r>
          </w:p>
        </w:tc>
        <w:tc>
          <w:tcPr>
            <w:tcW w:w="1984" w:type="dxa"/>
            <w:shd w:val="clear" w:color="auto" w:fill="D9D9D9"/>
            <w:vAlign w:val="center"/>
          </w:tcPr>
          <w:p w14:paraId="118AEFF5" w14:textId="77777777" w:rsidR="004B5925" w:rsidRPr="00663ED9" w:rsidRDefault="004B5925" w:rsidP="00183ABA">
            <w:pPr>
              <w:rPr>
                <w:b/>
              </w:rPr>
            </w:pPr>
            <w:r w:rsidRPr="00663ED9">
              <w:rPr>
                <w:b/>
              </w:rPr>
              <w:t>Draft scoring range</w:t>
            </w:r>
          </w:p>
        </w:tc>
        <w:tc>
          <w:tcPr>
            <w:tcW w:w="10206" w:type="dxa"/>
            <w:shd w:val="clear" w:color="auto" w:fill="D9D9D9"/>
            <w:vAlign w:val="center"/>
          </w:tcPr>
          <w:p w14:paraId="1A2450F7" w14:textId="66BC0AF3" w:rsidR="004B5925" w:rsidRPr="00663ED9" w:rsidRDefault="00D55E3C" w:rsidP="00183ABA">
            <w:pPr>
              <w:rPr>
                <w:b/>
              </w:rPr>
            </w:pPr>
            <w:r>
              <w:rPr>
                <w:b/>
              </w:rPr>
              <w:t>Justification</w:t>
            </w:r>
            <w:r w:rsidR="004B5925" w:rsidRPr="00663ED9">
              <w:rPr>
                <w:b/>
              </w:rPr>
              <w:t xml:space="preserve"> or key points</w:t>
            </w:r>
          </w:p>
        </w:tc>
      </w:tr>
      <w:tr w:rsidR="004B5925" w:rsidRPr="009A38FB" w14:paraId="28CB9171" w14:textId="77777777" w:rsidTr="00C0754D">
        <w:trPr>
          <w:trHeight w:val="460"/>
        </w:trPr>
        <w:tc>
          <w:tcPr>
            <w:tcW w:w="3114" w:type="dxa"/>
            <w:shd w:val="clear" w:color="auto" w:fill="F2F2F2" w:themeFill="background1" w:themeFillShade="F2"/>
            <w:vAlign w:val="center"/>
          </w:tcPr>
          <w:p w14:paraId="62F52D05" w14:textId="370CD427" w:rsidR="004B5925" w:rsidRPr="009A38FB" w:rsidRDefault="00EF0DBB" w:rsidP="00183ABA">
            <w:pPr>
              <w:rPr>
                <w:bCs/>
                <w:i/>
                <w:iCs/>
              </w:rPr>
            </w:pPr>
            <w:r>
              <w:rPr>
                <w:b/>
              </w:rPr>
              <w:t>Pre-Assessment / Full Assessment Report</w:t>
            </w:r>
          </w:p>
        </w:tc>
        <w:tc>
          <w:tcPr>
            <w:tcW w:w="1984" w:type="dxa"/>
            <w:shd w:val="clear" w:color="auto" w:fill="F2F2F2" w:themeFill="background1" w:themeFillShade="F2"/>
            <w:vAlign w:val="center"/>
          </w:tcPr>
          <w:p w14:paraId="72CCFBCB" w14:textId="77777777" w:rsidR="004B5925" w:rsidRPr="00173EDD" w:rsidRDefault="004B5925" w:rsidP="00183ABA">
            <w:pPr>
              <w:rPr>
                <w:b/>
              </w:rPr>
            </w:pPr>
            <w:r w:rsidRPr="00D1066C">
              <w:rPr>
                <w:bCs/>
              </w:rPr>
              <w:t xml:space="preserve">&lt;60 / 60 – 79 / </w:t>
            </w:r>
            <w:r w:rsidRPr="00D1066C">
              <w:rPr>
                <w:rFonts w:cs="Arial"/>
                <w:bCs/>
              </w:rPr>
              <w:t>≥</w:t>
            </w:r>
            <w:r w:rsidRPr="00D1066C">
              <w:rPr>
                <w:bCs/>
              </w:rPr>
              <w:t>80</w:t>
            </w:r>
          </w:p>
        </w:tc>
        <w:tc>
          <w:tcPr>
            <w:tcW w:w="10206" w:type="dxa"/>
            <w:shd w:val="clear" w:color="auto" w:fill="auto"/>
            <w:vAlign w:val="center"/>
          </w:tcPr>
          <w:p w14:paraId="3CE498ED" w14:textId="7B9F71EE" w:rsidR="004B5925" w:rsidRPr="009A38FB" w:rsidRDefault="001D350C"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002ACD80" w14:textId="77777777" w:rsidTr="00C0754D">
        <w:trPr>
          <w:trHeight w:val="460"/>
        </w:trPr>
        <w:tc>
          <w:tcPr>
            <w:tcW w:w="3114" w:type="dxa"/>
            <w:shd w:val="clear" w:color="auto" w:fill="F2F2F2" w:themeFill="background1" w:themeFillShade="F2"/>
          </w:tcPr>
          <w:p w14:paraId="2497719F" w14:textId="77777777" w:rsidR="004B5925" w:rsidRPr="009A38FB" w:rsidRDefault="004B5925" w:rsidP="00183ABA">
            <w:pPr>
              <w:rPr>
                <w:bCs/>
                <w:i/>
                <w:iCs/>
              </w:rPr>
            </w:pPr>
          </w:p>
        </w:tc>
        <w:tc>
          <w:tcPr>
            <w:tcW w:w="1984" w:type="dxa"/>
            <w:shd w:val="clear" w:color="auto" w:fill="F2F2F2" w:themeFill="background1" w:themeFillShade="F2"/>
          </w:tcPr>
          <w:p w14:paraId="60EEA4DF" w14:textId="77777777" w:rsidR="004B5925" w:rsidRPr="009A38FB" w:rsidRDefault="004B5925" w:rsidP="00183ABA">
            <w:pPr>
              <w:rPr>
                <w:bCs/>
                <w:i/>
                <w:iCs/>
              </w:rPr>
            </w:pPr>
            <w:r w:rsidRPr="00173EDD">
              <w:rPr>
                <w:b/>
              </w:rPr>
              <w:t>References:</w:t>
            </w:r>
          </w:p>
        </w:tc>
        <w:tc>
          <w:tcPr>
            <w:tcW w:w="10206" w:type="dxa"/>
            <w:shd w:val="clear" w:color="auto" w:fill="auto"/>
            <w:vAlign w:val="center"/>
          </w:tcPr>
          <w:p w14:paraId="3E37DD1F" w14:textId="57E7ABE1" w:rsidR="004B5925" w:rsidRPr="009A38FB" w:rsidRDefault="001D350C" w:rsidP="00183ABA">
            <w:pPr>
              <w:rPr>
                <w:bCs/>
                <w:i/>
                <w:iCs/>
              </w:rPr>
            </w:pPr>
            <w:r w:rsidRPr="009A38FB">
              <w:rPr>
                <w:bCs/>
                <w:i/>
                <w:iCs/>
              </w:rPr>
              <w:t xml:space="preserve">Insert from the </w:t>
            </w:r>
            <w:r>
              <w:rPr>
                <w:bCs/>
                <w:i/>
                <w:iCs/>
              </w:rPr>
              <w:t>Pre-Assessment / Full Assessment</w:t>
            </w:r>
            <w:r w:rsidRPr="009A38FB">
              <w:rPr>
                <w:bCs/>
                <w:i/>
                <w:iCs/>
              </w:rPr>
              <w:t xml:space="preserve"> </w:t>
            </w:r>
            <w:r>
              <w:rPr>
                <w:bCs/>
                <w:i/>
                <w:iCs/>
              </w:rPr>
              <w:t>R</w:t>
            </w:r>
            <w:r w:rsidRPr="009A38FB">
              <w:rPr>
                <w:bCs/>
                <w:i/>
                <w:iCs/>
              </w:rPr>
              <w:t>eport</w:t>
            </w:r>
          </w:p>
        </w:tc>
      </w:tr>
      <w:tr w:rsidR="004B5925" w:rsidRPr="009A38FB" w14:paraId="596811B8" w14:textId="77777777" w:rsidTr="00C0754D">
        <w:trPr>
          <w:trHeight w:val="460"/>
        </w:trPr>
        <w:tc>
          <w:tcPr>
            <w:tcW w:w="3114" w:type="dxa"/>
            <w:shd w:val="clear" w:color="auto" w:fill="F2F2F2" w:themeFill="background1" w:themeFillShade="F2"/>
          </w:tcPr>
          <w:p w14:paraId="051A55CF" w14:textId="6DB9B406" w:rsidR="004B5925" w:rsidRPr="009A38FB" w:rsidRDefault="004B5925" w:rsidP="00183ABA">
            <w:pPr>
              <w:rPr>
                <w:i/>
                <w:iCs/>
              </w:rPr>
            </w:pPr>
            <w:r w:rsidRPr="001F4CAD">
              <w:rPr>
                <w:b/>
                <w:bCs/>
              </w:rPr>
              <w:t xml:space="preserve">1st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5E5AA36A" w14:textId="77777777" w:rsidR="004B5925" w:rsidRPr="009A38FB" w:rsidRDefault="004B5925" w:rsidP="00183ABA">
            <w:pPr>
              <w:rPr>
                <w:i/>
                <w:iCs/>
              </w:rPr>
            </w:pPr>
            <w:r w:rsidRPr="00D1066C">
              <w:rPr>
                <w:bCs/>
              </w:rPr>
              <w:t xml:space="preserve">&lt;60 / 60 – 79 / </w:t>
            </w:r>
            <w:r w:rsidRPr="00D1066C">
              <w:rPr>
                <w:rFonts w:cs="Arial"/>
                <w:bCs/>
              </w:rPr>
              <w:t>≥</w:t>
            </w:r>
            <w:r w:rsidRPr="00D1066C">
              <w:rPr>
                <w:bCs/>
              </w:rPr>
              <w:t>80</w:t>
            </w:r>
          </w:p>
        </w:tc>
        <w:tc>
          <w:tcPr>
            <w:tcW w:w="10206" w:type="dxa"/>
            <w:vAlign w:val="center"/>
          </w:tcPr>
          <w:p w14:paraId="563C1114" w14:textId="106FBB3A"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54F88DEF" w14:textId="77777777" w:rsidTr="00C0754D">
        <w:trPr>
          <w:trHeight w:val="460"/>
        </w:trPr>
        <w:tc>
          <w:tcPr>
            <w:tcW w:w="3114" w:type="dxa"/>
            <w:shd w:val="clear" w:color="auto" w:fill="F2F2F2" w:themeFill="background1" w:themeFillShade="F2"/>
          </w:tcPr>
          <w:p w14:paraId="087C9770" w14:textId="77777777" w:rsidR="004B5925" w:rsidRPr="009A38FB" w:rsidRDefault="004B5925" w:rsidP="00183ABA">
            <w:pPr>
              <w:rPr>
                <w:i/>
                <w:iCs/>
              </w:rPr>
            </w:pPr>
          </w:p>
        </w:tc>
        <w:tc>
          <w:tcPr>
            <w:tcW w:w="1984" w:type="dxa"/>
            <w:shd w:val="clear" w:color="auto" w:fill="F2F2F2" w:themeFill="background1" w:themeFillShade="F2"/>
            <w:vAlign w:val="center"/>
          </w:tcPr>
          <w:p w14:paraId="2ECA6421" w14:textId="77777777" w:rsidR="004B5925" w:rsidRPr="009A38FB" w:rsidRDefault="004B5925" w:rsidP="00183ABA">
            <w:pPr>
              <w:rPr>
                <w:i/>
                <w:iCs/>
              </w:rPr>
            </w:pPr>
            <w:r w:rsidRPr="00663ED9">
              <w:rPr>
                <w:b/>
              </w:rPr>
              <w:t>References:</w:t>
            </w:r>
          </w:p>
        </w:tc>
        <w:tc>
          <w:tcPr>
            <w:tcW w:w="10206" w:type="dxa"/>
            <w:vAlign w:val="center"/>
          </w:tcPr>
          <w:p w14:paraId="2570018F" w14:textId="77777777" w:rsidR="004B5925" w:rsidRPr="009A38FB" w:rsidRDefault="004B5925" w:rsidP="00183ABA">
            <w:pPr>
              <w:rPr>
                <w:i/>
                <w:iCs/>
              </w:rPr>
            </w:pPr>
            <w:r w:rsidRPr="009A38FB">
              <w:rPr>
                <w:i/>
                <w:iCs/>
              </w:rPr>
              <w:t>Include references here</w:t>
            </w:r>
          </w:p>
        </w:tc>
      </w:tr>
      <w:tr w:rsidR="004B5925" w:rsidRPr="009F45FA" w14:paraId="123F8612" w14:textId="77777777" w:rsidTr="00C0754D">
        <w:trPr>
          <w:trHeight w:val="460"/>
        </w:trPr>
        <w:tc>
          <w:tcPr>
            <w:tcW w:w="3114" w:type="dxa"/>
            <w:shd w:val="clear" w:color="auto" w:fill="F2F2F2" w:themeFill="background1" w:themeFillShade="F2"/>
          </w:tcPr>
          <w:p w14:paraId="5E69F27F" w14:textId="77777777" w:rsidR="004B5925" w:rsidRPr="008A1412" w:rsidRDefault="004B5925" w:rsidP="00183ABA">
            <w:pPr>
              <w:rPr>
                <w:bCs/>
                <w:i/>
                <w:iCs/>
              </w:rPr>
            </w:pPr>
          </w:p>
        </w:tc>
        <w:tc>
          <w:tcPr>
            <w:tcW w:w="1984" w:type="dxa"/>
            <w:shd w:val="clear" w:color="auto" w:fill="F2F2F2" w:themeFill="background1" w:themeFillShade="F2"/>
            <w:vAlign w:val="center"/>
          </w:tcPr>
          <w:p w14:paraId="2188E8D3" w14:textId="77777777" w:rsidR="004B5925" w:rsidRPr="008A1412" w:rsidRDefault="004B5925" w:rsidP="00183ABA">
            <w:pPr>
              <w:rPr>
                <w:bCs/>
                <w:i/>
                <w:iCs/>
              </w:rPr>
            </w:pPr>
            <w:r w:rsidRPr="00663ED9">
              <w:rPr>
                <w:b/>
              </w:rPr>
              <w:t xml:space="preserve">Progress: </w:t>
            </w:r>
          </w:p>
        </w:tc>
        <w:tc>
          <w:tcPr>
            <w:tcW w:w="10206" w:type="dxa"/>
            <w:vAlign w:val="center"/>
          </w:tcPr>
          <w:p w14:paraId="1C58B5B4" w14:textId="7D7924EA"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63010F33" w14:textId="77777777" w:rsidTr="00C0754D">
        <w:trPr>
          <w:trHeight w:val="460"/>
        </w:trPr>
        <w:tc>
          <w:tcPr>
            <w:tcW w:w="3114" w:type="dxa"/>
            <w:shd w:val="clear" w:color="auto" w:fill="F2F2F2" w:themeFill="background1" w:themeFillShade="F2"/>
          </w:tcPr>
          <w:p w14:paraId="2A07258D" w14:textId="083C297E" w:rsidR="004B5925" w:rsidRPr="009A38FB" w:rsidRDefault="004B5925" w:rsidP="00183ABA">
            <w:pPr>
              <w:rPr>
                <w:i/>
                <w:iCs/>
              </w:rPr>
            </w:pPr>
            <w:r w:rsidRPr="001F4CAD">
              <w:rPr>
                <w:b/>
                <w:bCs/>
              </w:rPr>
              <w:t xml:space="preserve">2nd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6F3850DC"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5E83026E" w14:textId="5DF8BADF"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A38FB" w14:paraId="44A6F51C" w14:textId="77777777" w:rsidTr="00C0754D">
        <w:trPr>
          <w:trHeight w:val="460"/>
        </w:trPr>
        <w:tc>
          <w:tcPr>
            <w:tcW w:w="3114" w:type="dxa"/>
            <w:shd w:val="clear" w:color="auto" w:fill="F2F2F2" w:themeFill="background1" w:themeFillShade="F2"/>
          </w:tcPr>
          <w:p w14:paraId="3AB0FE2E" w14:textId="77777777" w:rsidR="004B5925" w:rsidRPr="009A38FB" w:rsidRDefault="004B5925" w:rsidP="00183ABA">
            <w:pPr>
              <w:rPr>
                <w:i/>
                <w:iCs/>
              </w:rPr>
            </w:pPr>
          </w:p>
        </w:tc>
        <w:tc>
          <w:tcPr>
            <w:tcW w:w="1984" w:type="dxa"/>
            <w:shd w:val="clear" w:color="auto" w:fill="F2F2F2" w:themeFill="background1" w:themeFillShade="F2"/>
            <w:vAlign w:val="center"/>
          </w:tcPr>
          <w:p w14:paraId="3313FEB5" w14:textId="77777777" w:rsidR="004B5925" w:rsidRPr="009A38FB" w:rsidRDefault="004B5925" w:rsidP="00183ABA">
            <w:pPr>
              <w:rPr>
                <w:i/>
                <w:iCs/>
              </w:rPr>
            </w:pPr>
            <w:r w:rsidRPr="00663ED9">
              <w:rPr>
                <w:b/>
              </w:rPr>
              <w:t>References:</w:t>
            </w:r>
          </w:p>
        </w:tc>
        <w:tc>
          <w:tcPr>
            <w:tcW w:w="10206" w:type="dxa"/>
            <w:vAlign w:val="center"/>
          </w:tcPr>
          <w:p w14:paraId="211F30FC" w14:textId="77777777" w:rsidR="004B5925" w:rsidRPr="009A38FB" w:rsidRDefault="004B5925" w:rsidP="00183ABA">
            <w:pPr>
              <w:rPr>
                <w:i/>
                <w:iCs/>
              </w:rPr>
            </w:pPr>
            <w:r w:rsidRPr="009A38FB">
              <w:rPr>
                <w:i/>
                <w:iCs/>
              </w:rPr>
              <w:t>Include references here</w:t>
            </w:r>
          </w:p>
        </w:tc>
      </w:tr>
      <w:tr w:rsidR="004B5925" w:rsidRPr="009F45FA" w14:paraId="25687DF8" w14:textId="77777777" w:rsidTr="00C0754D">
        <w:trPr>
          <w:trHeight w:val="460"/>
        </w:trPr>
        <w:tc>
          <w:tcPr>
            <w:tcW w:w="3114" w:type="dxa"/>
            <w:shd w:val="clear" w:color="auto" w:fill="F2F2F2" w:themeFill="background1" w:themeFillShade="F2"/>
          </w:tcPr>
          <w:p w14:paraId="54160A8A" w14:textId="77777777" w:rsidR="004B5925" w:rsidRPr="008A1412" w:rsidRDefault="004B5925" w:rsidP="00183ABA">
            <w:pPr>
              <w:rPr>
                <w:bCs/>
                <w:i/>
                <w:iCs/>
              </w:rPr>
            </w:pPr>
          </w:p>
        </w:tc>
        <w:tc>
          <w:tcPr>
            <w:tcW w:w="1984" w:type="dxa"/>
            <w:shd w:val="clear" w:color="auto" w:fill="F2F2F2" w:themeFill="background1" w:themeFillShade="F2"/>
            <w:vAlign w:val="center"/>
          </w:tcPr>
          <w:p w14:paraId="6C9F2207" w14:textId="77777777" w:rsidR="004B5925" w:rsidRPr="008A1412" w:rsidRDefault="004B5925" w:rsidP="00183ABA">
            <w:pPr>
              <w:rPr>
                <w:bCs/>
                <w:i/>
                <w:iCs/>
              </w:rPr>
            </w:pPr>
            <w:r w:rsidRPr="00663ED9">
              <w:rPr>
                <w:b/>
              </w:rPr>
              <w:t xml:space="preserve">Progress: </w:t>
            </w:r>
          </w:p>
        </w:tc>
        <w:tc>
          <w:tcPr>
            <w:tcW w:w="10206" w:type="dxa"/>
            <w:vAlign w:val="center"/>
          </w:tcPr>
          <w:p w14:paraId="2FE954D7" w14:textId="6E0D1700"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A38FB" w14:paraId="5D3DE130" w14:textId="77777777" w:rsidTr="00C0754D">
        <w:trPr>
          <w:trHeight w:val="460"/>
        </w:trPr>
        <w:tc>
          <w:tcPr>
            <w:tcW w:w="3114" w:type="dxa"/>
            <w:shd w:val="clear" w:color="auto" w:fill="F2F2F2" w:themeFill="background1" w:themeFillShade="F2"/>
          </w:tcPr>
          <w:p w14:paraId="34B55FF9" w14:textId="07107C0D" w:rsidR="004B5925" w:rsidRPr="009A38FB" w:rsidRDefault="004B5925" w:rsidP="00183ABA">
            <w:pPr>
              <w:rPr>
                <w:i/>
                <w:iCs/>
              </w:rPr>
            </w:pPr>
            <w:r w:rsidRPr="001F4CAD">
              <w:rPr>
                <w:b/>
                <w:bCs/>
              </w:rPr>
              <w:t xml:space="preserve">3rd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2D2F94DF"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156EF872" w14:textId="0B002A64"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2E580251" w14:textId="77777777" w:rsidTr="00C0754D">
        <w:trPr>
          <w:trHeight w:val="460"/>
        </w:trPr>
        <w:tc>
          <w:tcPr>
            <w:tcW w:w="3114" w:type="dxa"/>
            <w:shd w:val="clear" w:color="auto" w:fill="F2F2F2" w:themeFill="background1" w:themeFillShade="F2"/>
          </w:tcPr>
          <w:p w14:paraId="29F4DBFC" w14:textId="77777777" w:rsidR="004B5925" w:rsidRPr="009A38FB" w:rsidRDefault="004B5925" w:rsidP="00183ABA">
            <w:pPr>
              <w:rPr>
                <w:i/>
                <w:iCs/>
              </w:rPr>
            </w:pPr>
          </w:p>
        </w:tc>
        <w:tc>
          <w:tcPr>
            <w:tcW w:w="1984" w:type="dxa"/>
            <w:shd w:val="clear" w:color="auto" w:fill="F2F2F2" w:themeFill="background1" w:themeFillShade="F2"/>
            <w:vAlign w:val="center"/>
          </w:tcPr>
          <w:p w14:paraId="31A81B74" w14:textId="77777777" w:rsidR="004B5925" w:rsidRPr="009A38FB" w:rsidRDefault="004B5925" w:rsidP="00183ABA">
            <w:pPr>
              <w:rPr>
                <w:i/>
                <w:iCs/>
              </w:rPr>
            </w:pPr>
            <w:r w:rsidRPr="00663ED9">
              <w:rPr>
                <w:b/>
              </w:rPr>
              <w:t>References:</w:t>
            </w:r>
          </w:p>
        </w:tc>
        <w:tc>
          <w:tcPr>
            <w:tcW w:w="10206" w:type="dxa"/>
            <w:vAlign w:val="center"/>
          </w:tcPr>
          <w:p w14:paraId="193200DE" w14:textId="77777777" w:rsidR="004B5925" w:rsidRPr="009A38FB" w:rsidRDefault="004B5925" w:rsidP="00183ABA">
            <w:pPr>
              <w:rPr>
                <w:i/>
                <w:iCs/>
              </w:rPr>
            </w:pPr>
            <w:r w:rsidRPr="009A38FB">
              <w:rPr>
                <w:i/>
                <w:iCs/>
              </w:rPr>
              <w:t>Include references here</w:t>
            </w:r>
          </w:p>
        </w:tc>
      </w:tr>
      <w:tr w:rsidR="004B5925" w:rsidRPr="009F45FA" w14:paraId="746D3681" w14:textId="77777777" w:rsidTr="00C0754D">
        <w:trPr>
          <w:trHeight w:val="460"/>
        </w:trPr>
        <w:tc>
          <w:tcPr>
            <w:tcW w:w="3114" w:type="dxa"/>
            <w:shd w:val="clear" w:color="auto" w:fill="F2F2F2" w:themeFill="background1" w:themeFillShade="F2"/>
          </w:tcPr>
          <w:p w14:paraId="015DA3B6" w14:textId="77777777" w:rsidR="004B5925" w:rsidRPr="008A1412" w:rsidRDefault="004B5925" w:rsidP="00183ABA">
            <w:pPr>
              <w:rPr>
                <w:bCs/>
                <w:i/>
                <w:iCs/>
              </w:rPr>
            </w:pPr>
          </w:p>
        </w:tc>
        <w:tc>
          <w:tcPr>
            <w:tcW w:w="1984" w:type="dxa"/>
            <w:shd w:val="clear" w:color="auto" w:fill="F2F2F2" w:themeFill="background1" w:themeFillShade="F2"/>
            <w:vAlign w:val="center"/>
          </w:tcPr>
          <w:p w14:paraId="005E3F22" w14:textId="77777777" w:rsidR="004B5925" w:rsidRPr="008A1412" w:rsidRDefault="004B5925" w:rsidP="00183ABA">
            <w:pPr>
              <w:rPr>
                <w:bCs/>
                <w:i/>
                <w:iCs/>
              </w:rPr>
            </w:pPr>
            <w:r w:rsidRPr="00663ED9">
              <w:rPr>
                <w:b/>
              </w:rPr>
              <w:t xml:space="preserve">Progress: </w:t>
            </w:r>
          </w:p>
        </w:tc>
        <w:tc>
          <w:tcPr>
            <w:tcW w:w="10206" w:type="dxa"/>
            <w:vAlign w:val="center"/>
          </w:tcPr>
          <w:p w14:paraId="3AA8AFCE" w14:textId="147AB4D2"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r w:rsidR="004B5925" w:rsidRPr="009F45FA" w14:paraId="136053A5" w14:textId="77777777" w:rsidTr="00C0754D">
        <w:trPr>
          <w:trHeight w:val="460"/>
        </w:trPr>
        <w:tc>
          <w:tcPr>
            <w:tcW w:w="3114" w:type="dxa"/>
            <w:shd w:val="clear" w:color="auto" w:fill="F2F2F2" w:themeFill="background1" w:themeFillShade="F2"/>
          </w:tcPr>
          <w:p w14:paraId="1CD0DDF0" w14:textId="1E73B7D2" w:rsidR="004B5925" w:rsidRPr="009A38FB" w:rsidRDefault="004B5925" w:rsidP="00183ABA">
            <w:pPr>
              <w:rPr>
                <w:i/>
                <w:iCs/>
              </w:rPr>
            </w:pPr>
            <w:r w:rsidRPr="001F4CAD">
              <w:rPr>
                <w:b/>
                <w:bCs/>
              </w:rPr>
              <w:t xml:space="preserve">4th </w:t>
            </w:r>
            <w:r w:rsidR="00FD191B">
              <w:rPr>
                <w:b/>
                <w:bCs/>
              </w:rPr>
              <w:t>P</w:t>
            </w:r>
            <w:r w:rsidR="00FD191B" w:rsidRPr="001F4CAD">
              <w:rPr>
                <w:b/>
                <w:bCs/>
              </w:rPr>
              <w:t xml:space="preserve">rogress </w:t>
            </w:r>
            <w:r w:rsidR="00FD191B">
              <w:rPr>
                <w:b/>
                <w:bCs/>
              </w:rPr>
              <w:t>V</w:t>
            </w:r>
            <w:r w:rsidR="00FD191B" w:rsidRPr="001F4CAD">
              <w:rPr>
                <w:b/>
                <w:bCs/>
              </w:rPr>
              <w:t>erification</w:t>
            </w:r>
          </w:p>
        </w:tc>
        <w:tc>
          <w:tcPr>
            <w:tcW w:w="1984" w:type="dxa"/>
            <w:shd w:val="clear" w:color="auto" w:fill="F2F2F2" w:themeFill="background1" w:themeFillShade="F2"/>
            <w:vAlign w:val="center"/>
          </w:tcPr>
          <w:p w14:paraId="13DF0965" w14:textId="77777777" w:rsidR="004B5925" w:rsidRPr="009A38FB" w:rsidRDefault="004B5925" w:rsidP="00183ABA">
            <w:pPr>
              <w:rPr>
                <w:i/>
                <w:iCs/>
              </w:rPr>
            </w:pPr>
            <w:r w:rsidRPr="00A25A09">
              <w:rPr>
                <w:bCs/>
              </w:rPr>
              <w:t xml:space="preserve">&lt;60 / 60 – 79 / </w:t>
            </w:r>
            <w:r w:rsidRPr="00A25A09">
              <w:rPr>
                <w:rFonts w:cs="Arial"/>
                <w:bCs/>
              </w:rPr>
              <w:t>≥</w:t>
            </w:r>
            <w:r w:rsidRPr="00A25A09">
              <w:rPr>
                <w:bCs/>
              </w:rPr>
              <w:t>80</w:t>
            </w:r>
          </w:p>
        </w:tc>
        <w:tc>
          <w:tcPr>
            <w:tcW w:w="10206" w:type="dxa"/>
            <w:vAlign w:val="center"/>
          </w:tcPr>
          <w:p w14:paraId="6E782CEC" w14:textId="0B1B8E7B" w:rsidR="004B5925" w:rsidRPr="009A38FB" w:rsidRDefault="004B5925" w:rsidP="00183ABA">
            <w:pPr>
              <w:rPr>
                <w:i/>
                <w:iCs/>
              </w:rPr>
            </w:pPr>
            <w:r w:rsidRPr="009A38FB">
              <w:rPr>
                <w:i/>
                <w:iCs/>
              </w:rPr>
              <w:t xml:space="preserve">Include </w:t>
            </w:r>
            <w:r w:rsidR="00D55E3C">
              <w:rPr>
                <w:i/>
                <w:iCs/>
              </w:rPr>
              <w:t>justification</w:t>
            </w:r>
            <w:r w:rsidRPr="009A38FB">
              <w:rPr>
                <w:i/>
                <w:iCs/>
              </w:rPr>
              <w:t xml:space="preserve"> and key points here</w:t>
            </w:r>
          </w:p>
        </w:tc>
      </w:tr>
      <w:tr w:rsidR="004B5925" w:rsidRPr="009F45FA" w14:paraId="42B8B095" w14:textId="77777777" w:rsidTr="00C0754D">
        <w:trPr>
          <w:trHeight w:val="460"/>
        </w:trPr>
        <w:tc>
          <w:tcPr>
            <w:tcW w:w="3114" w:type="dxa"/>
            <w:shd w:val="clear" w:color="auto" w:fill="F2F2F2" w:themeFill="background1" w:themeFillShade="F2"/>
          </w:tcPr>
          <w:p w14:paraId="7175A8CC" w14:textId="77777777" w:rsidR="004B5925" w:rsidRPr="009A38FB" w:rsidRDefault="004B5925" w:rsidP="00183ABA">
            <w:pPr>
              <w:rPr>
                <w:i/>
                <w:iCs/>
              </w:rPr>
            </w:pPr>
          </w:p>
        </w:tc>
        <w:tc>
          <w:tcPr>
            <w:tcW w:w="1984" w:type="dxa"/>
            <w:shd w:val="clear" w:color="auto" w:fill="F2F2F2" w:themeFill="background1" w:themeFillShade="F2"/>
            <w:vAlign w:val="center"/>
          </w:tcPr>
          <w:p w14:paraId="49D97B5E" w14:textId="77777777" w:rsidR="004B5925" w:rsidRPr="009A38FB" w:rsidRDefault="004B5925" w:rsidP="00183ABA">
            <w:pPr>
              <w:rPr>
                <w:i/>
                <w:iCs/>
              </w:rPr>
            </w:pPr>
            <w:r w:rsidRPr="00663ED9">
              <w:rPr>
                <w:b/>
              </w:rPr>
              <w:t>References:</w:t>
            </w:r>
          </w:p>
        </w:tc>
        <w:tc>
          <w:tcPr>
            <w:tcW w:w="10206" w:type="dxa"/>
            <w:vAlign w:val="center"/>
          </w:tcPr>
          <w:p w14:paraId="375E964C" w14:textId="77777777" w:rsidR="004B5925" w:rsidRPr="009A38FB" w:rsidRDefault="004B5925" w:rsidP="00183ABA">
            <w:pPr>
              <w:rPr>
                <w:i/>
                <w:iCs/>
              </w:rPr>
            </w:pPr>
            <w:r w:rsidRPr="009A38FB">
              <w:rPr>
                <w:i/>
                <w:iCs/>
              </w:rPr>
              <w:t>Include references here</w:t>
            </w:r>
          </w:p>
        </w:tc>
      </w:tr>
      <w:tr w:rsidR="004B5925" w:rsidRPr="009F45FA" w14:paraId="1B56A015" w14:textId="77777777" w:rsidTr="00C0754D">
        <w:trPr>
          <w:trHeight w:val="460"/>
        </w:trPr>
        <w:tc>
          <w:tcPr>
            <w:tcW w:w="3114" w:type="dxa"/>
            <w:shd w:val="clear" w:color="auto" w:fill="F2F2F2" w:themeFill="background1" w:themeFillShade="F2"/>
          </w:tcPr>
          <w:p w14:paraId="425B2F34" w14:textId="77777777" w:rsidR="004B5925" w:rsidRPr="008A1412" w:rsidRDefault="004B5925" w:rsidP="00183ABA">
            <w:pPr>
              <w:rPr>
                <w:bCs/>
                <w:i/>
                <w:iCs/>
              </w:rPr>
            </w:pPr>
          </w:p>
        </w:tc>
        <w:tc>
          <w:tcPr>
            <w:tcW w:w="1984" w:type="dxa"/>
            <w:shd w:val="clear" w:color="auto" w:fill="F2F2F2" w:themeFill="background1" w:themeFillShade="F2"/>
            <w:vAlign w:val="center"/>
          </w:tcPr>
          <w:p w14:paraId="3F2EA705" w14:textId="77777777" w:rsidR="004B5925" w:rsidRPr="008A1412" w:rsidRDefault="004B5925" w:rsidP="00183ABA">
            <w:pPr>
              <w:rPr>
                <w:bCs/>
                <w:i/>
                <w:iCs/>
              </w:rPr>
            </w:pPr>
            <w:r w:rsidRPr="00663ED9">
              <w:rPr>
                <w:b/>
              </w:rPr>
              <w:t xml:space="preserve">Progress: </w:t>
            </w:r>
          </w:p>
        </w:tc>
        <w:tc>
          <w:tcPr>
            <w:tcW w:w="10206" w:type="dxa"/>
            <w:vAlign w:val="center"/>
          </w:tcPr>
          <w:p w14:paraId="7BCA4F71" w14:textId="014BB2F0" w:rsidR="004B5925" w:rsidRPr="008A1412" w:rsidRDefault="00E35329" w:rsidP="00183ABA">
            <w:pPr>
              <w:rPr>
                <w:bCs/>
                <w:i/>
                <w:iCs/>
              </w:rPr>
            </w:pPr>
            <w:r>
              <w:rPr>
                <w:i/>
                <w:iCs/>
              </w:rPr>
              <w:t xml:space="preserve">Completed / </w:t>
            </w:r>
            <w:r w:rsidRPr="009606AD">
              <w:rPr>
                <w:i/>
                <w:iCs/>
              </w:rPr>
              <w:t>On target / Behind target / Exceptional circumstances</w:t>
            </w:r>
            <w:r>
              <w:rPr>
                <w:i/>
                <w:iCs/>
              </w:rPr>
              <w:t xml:space="preserve">. </w:t>
            </w:r>
            <w:r>
              <w:rPr>
                <w:bCs/>
                <w:i/>
                <w:iCs/>
              </w:rPr>
              <w:t>If</w:t>
            </w:r>
            <w:r w:rsidRPr="008A1412" w:rsidDel="00BB3FAF">
              <w:rPr>
                <w:bCs/>
                <w:i/>
                <w:iCs/>
              </w:rPr>
              <w:t xml:space="preserve"> behind</w:t>
            </w:r>
            <w:r>
              <w:rPr>
                <w:bCs/>
                <w:i/>
                <w:iCs/>
              </w:rPr>
              <w:t xml:space="preserve"> schedule, provide a short explanation</w:t>
            </w:r>
          </w:p>
        </w:tc>
      </w:tr>
    </w:tbl>
    <w:p w14:paraId="0AB0E083" w14:textId="77777777" w:rsidR="00EB15A9" w:rsidRDefault="00EB15A9" w:rsidP="004B5925">
      <w:pPr>
        <w:spacing w:before="0" w:after="160" w:line="259" w:lineRule="auto"/>
      </w:pPr>
    </w:p>
    <w:p w14:paraId="2CFCE9F0" w14:textId="1A6AB510" w:rsidR="00EB15A9" w:rsidRDefault="00EB15A9" w:rsidP="004B5925">
      <w:pPr>
        <w:spacing w:before="0" w:after="160" w:line="259" w:lineRule="auto"/>
      </w:pPr>
      <w:r>
        <w:br w:type="page"/>
      </w:r>
    </w:p>
    <w:p w14:paraId="242DE021" w14:textId="4C4EE00A" w:rsidR="007E3CF0" w:rsidRDefault="006A72D0" w:rsidP="00350FAD">
      <w:pPr>
        <w:pStyle w:val="Level2"/>
      </w:pPr>
      <w:bookmarkStart w:id="209" w:name="_Toc179977732"/>
      <w:r>
        <w:lastRenderedPageBreak/>
        <w:t xml:space="preserve">Progress of </w:t>
      </w:r>
      <w:r w:rsidR="00547321">
        <w:t>i</w:t>
      </w:r>
      <w:r w:rsidR="00575244">
        <w:t xml:space="preserve">mprovement </w:t>
      </w:r>
      <w:r w:rsidR="00547321">
        <w:t>a</w:t>
      </w:r>
      <w:r>
        <w:t xml:space="preserve">ctions </w:t>
      </w:r>
      <w:r w:rsidR="00753CF7">
        <w:t xml:space="preserve">for PIs that </w:t>
      </w:r>
      <w:r w:rsidR="00996FD7">
        <w:t>are not</w:t>
      </w:r>
      <w:r w:rsidR="00753CF7">
        <w:t xml:space="preserve"> due an improved draft scoring range</w:t>
      </w:r>
      <w:r w:rsidR="00B67F70">
        <w:t xml:space="preserve"> at the current progress verification</w:t>
      </w:r>
      <w:bookmarkEnd w:id="209"/>
      <w:r w:rsidR="00753CF7">
        <w:t xml:space="preserve"> </w:t>
      </w:r>
    </w:p>
    <w:p w14:paraId="47676773" w14:textId="77777777" w:rsidR="00873ADF" w:rsidRDefault="00D43F69" w:rsidP="00EC30F6">
      <w:pPr>
        <w:pStyle w:val="BodyTextBoldColoured"/>
        <w:rPr>
          <w:i/>
          <w:iCs/>
        </w:rPr>
      </w:pPr>
      <w:r w:rsidRPr="00873ADF">
        <w:rPr>
          <w:bCs/>
          <w:i/>
          <w:iCs/>
          <w:color w:val="auto"/>
        </w:rPr>
        <w:t xml:space="preserve">In this section please only provide information on </w:t>
      </w:r>
      <w:r w:rsidR="00105B1F" w:rsidRPr="00873ADF">
        <w:rPr>
          <w:bCs/>
          <w:i/>
          <w:iCs/>
          <w:color w:val="auto"/>
        </w:rPr>
        <w:t xml:space="preserve">improvement </w:t>
      </w:r>
      <w:r w:rsidR="00E22EA0" w:rsidRPr="00873ADF">
        <w:rPr>
          <w:bCs/>
          <w:i/>
          <w:iCs/>
          <w:color w:val="auto"/>
        </w:rPr>
        <w:t>actions</w:t>
      </w:r>
      <w:r w:rsidR="004427FD" w:rsidRPr="00873ADF">
        <w:rPr>
          <w:bCs/>
          <w:i/>
          <w:iCs/>
          <w:color w:val="auto"/>
        </w:rPr>
        <w:t xml:space="preserve"> and tasks</w:t>
      </w:r>
      <w:r w:rsidR="00E22EA0" w:rsidRPr="00873ADF">
        <w:rPr>
          <w:bCs/>
          <w:i/>
          <w:iCs/>
          <w:color w:val="auto"/>
        </w:rPr>
        <w:t xml:space="preserve"> </w:t>
      </w:r>
      <w:r w:rsidR="00C360C4" w:rsidRPr="00873ADF">
        <w:rPr>
          <w:bCs/>
          <w:i/>
          <w:iCs/>
          <w:color w:val="auto"/>
        </w:rPr>
        <w:t xml:space="preserve">that are related to </w:t>
      </w:r>
      <w:r w:rsidR="00E22EA0" w:rsidRPr="00873ADF">
        <w:rPr>
          <w:bCs/>
          <w:i/>
          <w:iCs/>
          <w:color w:val="auto"/>
        </w:rPr>
        <w:t xml:space="preserve">PIs that </w:t>
      </w:r>
      <w:r w:rsidR="00125371" w:rsidRPr="00873ADF">
        <w:rPr>
          <w:bCs/>
          <w:i/>
          <w:iCs/>
          <w:color w:val="auto"/>
        </w:rPr>
        <w:t xml:space="preserve">are </w:t>
      </w:r>
      <w:r w:rsidR="00E22EA0" w:rsidRPr="00873ADF">
        <w:rPr>
          <w:bCs/>
          <w:i/>
          <w:iCs/>
          <w:color w:val="auto"/>
        </w:rPr>
        <w:t>not due a</w:t>
      </w:r>
      <w:r w:rsidR="00125371" w:rsidRPr="00873ADF">
        <w:rPr>
          <w:bCs/>
          <w:i/>
          <w:iCs/>
          <w:color w:val="auto"/>
        </w:rPr>
        <w:t xml:space="preserve"> change in </w:t>
      </w:r>
      <w:r w:rsidR="00E22EA0" w:rsidRPr="00873ADF">
        <w:rPr>
          <w:bCs/>
          <w:i/>
          <w:iCs/>
          <w:color w:val="auto"/>
        </w:rPr>
        <w:t xml:space="preserve">draft scoring range at </w:t>
      </w:r>
      <w:r w:rsidR="00125371" w:rsidRPr="00873ADF">
        <w:rPr>
          <w:bCs/>
          <w:i/>
          <w:iCs/>
          <w:color w:val="auto"/>
        </w:rPr>
        <w:t xml:space="preserve">the current </w:t>
      </w:r>
      <w:r w:rsidR="00E22EA0" w:rsidRPr="00873ADF">
        <w:rPr>
          <w:bCs/>
          <w:i/>
          <w:iCs/>
          <w:color w:val="auto"/>
        </w:rPr>
        <w:t>progress verification.</w:t>
      </w:r>
      <w:r w:rsidR="00A91533">
        <w:rPr>
          <w:i/>
          <w:iCs/>
        </w:rPr>
        <w:t xml:space="preserve"> </w:t>
      </w:r>
    </w:p>
    <w:p w14:paraId="738208EB" w14:textId="17823517" w:rsidR="00EC30F6" w:rsidRDefault="00EC30F6" w:rsidP="00EC30F6">
      <w:pPr>
        <w:pStyle w:val="BodyTextBoldColoured"/>
        <w:rPr>
          <w:b w:val="0"/>
          <w:i/>
          <w:iCs/>
          <w:color w:val="auto"/>
        </w:rPr>
      </w:pPr>
      <w:r w:rsidRPr="00874EDB">
        <w:rPr>
          <w:b w:val="0"/>
          <w:i/>
          <w:iCs/>
          <w:color w:val="auto"/>
        </w:rPr>
        <w:t xml:space="preserve">With regards to </w:t>
      </w:r>
      <w:r>
        <w:rPr>
          <w:b w:val="0"/>
          <w:i/>
          <w:iCs/>
          <w:color w:val="auto"/>
        </w:rPr>
        <w:t>‘</w:t>
      </w:r>
      <w:r w:rsidRPr="00874EDB">
        <w:rPr>
          <w:b w:val="0"/>
          <w:i/>
          <w:iCs/>
          <w:color w:val="auto"/>
        </w:rPr>
        <w:t>exceptional circumstances</w:t>
      </w:r>
      <w:r>
        <w:rPr>
          <w:b w:val="0"/>
          <w:i/>
          <w:iCs/>
          <w:color w:val="auto"/>
        </w:rPr>
        <w:t>’</w:t>
      </w:r>
      <w:r w:rsidRPr="00874EDB">
        <w:rPr>
          <w:b w:val="0"/>
          <w:i/>
          <w:iCs/>
          <w:color w:val="auto"/>
        </w:rPr>
        <w:t xml:space="preserve">, if the CAB has already approved an application for exceptional circumstances for any of the PIs </w:t>
      </w:r>
      <w:r w:rsidR="00873ADF">
        <w:rPr>
          <w:b w:val="0"/>
          <w:i/>
          <w:iCs/>
          <w:color w:val="auto"/>
        </w:rPr>
        <w:t xml:space="preserve">not </w:t>
      </w:r>
      <w:r w:rsidRPr="00874EDB">
        <w:rPr>
          <w:b w:val="0"/>
          <w:i/>
          <w:iCs/>
          <w:color w:val="auto"/>
        </w:rPr>
        <w:t xml:space="preserve">due a </w:t>
      </w:r>
      <w:r w:rsidR="00873ADF">
        <w:rPr>
          <w:b w:val="0"/>
          <w:i/>
          <w:iCs/>
          <w:color w:val="auto"/>
        </w:rPr>
        <w:t xml:space="preserve">draft </w:t>
      </w:r>
      <w:r w:rsidRPr="00874EDB">
        <w:rPr>
          <w:b w:val="0"/>
          <w:i/>
          <w:iCs/>
          <w:color w:val="auto"/>
        </w:rPr>
        <w:t>score change, please select the ‘exceptional circumstances’ progress status for the appropriate actions</w:t>
      </w:r>
      <w:r>
        <w:rPr>
          <w:b w:val="0"/>
          <w:i/>
          <w:iCs/>
          <w:color w:val="auto"/>
        </w:rPr>
        <w:t xml:space="preserve"> and tasks</w:t>
      </w:r>
      <w:r w:rsidRPr="00874EDB">
        <w:rPr>
          <w:b w:val="0"/>
          <w:i/>
          <w:iCs/>
          <w:color w:val="auto"/>
        </w:rPr>
        <w:t xml:space="preserve">. If </w:t>
      </w:r>
      <w:r>
        <w:rPr>
          <w:b w:val="0"/>
          <w:i/>
          <w:iCs/>
          <w:color w:val="auto"/>
        </w:rPr>
        <w:t xml:space="preserve">the CAB has not already approved </w:t>
      </w:r>
      <w:r w:rsidRPr="00874EDB">
        <w:rPr>
          <w:b w:val="0"/>
          <w:i/>
          <w:iCs/>
          <w:color w:val="auto"/>
        </w:rPr>
        <w:t xml:space="preserve">‘exceptional circumstances’, </w:t>
      </w:r>
      <w:r>
        <w:rPr>
          <w:b w:val="0"/>
          <w:i/>
          <w:iCs/>
          <w:color w:val="auto"/>
        </w:rPr>
        <w:t>the project manager may</w:t>
      </w:r>
      <w:r w:rsidRPr="00874EDB">
        <w:rPr>
          <w:b w:val="0"/>
          <w:i/>
          <w:iCs/>
          <w:color w:val="auto"/>
        </w:rPr>
        <w:t xml:space="preserve"> </w:t>
      </w:r>
      <w:r>
        <w:rPr>
          <w:b w:val="0"/>
          <w:i/>
          <w:iCs/>
          <w:color w:val="auto"/>
        </w:rPr>
        <w:t>apply for</w:t>
      </w:r>
      <w:r w:rsidRPr="00874EDB">
        <w:rPr>
          <w:b w:val="0"/>
          <w:i/>
          <w:iCs/>
          <w:color w:val="auto"/>
        </w:rPr>
        <w:t xml:space="preserve"> ‘exceptional circumstances’ status</w:t>
      </w:r>
      <w:r>
        <w:rPr>
          <w:b w:val="0"/>
          <w:i/>
          <w:iCs/>
          <w:color w:val="auto"/>
        </w:rPr>
        <w:t xml:space="preserve"> by selecting the ‘exceptional circumstances’ status and</w:t>
      </w:r>
      <w:r w:rsidRPr="00874EDB">
        <w:rPr>
          <w:b w:val="0"/>
          <w:i/>
          <w:iCs/>
          <w:color w:val="auto"/>
        </w:rPr>
        <w:t xml:space="preserve"> outlin</w:t>
      </w:r>
      <w:r>
        <w:rPr>
          <w:b w:val="0"/>
          <w:i/>
          <w:iCs/>
          <w:color w:val="auto"/>
        </w:rPr>
        <w:t>ing</w:t>
      </w:r>
      <w:r w:rsidRPr="00874EDB">
        <w:rPr>
          <w:b w:val="0"/>
          <w:i/>
          <w:iCs/>
          <w:color w:val="auto"/>
        </w:rPr>
        <w:t xml:space="preserve"> a rationale for why </w:t>
      </w:r>
      <w:r>
        <w:rPr>
          <w:b w:val="0"/>
          <w:i/>
          <w:iCs/>
          <w:color w:val="auto"/>
        </w:rPr>
        <w:t>it</w:t>
      </w:r>
      <w:r w:rsidRPr="00874EDB">
        <w:rPr>
          <w:b w:val="0"/>
          <w:i/>
          <w:iCs/>
          <w:color w:val="auto"/>
        </w:rPr>
        <w:t xml:space="preserve"> applies </w:t>
      </w:r>
      <w:r>
        <w:rPr>
          <w:b w:val="0"/>
          <w:i/>
          <w:iCs/>
          <w:color w:val="auto"/>
        </w:rPr>
        <w:t>with</w:t>
      </w:r>
      <w:r w:rsidRPr="00874EDB">
        <w:rPr>
          <w:b w:val="0"/>
          <w:i/>
          <w:iCs/>
          <w:color w:val="auto"/>
        </w:rPr>
        <w:t xml:space="preserve"> a proposed revised deadline for th</w:t>
      </w:r>
      <w:r>
        <w:rPr>
          <w:b w:val="0"/>
          <w:i/>
          <w:iCs/>
          <w:color w:val="auto"/>
        </w:rPr>
        <w:t>e relevant</w:t>
      </w:r>
      <w:r w:rsidRPr="00874EDB">
        <w:rPr>
          <w:b w:val="0"/>
          <w:i/>
          <w:iCs/>
          <w:color w:val="auto"/>
        </w:rPr>
        <w:t xml:space="preserve"> action</w:t>
      </w:r>
      <w:r>
        <w:rPr>
          <w:b w:val="0"/>
          <w:i/>
          <w:iCs/>
          <w:color w:val="auto"/>
        </w:rPr>
        <w:t>s and tasks</w:t>
      </w:r>
      <w:r w:rsidRPr="00874EDB">
        <w:rPr>
          <w:b w:val="0"/>
          <w:i/>
          <w:iCs/>
          <w:color w:val="auto"/>
        </w:rPr>
        <w:t>. The CAB will then review the rationale provided and determine whether the request is approved.</w:t>
      </w:r>
    </w:p>
    <w:p w14:paraId="66A3AE9D" w14:textId="5E9D0C17" w:rsidR="00B76987" w:rsidRPr="00105B1F" w:rsidRDefault="00B76987" w:rsidP="00105B1F">
      <w:pPr>
        <w:pStyle w:val="BodyText"/>
        <w:rPr>
          <w:i/>
          <w:iCs/>
        </w:rPr>
      </w:pPr>
    </w:p>
    <w:p w14:paraId="306EB0A7" w14:textId="68A4D6E1" w:rsidR="00B76987" w:rsidRDefault="006E797E" w:rsidP="00B76987">
      <w:pPr>
        <w:pStyle w:val="Level3"/>
      </w:pPr>
      <w:bookmarkStart w:id="210" w:name="_Toc179977733"/>
      <w:r>
        <w:t>P</w:t>
      </w:r>
      <w:r w:rsidR="00B76987" w:rsidRPr="00DC1243">
        <w:t xml:space="preserve">rogress </w:t>
      </w:r>
      <w:r w:rsidR="00B76987">
        <w:t xml:space="preserve">of </w:t>
      </w:r>
      <w:r w:rsidR="00125C2A">
        <w:t xml:space="preserve">improvement </w:t>
      </w:r>
      <w:r w:rsidR="00B76987">
        <w:t xml:space="preserve">actions and evidence of </w:t>
      </w:r>
      <w:r w:rsidR="00DA183F">
        <w:t>implementation</w:t>
      </w:r>
      <w:r w:rsidR="00916B2E">
        <w:t xml:space="preserve"> for PIs that are not due a draft score change</w:t>
      </w:r>
      <w:bookmarkEnd w:id="210"/>
      <w:r w:rsidR="00916B2E">
        <w:t xml:space="preserve"> </w:t>
      </w:r>
    </w:p>
    <w:p w14:paraId="77BDB7A8" w14:textId="179675A6" w:rsidR="00D55E3C" w:rsidRDefault="00D55E3C" w:rsidP="001B4EE1">
      <w:pPr>
        <w:pStyle w:val="Caption"/>
      </w:pPr>
      <w:r>
        <w:t xml:space="preserve">Table </w:t>
      </w:r>
      <w:r>
        <w:fldChar w:fldCharType="begin"/>
      </w:r>
      <w:r>
        <w:instrText xml:space="preserve"> SEQ Table \* ARABIC </w:instrText>
      </w:r>
      <w:r>
        <w:fldChar w:fldCharType="separate"/>
      </w:r>
      <w:r w:rsidR="00090BF7">
        <w:rPr>
          <w:noProof/>
        </w:rPr>
        <w:t>11</w:t>
      </w:r>
      <w:r>
        <w:fldChar w:fldCharType="end"/>
      </w:r>
      <w:r>
        <w:t xml:space="preserve">. </w:t>
      </w:r>
      <w:r w:rsidR="006E797E">
        <w:t>P</w:t>
      </w:r>
      <w:r w:rsidR="00E93EAD">
        <w:t>rogress</w:t>
      </w:r>
      <w:r w:rsidR="00E93EAD" w:rsidRPr="00E93EAD">
        <w:t xml:space="preserve"> of improvement actions and </w:t>
      </w:r>
      <w:r w:rsidR="004B0EDC">
        <w:t>ta</w:t>
      </w:r>
      <w:r w:rsidR="007376D8">
        <w:t>s</w:t>
      </w:r>
      <w:r w:rsidR="004B0EDC">
        <w:t>ks</w:t>
      </w:r>
      <w:r w:rsidR="007376D8">
        <w:t xml:space="preserve">, and </w:t>
      </w:r>
      <w:r w:rsidR="00E93EAD" w:rsidRPr="00E93EAD">
        <w:t>evidence of implementation</w:t>
      </w:r>
      <w:r w:rsidR="00B9363C">
        <w:t xml:space="preserve"> for PIs that are not due a draft score change at th</w:t>
      </w:r>
      <w:r w:rsidR="00290909">
        <w:t>e current</w:t>
      </w:r>
      <w:r w:rsidR="00B9363C">
        <w:t xml:space="preserve"> progress verification</w:t>
      </w:r>
    </w:p>
    <w:tbl>
      <w:tblPr>
        <w:tblStyle w:val="TableGrid"/>
        <w:tblW w:w="0" w:type="auto"/>
        <w:tblLook w:val="04A0" w:firstRow="1" w:lastRow="0" w:firstColumn="1" w:lastColumn="0" w:noHBand="0" w:noVBand="1"/>
      </w:tblPr>
      <w:tblGrid>
        <w:gridCol w:w="1613"/>
        <w:gridCol w:w="1017"/>
        <w:gridCol w:w="1476"/>
        <w:gridCol w:w="2552"/>
        <w:gridCol w:w="4677"/>
        <w:gridCol w:w="1134"/>
        <w:gridCol w:w="2919"/>
      </w:tblGrid>
      <w:tr w:rsidR="00553AF1" w14:paraId="20340A46" w14:textId="022EBB5D" w:rsidTr="00EE31AF">
        <w:tc>
          <w:tcPr>
            <w:tcW w:w="1613" w:type="dxa"/>
            <w:shd w:val="clear" w:color="auto" w:fill="D0CECE" w:themeFill="background2" w:themeFillShade="E6"/>
          </w:tcPr>
          <w:p w14:paraId="217BB490" w14:textId="3811F142" w:rsidR="00553AF1" w:rsidRPr="00CE5BE6" w:rsidRDefault="00553AF1" w:rsidP="00D2728C">
            <w:pPr>
              <w:pStyle w:val="BodyText"/>
              <w:rPr>
                <w:b/>
                <w:bCs/>
              </w:rPr>
            </w:pPr>
            <w:r w:rsidRPr="00CE5BE6">
              <w:rPr>
                <w:b/>
                <w:bCs/>
              </w:rPr>
              <w:t xml:space="preserve">Actions </w:t>
            </w:r>
            <w:r>
              <w:rPr>
                <w:b/>
                <w:bCs/>
              </w:rPr>
              <w:t xml:space="preserve">and tasks </w:t>
            </w:r>
            <w:r w:rsidRPr="00CE5BE6">
              <w:rPr>
                <w:b/>
                <w:bCs/>
              </w:rPr>
              <w:t>to be verified</w:t>
            </w:r>
          </w:p>
          <w:p w14:paraId="21CAAD24" w14:textId="25079522" w:rsidR="00553AF1" w:rsidRDefault="00553AF1" w:rsidP="00D2728C">
            <w:pPr>
              <w:pStyle w:val="BodyText"/>
            </w:pPr>
            <w:r w:rsidRPr="00CE5BE6">
              <w:rPr>
                <w:i/>
                <w:iCs/>
              </w:rPr>
              <w:t>(</w:t>
            </w:r>
            <w:r>
              <w:rPr>
                <w:i/>
                <w:iCs/>
              </w:rPr>
              <w:t>S</w:t>
            </w:r>
            <w:r w:rsidRPr="00CE5BE6">
              <w:rPr>
                <w:i/>
                <w:iCs/>
              </w:rPr>
              <w:t>tate each action</w:t>
            </w:r>
            <w:r>
              <w:rPr>
                <w:i/>
                <w:iCs/>
              </w:rPr>
              <w:t xml:space="preserve"> and task</w:t>
            </w:r>
            <w:r w:rsidRPr="00CE5BE6">
              <w:rPr>
                <w:i/>
                <w:iCs/>
              </w:rPr>
              <w:t xml:space="preserve"> in a separate row)</w:t>
            </w:r>
          </w:p>
        </w:tc>
        <w:tc>
          <w:tcPr>
            <w:tcW w:w="1017" w:type="dxa"/>
            <w:shd w:val="clear" w:color="auto" w:fill="D0CECE" w:themeFill="background2" w:themeFillShade="E6"/>
          </w:tcPr>
          <w:p w14:paraId="4106B44A" w14:textId="22F93502" w:rsidR="00553AF1" w:rsidRDefault="00553AF1" w:rsidP="00D2728C">
            <w:pPr>
              <w:pStyle w:val="BodyText"/>
              <w:rPr>
                <w:b/>
                <w:bCs/>
              </w:rPr>
            </w:pPr>
            <w:r>
              <w:rPr>
                <w:b/>
                <w:bCs/>
              </w:rPr>
              <w:t>PI number</w:t>
            </w:r>
          </w:p>
        </w:tc>
        <w:tc>
          <w:tcPr>
            <w:tcW w:w="1476" w:type="dxa"/>
            <w:shd w:val="clear" w:color="auto" w:fill="D0CECE" w:themeFill="background2" w:themeFillShade="E6"/>
          </w:tcPr>
          <w:p w14:paraId="491B9CD5" w14:textId="1DD55590" w:rsidR="00553AF1" w:rsidRDefault="00553AF1" w:rsidP="00D2728C">
            <w:pPr>
              <w:pStyle w:val="BodyText"/>
              <w:rPr>
                <w:b/>
                <w:bCs/>
              </w:rPr>
            </w:pPr>
            <w:r>
              <w:rPr>
                <w:b/>
                <w:bCs/>
              </w:rPr>
              <w:t>Current draft scoring range</w:t>
            </w:r>
          </w:p>
        </w:tc>
        <w:tc>
          <w:tcPr>
            <w:tcW w:w="2552" w:type="dxa"/>
            <w:shd w:val="clear" w:color="auto" w:fill="D0CECE" w:themeFill="background2" w:themeFillShade="E6"/>
          </w:tcPr>
          <w:p w14:paraId="40A39665" w14:textId="790146D1" w:rsidR="00553AF1" w:rsidRPr="00CE5BE6" w:rsidDel="00213287" w:rsidRDefault="00553AF1" w:rsidP="00D2728C">
            <w:pPr>
              <w:pStyle w:val="BodyText"/>
              <w:rPr>
                <w:b/>
                <w:bCs/>
              </w:rPr>
            </w:pPr>
            <w:r>
              <w:rPr>
                <w:b/>
                <w:bCs/>
              </w:rPr>
              <w:t>Progress status</w:t>
            </w:r>
          </w:p>
        </w:tc>
        <w:tc>
          <w:tcPr>
            <w:tcW w:w="4677" w:type="dxa"/>
            <w:shd w:val="clear" w:color="auto" w:fill="D0CECE" w:themeFill="background2" w:themeFillShade="E6"/>
          </w:tcPr>
          <w:p w14:paraId="72E51928" w14:textId="6BAF2DF5" w:rsidR="00553AF1" w:rsidRPr="00CE5BE6" w:rsidDel="00213287" w:rsidRDefault="00553AF1" w:rsidP="00D2728C">
            <w:pPr>
              <w:pStyle w:val="BodyText"/>
              <w:rPr>
                <w:b/>
                <w:bCs/>
              </w:rPr>
            </w:pPr>
            <w:r>
              <w:rPr>
                <w:b/>
                <w:bCs/>
              </w:rPr>
              <w:t>Description of progress</w:t>
            </w:r>
          </w:p>
        </w:tc>
        <w:tc>
          <w:tcPr>
            <w:tcW w:w="1134" w:type="dxa"/>
            <w:shd w:val="clear" w:color="auto" w:fill="D0CECE" w:themeFill="background2" w:themeFillShade="E6"/>
          </w:tcPr>
          <w:p w14:paraId="3A787019" w14:textId="11B279F7" w:rsidR="00553AF1" w:rsidRPr="00CE5BE6" w:rsidRDefault="00553AF1" w:rsidP="00D2728C">
            <w:pPr>
              <w:pStyle w:val="BodyText"/>
              <w:rPr>
                <w:b/>
                <w:bCs/>
              </w:rPr>
            </w:pPr>
            <w:r>
              <w:rPr>
                <w:b/>
                <w:bCs/>
              </w:rPr>
              <w:t>Deadline</w:t>
            </w:r>
          </w:p>
        </w:tc>
        <w:tc>
          <w:tcPr>
            <w:tcW w:w="2919" w:type="dxa"/>
            <w:shd w:val="clear" w:color="auto" w:fill="D0CECE" w:themeFill="background2" w:themeFillShade="E6"/>
          </w:tcPr>
          <w:p w14:paraId="7760F3B9" w14:textId="3FBC6B98" w:rsidR="00553AF1" w:rsidRPr="00CE5BE6" w:rsidRDefault="00553AF1" w:rsidP="00D2728C">
            <w:pPr>
              <w:pStyle w:val="BodyText"/>
              <w:rPr>
                <w:b/>
                <w:bCs/>
              </w:rPr>
            </w:pPr>
            <w:r w:rsidRPr="00CE5BE6">
              <w:rPr>
                <w:b/>
                <w:bCs/>
              </w:rPr>
              <w:t xml:space="preserve">Evidence of </w:t>
            </w:r>
            <w:r>
              <w:rPr>
                <w:b/>
                <w:bCs/>
              </w:rPr>
              <w:t>implementation</w:t>
            </w:r>
          </w:p>
          <w:p w14:paraId="5D730282" w14:textId="00240DB6" w:rsidR="00553AF1" w:rsidRPr="00CE5BE6" w:rsidRDefault="00553AF1" w:rsidP="00D2728C">
            <w:pPr>
              <w:pStyle w:val="BodyText"/>
              <w:rPr>
                <w:i/>
                <w:iCs/>
              </w:rPr>
            </w:pPr>
          </w:p>
        </w:tc>
      </w:tr>
      <w:tr w:rsidR="00553AF1" w14:paraId="6DDE9603" w14:textId="77777777" w:rsidTr="00F91B12">
        <w:tc>
          <w:tcPr>
            <w:tcW w:w="15388" w:type="dxa"/>
            <w:gridSpan w:val="7"/>
            <w:shd w:val="clear" w:color="auto" w:fill="D9D9D9" w:themeFill="background1" w:themeFillShade="D9"/>
          </w:tcPr>
          <w:p w14:paraId="2DFD6A2A" w14:textId="7702DF1E" w:rsidR="00553AF1" w:rsidRPr="00CE5BE6" w:rsidDel="00917FA4" w:rsidRDefault="00553AF1" w:rsidP="00D2728C">
            <w:pPr>
              <w:pStyle w:val="BodyText"/>
              <w:tabs>
                <w:tab w:val="left" w:pos="1827"/>
              </w:tabs>
              <w:rPr>
                <w:rFonts w:eastAsia="Calibri" w:cs="Arial"/>
                <w:bCs/>
                <w:i/>
                <w:iCs/>
                <w:szCs w:val="20"/>
                <w:lang w:bidi="en-US"/>
              </w:rPr>
            </w:pPr>
            <w:r w:rsidRPr="00AF5B49">
              <w:rPr>
                <w:b/>
                <w:bCs/>
              </w:rPr>
              <w:t>1</w:t>
            </w:r>
            <w:r w:rsidRPr="00AF5B49">
              <w:rPr>
                <w:b/>
                <w:bCs/>
                <w:vertAlign w:val="superscript"/>
              </w:rPr>
              <w:t>st</w:t>
            </w:r>
            <w:r w:rsidRPr="00AF5B49">
              <w:rPr>
                <w:b/>
                <w:bCs/>
              </w:rPr>
              <w:t xml:space="preserve"> Progress Verification</w:t>
            </w:r>
          </w:p>
        </w:tc>
      </w:tr>
      <w:tr w:rsidR="00553AF1" w14:paraId="06E5C1F5" w14:textId="2EFE6AC3" w:rsidTr="007D5E1B">
        <w:tc>
          <w:tcPr>
            <w:tcW w:w="1613" w:type="dxa"/>
          </w:tcPr>
          <w:p w14:paraId="077AD921" w14:textId="23EF71CD" w:rsidR="00553AF1" w:rsidRPr="00350FAD" w:rsidRDefault="00553AF1" w:rsidP="00D2728C">
            <w:pPr>
              <w:pStyle w:val="BodyText"/>
              <w:rPr>
                <w:i/>
                <w:iCs/>
              </w:rPr>
            </w:pPr>
            <w:r w:rsidRPr="00350FAD">
              <w:rPr>
                <w:i/>
                <w:iCs/>
              </w:rPr>
              <w:t>E.g. A1-1 (name and UoA)</w:t>
            </w:r>
          </w:p>
        </w:tc>
        <w:tc>
          <w:tcPr>
            <w:tcW w:w="1017" w:type="dxa"/>
          </w:tcPr>
          <w:p w14:paraId="0EAE5868" w14:textId="5178B683" w:rsidR="00553AF1" w:rsidRDefault="00553AF1" w:rsidP="00D2728C">
            <w:pPr>
              <w:pStyle w:val="BodyText"/>
              <w:tabs>
                <w:tab w:val="left" w:pos="1827"/>
              </w:tabs>
              <w:rPr>
                <w:rFonts w:eastAsia="Calibri" w:cs="Arial"/>
                <w:bCs/>
                <w:i/>
                <w:iCs/>
                <w:szCs w:val="20"/>
                <w:lang w:bidi="en-US"/>
              </w:rPr>
            </w:pPr>
            <w:r>
              <w:rPr>
                <w:rFonts w:eastAsia="Calibri" w:cs="Arial"/>
                <w:bCs/>
                <w:i/>
                <w:iCs/>
                <w:szCs w:val="20"/>
                <w:lang w:bidi="en-US"/>
              </w:rPr>
              <w:t>E.g.1.1.1</w:t>
            </w:r>
          </w:p>
        </w:tc>
        <w:tc>
          <w:tcPr>
            <w:tcW w:w="1476" w:type="dxa"/>
          </w:tcPr>
          <w:p w14:paraId="27BA326F" w14:textId="1EFF6D47" w:rsidR="00553AF1" w:rsidRPr="00D1066C" w:rsidRDefault="00553AF1" w:rsidP="00D2728C">
            <w:pPr>
              <w:pStyle w:val="BodyText"/>
              <w:tabs>
                <w:tab w:val="left" w:pos="1827"/>
              </w:tabs>
            </w:pPr>
            <w:r w:rsidRPr="00D1066C">
              <w:rPr>
                <w:bCs/>
              </w:rPr>
              <w:t xml:space="preserve">&lt;60 / 60 – 79 / </w:t>
            </w:r>
            <w:r w:rsidRPr="00D1066C">
              <w:rPr>
                <w:rFonts w:cs="Arial"/>
                <w:bCs/>
              </w:rPr>
              <w:t>≥</w:t>
            </w:r>
            <w:r w:rsidRPr="00D1066C">
              <w:rPr>
                <w:bCs/>
              </w:rPr>
              <w:t>80</w:t>
            </w:r>
          </w:p>
        </w:tc>
        <w:tc>
          <w:tcPr>
            <w:tcW w:w="2552" w:type="dxa"/>
          </w:tcPr>
          <w:p w14:paraId="73C74E69" w14:textId="6E026ED8" w:rsidR="00553AF1" w:rsidRPr="00CE5BE6" w:rsidDel="00213287" w:rsidRDefault="00553AF1" w:rsidP="00D2728C">
            <w:pPr>
              <w:pStyle w:val="BodyText"/>
              <w:tabs>
                <w:tab w:val="left" w:pos="1827"/>
              </w:tabs>
              <w:rPr>
                <w:rFonts w:eastAsia="Calibri" w:cs="Arial"/>
                <w:bCs/>
                <w:i/>
                <w:iCs/>
                <w:szCs w:val="20"/>
                <w:lang w:bidi="en-US"/>
              </w:rPr>
            </w:pPr>
            <w:r>
              <w:rPr>
                <w:rFonts w:eastAsia="Calibri" w:cs="Arial"/>
                <w:bCs/>
                <w:i/>
                <w:iCs/>
                <w:szCs w:val="20"/>
                <w:lang w:bidi="en-US"/>
              </w:rPr>
              <w:t xml:space="preserve">(Implemented / </w:t>
            </w:r>
            <w:r w:rsidR="00A41F11">
              <w:rPr>
                <w:rFonts w:eastAsia="Calibri" w:cs="Arial"/>
                <w:bCs/>
                <w:i/>
                <w:iCs/>
                <w:szCs w:val="20"/>
                <w:lang w:bidi="en-US"/>
              </w:rPr>
              <w:t>O</w:t>
            </w:r>
            <w:r>
              <w:rPr>
                <w:rFonts w:eastAsia="Calibri" w:cs="Arial"/>
                <w:bCs/>
                <w:i/>
                <w:iCs/>
                <w:szCs w:val="20"/>
                <w:lang w:bidi="en-US"/>
              </w:rPr>
              <w:t xml:space="preserve">n target / </w:t>
            </w:r>
            <w:r w:rsidR="00A41F11">
              <w:rPr>
                <w:rFonts w:eastAsia="Calibri" w:cs="Arial"/>
                <w:bCs/>
                <w:i/>
                <w:iCs/>
                <w:szCs w:val="20"/>
                <w:lang w:bidi="en-US"/>
              </w:rPr>
              <w:t>B</w:t>
            </w:r>
            <w:r>
              <w:rPr>
                <w:rFonts w:eastAsia="Calibri" w:cs="Arial"/>
                <w:bCs/>
                <w:i/>
                <w:iCs/>
                <w:szCs w:val="20"/>
                <w:lang w:bidi="en-US"/>
              </w:rPr>
              <w:t xml:space="preserve">ehind target / </w:t>
            </w:r>
            <w:r w:rsidR="00A41F11">
              <w:rPr>
                <w:rFonts w:eastAsia="Calibri" w:cs="Arial"/>
                <w:bCs/>
                <w:i/>
                <w:iCs/>
                <w:szCs w:val="20"/>
                <w:lang w:bidi="en-US"/>
              </w:rPr>
              <w:t>E</w:t>
            </w:r>
            <w:r>
              <w:rPr>
                <w:rFonts w:eastAsia="Calibri" w:cs="Arial"/>
                <w:bCs/>
                <w:i/>
                <w:iCs/>
                <w:szCs w:val="20"/>
                <w:lang w:bidi="en-US"/>
              </w:rPr>
              <w:t>xceptional circumstances)</w:t>
            </w:r>
          </w:p>
        </w:tc>
        <w:tc>
          <w:tcPr>
            <w:tcW w:w="4677" w:type="dxa"/>
          </w:tcPr>
          <w:p w14:paraId="5AA4970E" w14:textId="23E3C347" w:rsidR="00553AF1" w:rsidRPr="00CE5BE6" w:rsidDel="00213287" w:rsidRDefault="00553AF1" w:rsidP="00D2728C">
            <w:pPr>
              <w:pStyle w:val="BodyText"/>
              <w:tabs>
                <w:tab w:val="left" w:pos="1827"/>
              </w:tabs>
              <w:rPr>
                <w:rFonts w:eastAsia="Calibri" w:cs="Arial"/>
                <w:bCs/>
                <w:i/>
                <w:iCs/>
                <w:szCs w:val="20"/>
                <w:lang w:bidi="en-US"/>
              </w:rPr>
            </w:pPr>
          </w:p>
        </w:tc>
        <w:tc>
          <w:tcPr>
            <w:tcW w:w="1134" w:type="dxa"/>
          </w:tcPr>
          <w:p w14:paraId="45C7B259" w14:textId="7310A48D" w:rsidR="00553AF1" w:rsidRPr="00CE5BE6" w:rsidRDefault="00553AF1" w:rsidP="00D2728C">
            <w:pPr>
              <w:pStyle w:val="BodyText"/>
              <w:tabs>
                <w:tab w:val="left" w:pos="1827"/>
              </w:tabs>
              <w:rPr>
                <w:rFonts w:eastAsia="Calibri" w:cs="Arial"/>
                <w:bCs/>
                <w:i/>
                <w:iCs/>
                <w:szCs w:val="20"/>
                <w:lang w:bidi="en-US"/>
              </w:rPr>
            </w:pPr>
            <w:r>
              <w:rPr>
                <w:rFonts w:eastAsia="Calibri" w:cs="Arial"/>
                <w:bCs/>
                <w:i/>
                <w:iCs/>
                <w:szCs w:val="20"/>
                <w:lang w:bidi="en-US"/>
              </w:rPr>
              <w:t>(Deadline as per the IAP)</w:t>
            </w:r>
          </w:p>
        </w:tc>
        <w:tc>
          <w:tcPr>
            <w:tcW w:w="2919" w:type="dxa"/>
            <w:vAlign w:val="center"/>
          </w:tcPr>
          <w:p w14:paraId="0EE87539" w14:textId="40098B16" w:rsidR="00553AF1" w:rsidRPr="00CE5BE6" w:rsidRDefault="00553AF1" w:rsidP="00D2728C">
            <w:pPr>
              <w:pStyle w:val="BodyText"/>
              <w:tabs>
                <w:tab w:val="left" w:pos="1827"/>
              </w:tabs>
              <w:rPr>
                <w:i/>
                <w:iCs/>
              </w:rPr>
            </w:pPr>
            <w:r>
              <w:rPr>
                <w:rFonts w:eastAsia="Calibri" w:cs="Arial"/>
                <w:bCs/>
                <w:i/>
                <w:iCs/>
                <w:szCs w:val="20"/>
                <w:lang w:bidi="en-US"/>
              </w:rPr>
              <w:t>(Insert the means of evidence or metrics for the CAB to verify successful implementation)</w:t>
            </w:r>
          </w:p>
        </w:tc>
      </w:tr>
      <w:tr w:rsidR="00553AF1" w14:paraId="37CB4705" w14:textId="03F3CB25" w:rsidTr="007D5E1B">
        <w:tc>
          <w:tcPr>
            <w:tcW w:w="1613" w:type="dxa"/>
          </w:tcPr>
          <w:p w14:paraId="374E9AF6" w14:textId="07CB5823" w:rsidR="00553AF1" w:rsidRPr="00350FAD" w:rsidRDefault="00553AF1" w:rsidP="00D2728C">
            <w:pPr>
              <w:pStyle w:val="BodyText"/>
              <w:rPr>
                <w:i/>
                <w:iCs/>
              </w:rPr>
            </w:pPr>
            <w:r w:rsidRPr="00350FAD">
              <w:rPr>
                <w:i/>
                <w:iCs/>
              </w:rPr>
              <w:t>A1-2 (name and UoA)</w:t>
            </w:r>
          </w:p>
        </w:tc>
        <w:tc>
          <w:tcPr>
            <w:tcW w:w="1017" w:type="dxa"/>
          </w:tcPr>
          <w:p w14:paraId="372CF4B1" w14:textId="77777777" w:rsidR="00553AF1" w:rsidDel="00213287" w:rsidRDefault="00553AF1" w:rsidP="00D2728C">
            <w:pPr>
              <w:pStyle w:val="BodyText"/>
            </w:pPr>
          </w:p>
        </w:tc>
        <w:tc>
          <w:tcPr>
            <w:tcW w:w="1476" w:type="dxa"/>
          </w:tcPr>
          <w:p w14:paraId="5E5DA386" w14:textId="77777777" w:rsidR="00553AF1" w:rsidDel="00213287" w:rsidRDefault="00553AF1" w:rsidP="00D2728C">
            <w:pPr>
              <w:pStyle w:val="BodyText"/>
            </w:pPr>
          </w:p>
        </w:tc>
        <w:tc>
          <w:tcPr>
            <w:tcW w:w="2552" w:type="dxa"/>
          </w:tcPr>
          <w:p w14:paraId="367E2B5F" w14:textId="71E9F370" w:rsidR="00553AF1" w:rsidDel="00213287" w:rsidRDefault="00553AF1" w:rsidP="00D2728C">
            <w:pPr>
              <w:pStyle w:val="BodyText"/>
            </w:pPr>
          </w:p>
        </w:tc>
        <w:tc>
          <w:tcPr>
            <w:tcW w:w="4677" w:type="dxa"/>
          </w:tcPr>
          <w:p w14:paraId="5BE13E9C" w14:textId="1AFB51CF" w:rsidR="00553AF1" w:rsidDel="00213287" w:rsidRDefault="00553AF1" w:rsidP="00D2728C">
            <w:pPr>
              <w:pStyle w:val="BodyText"/>
            </w:pPr>
          </w:p>
        </w:tc>
        <w:tc>
          <w:tcPr>
            <w:tcW w:w="1134" w:type="dxa"/>
          </w:tcPr>
          <w:p w14:paraId="70CBC2EB" w14:textId="77777777" w:rsidR="00553AF1" w:rsidRDefault="00553AF1" w:rsidP="00D2728C">
            <w:pPr>
              <w:pStyle w:val="BodyText"/>
            </w:pPr>
          </w:p>
        </w:tc>
        <w:tc>
          <w:tcPr>
            <w:tcW w:w="2919" w:type="dxa"/>
          </w:tcPr>
          <w:p w14:paraId="5D9BA9BB" w14:textId="4FCC6F04" w:rsidR="00553AF1" w:rsidRDefault="00553AF1" w:rsidP="00D2728C">
            <w:pPr>
              <w:pStyle w:val="BodyText"/>
            </w:pPr>
          </w:p>
        </w:tc>
      </w:tr>
      <w:tr w:rsidR="00553AF1" w14:paraId="1503A98E" w14:textId="3DFF89F3" w:rsidTr="007D5E1B">
        <w:tc>
          <w:tcPr>
            <w:tcW w:w="1613" w:type="dxa"/>
          </w:tcPr>
          <w:p w14:paraId="0C706DBA" w14:textId="3AC50303" w:rsidR="00553AF1" w:rsidRDefault="00553AF1" w:rsidP="00D2728C">
            <w:pPr>
              <w:pStyle w:val="BodyText"/>
            </w:pPr>
          </w:p>
        </w:tc>
        <w:tc>
          <w:tcPr>
            <w:tcW w:w="1017" w:type="dxa"/>
          </w:tcPr>
          <w:p w14:paraId="35F1A0E5" w14:textId="77777777" w:rsidR="00553AF1" w:rsidDel="00213287" w:rsidRDefault="00553AF1" w:rsidP="00D2728C">
            <w:pPr>
              <w:pStyle w:val="BodyText"/>
            </w:pPr>
          </w:p>
        </w:tc>
        <w:tc>
          <w:tcPr>
            <w:tcW w:w="1476" w:type="dxa"/>
          </w:tcPr>
          <w:p w14:paraId="7BE0CD76" w14:textId="77777777" w:rsidR="00553AF1" w:rsidDel="00213287" w:rsidRDefault="00553AF1" w:rsidP="00D2728C">
            <w:pPr>
              <w:pStyle w:val="BodyText"/>
            </w:pPr>
          </w:p>
        </w:tc>
        <w:tc>
          <w:tcPr>
            <w:tcW w:w="2552" w:type="dxa"/>
          </w:tcPr>
          <w:p w14:paraId="1A599BFB" w14:textId="3A2EF173" w:rsidR="00553AF1" w:rsidDel="00213287" w:rsidRDefault="00553AF1" w:rsidP="00D2728C">
            <w:pPr>
              <w:pStyle w:val="BodyText"/>
            </w:pPr>
          </w:p>
        </w:tc>
        <w:tc>
          <w:tcPr>
            <w:tcW w:w="4677" w:type="dxa"/>
          </w:tcPr>
          <w:p w14:paraId="7D346D7E" w14:textId="1851EF64" w:rsidR="00553AF1" w:rsidDel="00213287" w:rsidRDefault="00553AF1" w:rsidP="00D2728C">
            <w:pPr>
              <w:pStyle w:val="BodyText"/>
            </w:pPr>
          </w:p>
        </w:tc>
        <w:tc>
          <w:tcPr>
            <w:tcW w:w="1134" w:type="dxa"/>
          </w:tcPr>
          <w:p w14:paraId="6E59ED36" w14:textId="77777777" w:rsidR="00553AF1" w:rsidRDefault="00553AF1" w:rsidP="00D2728C">
            <w:pPr>
              <w:pStyle w:val="BodyText"/>
            </w:pPr>
          </w:p>
        </w:tc>
        <w:tc>
          <w:tcPr>
            <w:tcW w:w="2919" w:type="dxa"/>
          </w:tcPr>
          <w:p w14:paraId="502E230E" w14:textId="1C7C79D0" w:rsidR="00553AF1" w:rsidRDefault="00553AF1" w:rsidP="00D2728C">
            <w:pPr>
              <w:pStyle w:val="BodyText"/>
            </w:pPr>
          </w:p>
        </w:tc>
      </w:tr>
      <w:tr w:rsidR="00553AF1" w14:paraId="35DA2437" w14:textId="6C176133" w:rsidTr="007D5E1B">
        <w:tc>
          <w:tcPr>
            <w:tcW w:w="1613" w:type="dxa"/>
          </w:tcPr>
          <w:p w14:paraId="488C5B6A" w14:textId="0F5C16FB" w:rsidR="00553AF1" w:rsidRDefault="00553AF1" w:rsidP="00D2728C">
            <w:pPr>
              <w:pStyle w:val="BodyText"/>
            </w:pPr>
          </w:p>
        </w:tc>
        <w:tc>
          <w:tcPr>
            <w:tcW w:w="1017" w:type="dxa"/>
          </w:tcPr>
          <w:p w14:paraId="3D544A34" w14:textId="77777777" w:rsidR="00553AF1" w:rsidDel="00213287" w:rsidRDefault="00553AF1" w:rsidP="00D2728C">
            <w:pPr>
              <w:pStyle w:val="BodyText"/>
            </w:pPr>
          </w:p>
        </w:tc>
        <w:tc>
          <w:tcPr>
            <w:tcW w:w="1476" w:type="dxa"/>
          </w:tcPr>
          <w:p w14:paraId="6E165265" w14:textId="77777777" w:rsidR="00553AF1" w:rsidDel="00213287" w:rsidRDefault="00553AF1" w:rsidP="00D2728C">
            <w:pPr>
              <w:pStyle w:val="BodyText"/>
            </w:pPr>
          </w:p>
        </w:tc>
        <w:tc>
          <w:tcPr>
            <w:tcW w:w="2552" w:type="dxa"/>
          </w:tcPr>
          <w:p w14:paraId="6AE686CE" w14:textId="4F4FA406" w:rsidR="00553AF1" w:rsidDel="00213287" w:rsidRDefault="00553AF1" w:rsidP="00D2728C">
            <w:pPr>
              <w:pStyle w:val="BodyText"/>
            </w:pPr>
          </w:p>
        </w:tc>
        <w:tc>
          <w:tcPr>
            <w:tcW w:w="4677" w:type="dxa"/>
          </w:tcPr>
          <w:p w14:paraId="0AF623A4" w14:textId="1410FDD5" w:rsidR="00553AF1" w:rsidDel="00213287" w:rsidRDefault="00553AF1" w:rsidP="00D2728C">
            <w:pPr>
              <w:pStyle w:val="BodyText"/>
            </w:pPr>
          </w:p>
        </w:tc>
        <w:tc>
          <w:tcPr>
            <w:tcW w:w="1134" w:type="dxa"/>
          </w:tcPr>
          <w:p w14:paraId="61E1F0C6" w14:textId="77777777" w:rsidR="00553AF1" w:rsidRDefault="00553AF1" w:rsidP="00D2728C">
            <w:pPr>
              <w:pStyle w:val="BodyText"/>
            </w:pPr>
          </w:p>
        </w:tc>
        <w:tc>
          <w:tcPr>
            <w:tcW w:w="2919" w:type="dxa"/>
          </w:tcPr>
          <w:p w14:paraId="4B9BDF81" w14:textId="3C0333AB" w:rsidR="00553AF1" w:rsidRDefault="00553AF1" w:rsidP="00D2728C">
            <w:pPr>
              <w:pStyle w:val="BodyText"/>
            </w:pPr>
          </w:p>
        </w:tc>
      </w:tr>
      <w:tr w:rsidR="00553AF1" w14:paraId="6FF86F9D" w14:textId="4E8FA757" w:rsidTr="00F91B12">
        <w:tc>
          <w:tcPr>
            <w:tcW w:w="15388" w:type="dxa"/>
            <w:gridSpan w:val="7"/>
            <w:shd w:val="clear" w:color="auto" w:fill="D9D9D9" w:themeFill="background1" w:themeFillShade="D9"/>
          </w:tcPr>
          <w:p w14:paraId="44A102E2" w14:textId="3688BD23" w:rsidR="00553AF1" w:rsidRDefault="00553AF1" w:rsidP="00D2728C">
            <w:pPr>
              <w:pStyle w:val="BodyText"/>
            </w:pPr>
            <w:r w:rsidRPr="00B5656E">
              <w:rPr>
                <w:b/>
                <w:bCs/>
              </w:rPr>
              <w:t>2</w:t>
            </w:r>
            <w:r w:rsidRPr="00B5656E">
              <w:rPr>
                <w:b/>
                <w:bCs/>
                <w:vertAlign w:val="superscript"/>
              </w:rPr>
              <w:t>nd</w:t>
            </w:r>
            <w:r w:rsidRPr="00B5656E">
              <w:rPr>
                <w:b/>
                <w:bCs/>
              </w:rPr>
              <w:t xml:space="preserve"> Progress Verification</w:t>
            </w:r>
          </w:p>
        </w:tc>
      </w:tr>
      <w:tr w:rsidR="00553AF1" w14:paraId="5E393F1D" w14:textId="77777777" w:rsidTr="00EE31AF">
        <w:tc>
          <w:tcPr>
            <w:tcW w:w="1613" w:type="dxa"/>
            <w:shd w:val="clear" w:color="auto" w:fill="auto"/>
          </w:tcPr>
          <w:p w14:paraId="1558B3CC" w14:textId="77777777" w:rsidR="00553AF1" w:rsidRPr="00AF45AF" w:rsidRDefault="00553AF1" w:rsidP="00D2728C">
            <w:pPr>
              <w:pStyle w:val="BodyText"/>
              <w:rPr>
                <w:b/>
                <w:bCs/>
              </w:rPr>
            </w:pPr>
          </w:p>
        </w:tc>
        <w:tc>
          <w:tcPr>
            <w:tcW w:w="1017" w:type="dxa"/>
          </w:tcPr>
          <w:p w14:paraId="002B3C0F" w14:textId="77777777" w:rsidR="00553AF1" w:rsidDel="00213287" w:rsidRDefault="00553AF1" w:rsidP="00D2728C">
            <w:pPr>
              <w:pStyle w:val="BodyText"/>
            </w:pPr>
          </w:p>
        </w:tc>
        <w:tc>
          <w:tcPr>
            <w:tcW w:w="1476" w:type="dxa"/>
          </w:tcPr>
          <w:p w14:paraId="0F7139EB" w14:textId="77777777" w:rsidR="00553AF1" w:rsidDel="00213287" w:rsidRDefault="00553AF1" w:rsidP="00D2728C">
            <w:pPr>
              <w:pStyle w:val="BodyText"/>
            </w:pPr>
          </w:p>
        </w:tc>
        <w:tc>
          <w:tcPr>
            <w:tcW w:w="2552" w:type="dxa"/>
            <w:shd w:val="clear" w:color="auto" w:fill="auto"/>
          </w:tcPr>
          <w:p w14:paraId="06F646E5" w14:textId="4E431FE4" w:rsidR="00553AF1" w:rsidDel="00213287" w:rsidRDefault="00553AF1" w:rsidP="00D2728C">
            <w:pPr>
              <w:pStyle w:val="BodyText"/>
            </w:pPr>
          </w:p>
        </w:tc>
        <w:tc>
          <w:tcPr>
            <w:tcW w:w="4677" w:type="dxa"/>
            <w:shd w:val="clear" w:color="auto" w:fill="auto"/>
          </w:tcPr>
          <w:p w14:paraId="310A71FE" w14:textId="77777777" w:rsidR="00553AF1" w:rsidDel="00213287" w:rsidRDefault="00553AF1" w:rsidP="00D2728C">
            <w:pPr>
              <w:pStyle w:val="BodyText"/>
            </w:pPr>
          </w:p>
        </w:tc>
        <w:tc>
          <w:tcPr>
            <w:tcW w:w="1134" w:type="dxa"/>
            <w:shd w:val="clear" w:color="auto" w:fill="auto"/>
          </w:tcPr>
          <w:p w14:paraId="78C3FCF4" w14:textId="77777777" w:rsidR="00553AF1" w:rsidRDefault="00553AF1" w:rsidP="00D2728C">
            <w:pPr>
              <w:pStyle w:val="BodyText"/>
            </w:pPr>
          </w:p>
        </w:tc>
        <w:tc>
          <w:tcPr>
            <w:tcW w:w="2919" w:type="dxa"/>
            <w:shd w:val="clear" w:color="auto" w:fill="auto"/>
          </w:tcPr>
          <w:p w14:paraId="11CC1B1F" w14:textId="77777777" w:rsidR="00553AF1" w:rsidRDefault="00553AF1" w:rsidP="00D2728C">
            <w:pPr>
              <w:pStyle w:val="BodyText"/>
            </w:pPr>
          </w:p>
        </w:tc>
      </w:tr>
      <w:tr w:rsidR="00553AF1" w14:paraId="6E6C713D" w14:textId="77777777" w:rsidTr="00EE31AF">
        <w:tc>
          <w:tcPr>
            <w:tcW w:w="1613" w:type="dxa"/>
            <w:shd w:val="clear" w:color="auto" w:fill="auto"/>
          </w:tcPr>
          <w:p w14:paraId="3F336FB3" w14:textId="77777777" w:rsidR="00553AF1" w:rsidRPr="00AF45AF" w:rsidRDefault="00553AF1" w:rsidP="00D2728C">
            <w:pPr>
              <w:pStyle w:val="BodyText"/>
              <w:rPr>
                <w:b/>
                <w:bCs/>
              </w:rPr>
            </w:pPr>
          </w:p>
        </w:tc>
        <w:tc>
          <w:tcPr>
            <w:tcW w:w="1017" w:type="dxa"/>
          </w:tcPr>
          <w:p w14:paraId="7F246753" w14:textId="77777777" w:rsidR="00553AF1" w:rsidDel="00213287" w:rsidRDefault="00553AF1" w:rsidP="00D2728C">
            <w:pPr>
              <w:pStyle w:val="BodyText"/>
            </w:pPr>
          </w:p>
        </w:tc>
        <w:tc>
          <w:tcPr>
            <w:tcW w:w="1476" w:type="dxa"/>
          </w:tcPr>
          <w:p w14:paraId="42B219EB" w14:textId="77777777" w:rsidR="00553AF1" w:rsidDel="00213287" w:rsidRDefault="00553AF1" w:rsidP="00D2728C">
            <w:pPr>
              <w:pStyle w:val="BodyText"/>
            </w:pPr>
          </w:p>
        </w:tc>
        <w:tc>
          <w:tcPr>
            <w:tcW w:w="2552" w:type="dxa"/>
            <w:shd w:val="clear" w:color="auto" w:fill="auto"/>
          </w:tcPr>
          <w:p w14:paraId="33510BB5" w14:textId="3DBFB8E1" w:rsidR="00553AF1" w:rsidDel="00213287" w:rsidRDefault="00553AF1" w:rsidP="00D2728C">
            <w:pPr>
              <w:pStyle w:val="BodyText"/>
            </w:pPr>
          </w:p>
        </w:tc>
        <w:tc>
          <w:tcPr>
            <w:tcW w:w="4677" w:type="dxa"/>
            <w:shd w:val="clear" w:color="auto" w:fill="auto"/>
          </w:tcPr>
          <w:p w14:paraId="473AE4E3" w14:textId="77777777" w:rsidR="00553AF1" w:rsidDel="00213287" w:rsidRDefault="00553AF1" w:rsidP="00D2728C">
            <w:pPr>
              <w:pStyle w:val="BodyText"/>
            </w:pPr>
          </w:p>
        </w:tc>
        <w:tc>
          <w:tcPr>
            <w:tcW w:w="1134" w:type="dxa"/>
            <w:shd w:val="clear" w:color="auto" w:fill="auto"/>
          </w:tcPr>
          <w:p w14:paraId="396BB2E7" w14:textId="77777777" w:rsidR="00553AF1" w:rsidRDefault="00553AF1" w:rsidP="00D2728C">
            <w:pPr>
              <w:pStyle w:val="BodyText"/>
            </w:pPr>
          </w:p>
        </w:tc>
        <w:tc>
          <w:tcPr>
            <w:tcW w:w="2919" w:type="dxa"/>
            <w:shd w:val="clear" w:color="auto" w:fill="auto"/>
          </w:tcPr>
          <w:p w14:paraId="73BB2AF8" w14:textId="77777777" w:rsidR="00553AF1" w:rsidRDefault="00553AF1" w:rsidP="00D2728C">
            <w:pPr>
              <w:pStyle w:val="BodyText"/>
            </w:pPr>
          </w:p>
        </w:tc>
      </w:tr>
      <w:tr w:rsidR="00553AF1" w14:paraId="3BDD1800" w14:textId="77777777" w:rsidTr="00EE31AF">
        <w:tc>
          <w:tcPr>
            <w:tcW w:w="1613" w:type="dxa"/>
            <w:shd w:val="clear" w:color="auto" w:fill="auto"/>
          </w:tcPr>
          <w:p w14:paraId="48991FA5" w14:textId="77777777" w:rsidR="00553AF1" w:rsidRPr="00AF45AF" w:rsidRDefault="00553AF1" w:rsidP="00D2728C">
            <w:pPr>
              <w:pStyle w:val="BodyText"/>
              <w:rPr>
                <w:b/>
                <w:bCs/>
              </w:rPr>
            </w:pPr>
          </w:p>
        </w:tc>
        <w:tc>
          <w:tcPr>
            <w:tcW w:w="1017" w:type="dxa"/>
          </w:tcPr>
          <w:p w14:paraId="292FCF75" w14:textId="77777777" w:rsidR="00553AF1" w:rsidDel="00213287" w:rsidRDefault="00553AF1" w:rsidP="00D2728C">
            <w:pPr>
              <w:pStyle w:val="BodyText"/>
            </w:pPr>
          </w:p>
        </w:tc>
        <w:tc>
          <w:tcPr>
            <w:tcW w:w="1476" w:type="dxa"/>
          </w:tcPr>
          <w:p w14:paraId="34728897" w14:textId="77777777" w:rsidR="00553AF1" w:rsidDel="00213287" w:rsidRDefault="00553AF1" w:rsidP="00D2728C">
            <w:pPr>
              <w:pStyle w:val="BodyText"/>
            </w:pPr>
          </w:p>
        </w:tc>
        <w:tc>
          <w:tcPr>
            <w:tcW w:w="2552" w:type="dxa"/>
            <w:shd w:val="clear" w:color="auto" w:fill="auto"/>
          </w:tcPr>
          <w:p w14:paraId="355FD9A1" w14:textId="56698568" w:rsidR="00553AF1" w:rsidDel="00213287" w:rsidRDefault="00553AF1" w:rsidP="00D2728C">
            <w:pPr>
              <w:pStyle w:val="BodyText"/>
            </w:pPr>
          </w:p>
        </w:tc>
        <w:tc>
          <w:tcPr>
            <w:tcW w:w="4677" w:type="dxa"/>
            <w:shd w:val="clear" w:color="auto" w:fill="auto"/>
          </w:tcPr>
          <w:p w14:paraId="392CC36A" w14:textId="77777777" w:rsidR="00553AF1" w:rsidDel="00213287" w:rsidRDefault="00553AF1" w:rsidP="00D2728C">
            <w:pPr>
              <w:pStyle w:val="BodyText"/>
            </w:pPr>
          </w:p>
        </w:tc>
        <w:tc>
          <w:tcPr>
            <w:tcW w:w="1134" w:type="dxa"/>
            <w:shd w:val="clear" w:color="auto" w:fill="auto"/>
          </w:tcPr>
          <w:p w14:paraId="05518FC1" w14:textId="77777777" w:rsidR="00553AF1" w:rsidRDefault="00553AF1" w:rsidP="00D2728C">
            <w:pPr>
              <w:pStyle w:val="BodyText"/>
            </w:pPr>
          </w:p>
        </w:tc>
        <w:tc>
          <w:tcPr>
            <w:tcW w:w="2919" w:type="dxa"/>
            <w:shd w:val="clear" w:color="auto" w:fill="auto"/>
          </w:tcPr>
          <w:p w14:paraId="25049537" w14:textId="77777777" w:rsidR="00553AF1" w:rsidRDefault="00553AF1" w:rsidP="00D2728C">
            <w:pPr>
              <w:pStyle w:val="BodyText"/>
            </w:pPr>
          </w:p>
        </w:tc>
      </w:tr>
      <w:tr w:rsidR="00553AF1" w14:paraId="1C0DFA93" w14:textId="77777777" w:rsidTr="00EE31AF">
        <w:tc>
          <w:tcPr>
            <w:tcW w:w="1613" w:type="dxa"/>
            <w:shd w:val="clear" w:color="auto" w:fill="auto"/>
          </w:tcPr>
          <w:p w14:paraId="3BE30C78" w14:textId="77777777" w:rsidR="00553AF1" w:rsidRPr="00AF45AF" w:rsidRDefault="00553AF1" w:rsidP="00D2728C">
            <w:pPr>
              <w:pStyle w:val="BodyText"/>
              <w:rPr>
                <w:b/>
                <w:bCs/>
              </w:rPr>
            </w:pPr>
          </w:p>
        </w:tc>
        <w:tc>
          <w:tcPr>
            <w:tcW w:w="1017" w:type="dxa"/>
          </w:tcPr>
          <w:p w14:paraId="62971C91" w14:textId="77777777" w:rsidR="00553AF1" w:rsidDel="00213287" w:rsidRDefault="00553AF1" w:rsidP="00D2728C">
            <w:pPr>
              <w:pStyle w:val="BodyText"/>
            </w:pPr>
          </w:p>
        </w:tc>
        <w:tc>
          <w:tcPr>
            <w:tcW w:w="1476" w:type="dxa"/>
          </w:tcPr>
          <w:p w14:paraId="51017ED4" w14:textId="77777777" w:rsidR="00553AF1" w:rsidDel="00213287" w:rsidRDefault="00553AF1" w:rsidP="00D2728C">
            <w:pPr>
              <w:pStyle w:val="BodyText"/>
            </w:pPr>
          </w:p>
        </w:tc>
        <w:tc>
          <w:tcPr>
            <w:tcW w:w="2552" w:type="dxa"/>
            <w:shd w:val="clear" w:color="auto" w:fill="auto"/>
          </w:tcPr>
          <w:p w14:paraId="10623DE0" w14:textId="36AB3EDB" w:rsidR="00553AF1" w:rsidDel="00213287" w:rsidRDefault="00553AF1" w:rsidP="00D2728C">
            <w:pPr>
              <w:pStyle w:val="BodyText"/>
            </w:pPr>
          </w:p>
        </w:tc>
        <w:tc>
          <w:tcPr>
            <w:tcW w:w="4677" w:type="dxa"/>
            <w:shd w:val="clear" w:color="auto" w:fill="auto"/>
          </w:tcPr>
          <w:p w14:paraId="23EC6B88" w14:textId="77777777" w:rsidR="00553AF1" w:rsidDel="00213287" w:rsidRDefault="00553AF1" w:rsidP="00D2728C">
            <w:pPr>
              <w:pStyle w:val="BodyText"/>
            </w:pPr>
          </w:p>
        </w:tc>
        <w:tc>
          <w:tcPr>
            <w:tcW w:w="1134" w:type="dxa"/>
            <w:shd w:val="clear" w:color="auto" w:fill="auto"/>
          </w:tcPr>
          <w:p w14:paraId="3FE5F9E0" w14:textId="77777777" w:rsidR="00553AF1" w:rsidRDefault="00553AF1" w:rsidP="00D2728C">
            <w:pPr>
              <w:pStyle w:val="BodyText"/>
            </w:pPr>
          </w:p>
        </w:tc>
        <w:tc>
          <w:tcPr>
            <w:tcW w:w="2919" w:type="dxa"/>
            <w:shd w:val="clear" w:color="auto" w:fill="auto"/>
          </w:tcPr>
          <w:p w14:paraId="74AFEC6D" w14:textId="77777777" w:rsidR="00553AF1" w:rsidRDefault="00553AF1" w:rsidP="00D2728C">
            <w:pPr>
              <w:pStyle w:val="BodyText"/>
            </w:pPr>
          </w:p>
        </w:tc>
      </w:tr>
      <w:tr w:rsidR="00553AF1" w14:paraId="1289A417" w14:textId="77777777" w:rsidTr="00F91B12">
        <w:tc>
          <w:tcPr>
            <w:tcW w:w="15388" w:type="dxa"/>
            <w:gridSpan w:val="7"/>
            <w:shd w:val="clear" w:color="auto" w:fill="D9D9D9" w:themeFill="background1" w:themeFillShade="D9"/>
          </w:tcPr>
          <w:p w14:paraId="7E6C0F08" w14:textId="4BEBCA39" w:rsidR="00553AF1" w:rsidRDefault="00553AF1" w:rsidP="00D2728C">
            <w:pPr>
              <w:pStyle w:val="BodyText"/>
            </w:pPr>
            <w:r>
              <w:rPr>
                <w:b/>
                <w:bCs/>
              </w:rPr>
              <w:t>3</w:t>
            </w:r>
            <w:r w:rsidRPr="00B5656E">
              <w:rPr>
                <w:b/>
                <w:bCs/>
                <w:vertAlign w:val="superscript"/>
              </w:rPr>
              <w:t>rd</w:t>
            </w:r>
            <w:r>
              <w:rPr>
                <w:b/>
                <w:bCs/>
              </w:rPr>
              <w:t xml:space="preserve"> Progress Verification</w:t>
            </w:r>
          </w:p>
        </w:tc>
      </w:tr>
      <w:tr w:rsidR="00553AF1" w14:paraId="124F81BB" w14:textId="77777777" w:rsidTr="00EE31AF">
        <w:tc>
          <w:tcPr>
            <w:tcW w:w="1613" w:type="dxa"/>
            <w:shd w:val="clear" w:color="auto" w:fill="auto"/>
          </w:tcPr>
          <w:p w14:paraId="268FA728" w14:textId="77777777" w:rsidR="00553AF1" w:rsidRPr="00AF45AF" w:rsidRDefault="00553AF1" w:rsidP="00D2728C">
            <w:pPr>
              <w:pStyle w:val="BodyText"/>
              <w:rPr>
                <w:b/>
                <w:bCs/>
              </w:rPr>
            </w:pPr>
          </w:p>
        </w:tc>
        <w:tc>
          <w:tcPr>
            <w:tcW w:w="1017" w:type="dxa"/>
          </w:tcPr>
          <w:p w14:paraId="1FA50884" w14:textId="77777777" w:rsidR="00553AF1" w:rsidDel="00213287" w:rsidRDefault="00553AF1" w:rsidP="00D2728C">
            <w:pPr>
              <w:pStyle w:val="BodyText"/>
            </w:pPr>
          </w:p>
        </w:tc>
        <w:tc>
          <w:tcPr>
            <w:tcW w:w="1476" w:type="dxa"/>
          </w:tcPr>
          <w:p w14:paraId="1CE8F2A5" w14:textId="77777777" w:rsidR="00553AF1" w:rsidDel="00213287" w:rsidRDefault="00553AF1" w:rsidP="00D2728C">
            <w:pPr>
              <w:pStyle w:val="BodyText"/>
            </w:pPr>
          </w:p>
        </w:tc>
        <w:tc>
          <w:tcPr>
            <w:tcW w:w="2552" w:type="dxa"/>
            <w:shd w:val="clear" w:color="auto" w:fill="auto"/>
          </w:tcPr>
          <w:p w14:paraId="700C67A5" w14:textId="25288C8F" w:rsidR="00553AF1" w:rsidDel="00213287" w:rsidRDefault="00553AF1" w:rsidP="00D2728C">
            <w:pPr>
              <w:pStyle w:val="BodyText"/>
            </w:pPr>
          </w:p>
        </w:tc>
        <w:tc>
          <w:tcPr>
            <w:tcW w:w="4677" w:type="dxa"/>
            <w:shd w:val="clear" w:color="auto" w:fill="auto"/>
          </w:tcPr>
          <w:p w14:paraId="26F11509" w14:textId="77777777" w:rsidR="00553AF1" w:rsidDel="00213287" w:rsidRDefault="00553AF1" w:rsidP="00D2728C">
            <w:pPr>
              <w:pStyle w:val="BodyText"/>
            </w:pPr>
          </w:p>
        </w:tc>
        <w:tc>
          <w:tcPr>
            <w:tcW w:w="1134" w:type="dxa"/>
            <w:shd w:val="clear" w:color="auto" w:fill="auto"/>
          </w:tcPr>
          <w:p w14:paraId="09C0C9EC" w14:textId="77777777" w:rsidR="00553AF1" w:rsidRDefault="00553AF1" w:rsidP="00D2728C">
            <w:pPr>
              <w:pStyle w:val="BodyText"/>
            </w:pPr>
          </w:p>
        </w:tc>
        <w:tc>
          <w:tcPr>
            <w:tcW w:w="2919" w:type="dxa"/>
            <w:shd w:val="clear" w:color="auto" w:fill="auto"/>
          </w:tcPr>
          <w:p w14:paraId="440F196F" w14:textId="77777777" w:rsidR="00553AF1" w:rsidRDefault="00553AF1" w:rsidP="00D2728C">
            <w:pPr>
              <w:pStyle w:val="BodyText"/>
            </w:pPr>
          </w:p>
        </w:tc>
      </w:tr>
      <w:tr w:rsidR="00553AF1" w14:paraId="303F209F" w14:textId="77777777" w:rsidTr="00EE31AF">
        <w:tc>
          <w:tcPr>
            <w:tcW w:w="1613" w:type="dxa"/>
            <w:shd w:val="clear" w:color="auto" w:fill="auto"/>
          </w:tcPr>
          <w:p w14:paraId="01CFDD2B" w14:textId="77777777" w:rsidR="00553AF1" w:rsidRPr="00AF45AF" w:rsidRDefault="00553AF1" w:rsidP="00D2728C">
            <w:pPr>
              <w:pStyle w:val="BodyText"/>
              <w:rPr>
                <w:b/>
                <w:bCs/>
              </w:rPr>
            </w:pPr>
          </w:p>
        </w:tc>
        <w:tc>
          <w:tcPr>
            <w:tcW w:w="1017" w:type="dxa"/>
          </w:tcPr>
          <w:p w14:paraId="491A924C" w14:textId="77777777" w:rsidR="00553AF1" w:rsidDel="00213287" w:rsidRDefault="00553AF1" w:rsidP="00D2728C">
            <w:pPr>
              <w:pStyle w:val="BodyText"/>
            </w:pPr>
          </w:p>
        </w:tc>
        <w:tc>
          <w:tcPr>
            <w:tcW w:w="1476" w:type="dxa"/>
          </w:tcPr>
          <w:p w14:paraId="69596100" w14:textId="77777777" w:rsidR="00553AF1" w:rsidDel="00213287" w:rsidRDefault="00553AF1" w:rsidP="00D2728C">
            <w:pPr>
              <w:pStyle w:val="BodyText"/>
            </w:pPr>
          </w:p>
        </w:tc>
        <w:tc>
          <w:tcPr>
            <w:tcW w:w="2552" w:type="dxa"/>
            <w:shd w:val="clear" w:color="auto" w:fill="auto"/>
          </w:tcPr>
          <w:p w14:paraId="1E647811" w14:textId="3F58B4BD" w:rsidR="00553AF1" w:rsidDel="00213287" w:rsidRDefault="00553AF1" w:rsidP="00D2728C">
            <w:pPr>
              <w:pStyle w:val="BodyText"/>
            </w:pPr>
          </w:p>
        </w:tc>
        <w:tc>
          <w:tcPr>
            <w:tcW w:w="4677" w:type="dxa"/>
            <w:shd w:val="clear" w:color="auto" w:fill="auto"/>
          </w:tcPr>
          <w:p w14:paraId="0F5ED58F" w14:textId="77777777" w:rsidR="00553AF1" w:rsidDel="00213287" w:rsidRDefault="00553AF1" w:rsidP="00D2728C">
            <w:pPr>
              <w:pStyle w:val="BodyText"/>
            </w:pPr>
          </w:p>
        </w:tc>
        <w:tc>
          <w:tcPr>
            <w:tcW w:w="1134" w:type="dxa"/>
            <w:shd w:val="clear" w:color="auto" w:fill="auto"/>
          </w:tcPr>
          <w:p w14:paraId="44338DF7" w14:textId="77777777" w:rsidR="00553AF1" w:rsidRDefault="00553AF1" w:rsidP="00D2728C">
            <w:pPr>
              <w:pStyle w:val="BodyText"/>
            </w:pPr>
          </w:p>
        </w:tc>
        <w:tc>
          <w:tcPr>
            <w:tcW w:w="2919" w:type="dxa"/>
            <w:shd w:val="clear" w:color="auto" w:fill="auto"/>
          </w:tcPr>
          <w:p w14:paraId="08DA0D5B" w14:textId="77777777" w:rsidR="00553AF1" w:rsidRDefault="00553AF1" w:rsidP="00D2728C">
            <w:pPr>
              <w:pStyle w:val="BodyText"/>
            </w:pPr>
          </w:p>
        </w:tc>
      </w:tr>
      <w:tr w:rsidR="00553AF1" w14:paraId="769382B4" w14:textId="77777777" w:rsidTr="00EE31AF">
        <w:tc>
          <w:tcPr>
            <w:tcW w:w="1613" w:type="dxa"/>
            <w:shd w:val="clear" w:color="auto" w:fill="auto"/>
          </w:tcPr>
          <w:p w14:paraId="35E60E29" w14:textId="77777777" w:rsidR="00553AF1" w:rsidRPr="00AF45AF" w:rsidRDefault="00553AF1" w:rsidP="00D2728C">
            <w:pPr>
              <w:pStyle w:val="BodyText"/>
              <w:rPr>
                <w:b/>
                <w:bCs/>
              </w:rPr>
            </w:pPr>
          </w:p>
        </w:tc>
        <w:tc>
          <w:tcPr>
            <w:tcW w:w="1017" w:type="dxa"/>
          </w:tcPr>
          <w:p w14:paraId="6E3BF80D" w14:textId="77777777" w:rsidR="00553AF1" w:rsidDel="00213287" w:rsidRDefault="00553AF1" w:rsidP="00D2728C">
            <w:pPr>
              <w:pStyle w:val="BodyText"/>
            </w:pPr>
          </w:p>
        </w:tc>
        <w:tc>
          <w:tcPr>
            <w:tcW w:w="1476" w:type="dxa"/>
          </w:tcPr>
          <w:p w14:paraId="5B79102E" w14:textId="77777777" w:rsidR="00553AF1" w:rsidDel="00213287" w:rsidRDefault="00553AF1" w:rsidP="00D2728C">
            <w:pPr>
              <w:pStyle w:val="BodyText"/>
            </w:pPr>
          </w:p>
        </w:tc>
        <w:tc>
          <w:tcPr>
            <w:tcW w:w="2552" w:type="dxa"/>
            <w:shd w:val="clear" w:color="auto" w:fill="auto"/>
          </w:tcPr>
          <w:p w14:paraId="55BA146F" w14:textId="6D3D92F7" w:rsidR="00553AF1" w:rsidDel="00213287" w:rsidRDefault="00553AF1" w:rsidP="00D2728C">
            <w:pPr>
              <w:pStyle w:val="BodyText"/>
            </w:pPr>
          </w:p>
        </w:tc>
        <w:tc>
          <w:tcPr>
            <w:tcW w:w="4677" w:type="dxa"/>
            <w:shd w:val="clear" w:color="auto" w:fill="auto"/>
          </w:tcPr>
          <w:p w14:paraId="5EAEC27C" w14:textId="77777777" w:rsidR="00553AF1" w:rsidDel="00213287" w:rsidRDefault="00553AF1" w:rsidP="00D2728C">
            <w:pPr>
              <w:pStyle w:val="BodyText"/>
            </w:pPr>
          </w:p>
        </w:tc>
        <w:tc>
          <w:tcPr>
            <w:tcW w:w="1134" w:type="dxa"/>
            <w:shd w:val="clear" w:color="auto" w:fill="auto"/>
          </w:tcPr>
          <w:p w14:paraId="7167F8EB" w14:textId="77777777" w:rsidR="00553AF1" w:rsidRDefault="00553AF1" w:rsidP="00D2728C">
            <w:pPr>
              <w:pStyle w:val="BodyText"/>
            </w:pPr>
          </w:p>
        </w:tc>
        <w:tc>
          <w:tcPr>
            <w:tcW w:w="2919" w:type="dxa"/>
            <w:shd w:val="clear" w:color="auto" w:fill="auto"/>
          </w:tcPr>
          <w:p w14:paraId="3CC54276" w14:textId="77777777" w:rsidR="00553AF1" w:rsidRDefault="00553AF1" w:rsidP="00D2728C">
            <w:pPr>
              <w:pStyle w:val="BodyText"/>
            </w:pPr>
          </w:p>
        </w:tc>
      </w:tr>
      <w:tr w:rsidR="00553AF1" w14:paraId="2BFDCBFF" w14:textId="77777777" w:rsidTr="00EE31AF">
        <w:tc>
          <w:tcPr>
            <w:tcW w:w="1613" w:type="dxa"/>
            <w:shd w:val="clear" w:color="auto" w:fill="auto"/>
          </w:tcPr>
          <w:p w14:paraId="02091538" w14:textId="77777777" w:rsidR="00553AF1" w:rsidRPr="00AF45AF" w:rsidRDefault="00553AF1" w:rsidP="00D2728C">
            <w:pPr>
              <w:pStyle w:val="BodyText"/>
              <w:rPr>
                <w:b/>
                <w:bCs/>
              </w:rPr>
            </w:pPr>
          </w:p>
        </w:tc>
        <w:tc>
          <w:tcPr>
            <w:tcW w:w="1017" w:type="dxa"/>
          </w:tcPr>
          <w:p w14:paraId="4873EA2B" w14:textId="77777777" w:rsidR="00553AF1" w:rsidDel="00213287" w:rsidRDefault="00553AF1" w:rsidP="00D2728C">
            <w:pPr>
              <w:pStyle w:val="BodyText"/>
            </w:pPr>
          </w:p>
        </w:tc>
        <w:tc>
          <w:tcPr>
            <w:tcW w:w="1476" w:type="dxa"/>
          </w:tcPr>
          <w:p w14:paraId="4F46AB90" w14:textId="77777777" w:rsidR="00553AF1" w:rsidDel="00213287" w:rsidRDefault="00553AF1" w:rsidP="00D2728C">
            <w:pPr>
              <w:pStyle w:val="BodyText"/>
            </w:pPr>
          </w:p>
        </w:tc>
        <w:tc>
          <w:tcPr>
            <w:tcW w:w="2552" w:type="dxa"/>
            <w:shd w:val="clear" w:color="auto" w:fill="auto"/>
          </w:tcPr>
          <w:p w14:paraId="317FA3FE" w14:textId="437707D2" w:rsidR="00553AF1" w:rsidDel="00213287" w:rsidRDefault="00553AF1" w:rsidP="00D2728C">
            <w:pPr>
              <w:pStyle w:val="BodyText"/>
            </w:pPr>
          </w:p>
        </w:tc>
        <w:tc>
          <w:tcPr>
            <w:tcW w:w="4677" w:type="dxa"/>
            <w:shd w:val="clear" w:color="auto" w:fill="auto"/>
          </w:tcPr>
          <w:p w14:paraId="08C305EB" w14:textId="77777777" w:rsidR="00553AF1" w:rsidDel="00213287" w:rsidRDefault="00553AF1" w:rsidP="00D2728C">
            <w:pPr>
              <w:pStyle w:val="BodyText"/>
            </w:pPr>
          </w:p>
        </w:tc>
        <w:tc>
          <w:tcPr>
            <w:tcW w:w="1134" w:type="dxa"/>
            <w:shd w:val="clear" w:color="auto" w:fill="auto"/>
          </w:tcPr>
          <w:p w14:paraId="3CC6CD28" w14:textId="77777777" w:rsidR="00553AF1" w:rsidRDefault="00553AF1" w:rsidP="00D2728C">
            <w:pPr>
              <w:pStyle w:val="BodyText"/>
            </w:pPr>
          </w:p>
        </w:tc>
        <w:tc>
          <w:tcPr>
            <w:tcW w:w="2919" w:type="dxa"/>
            <w:shd w:val="clear" w:color="auto" w:fill="auto"/>
          </w:tcPr>
          <w:p w14:paraId="31B947A1" w14:textId="77777777" w:rsidR="00553AF1" w:rsidRDefault="00553AF1" w:rsidP="00D2728C">
            <w:pPr>
              <w:pStyle w:val="BodyText"/>
            </w:pPr>
          </w:p>
        </w:tc>
      </w:tr>
      <w:tr w:rsidR="00553AF1" w14:paraId="5CF24BB4" w14:textId="77777777" w:rsidTr="00F91B12">
        <w:tc>
          <w:tcPr>
            <w:tcW w:w="15388" w:type="dxa"/>
            <w:gridSpan w:val="7"/>
            <w:shd w:val="clear" w:color="auto" w:fill="D9D9D9" w:themeFill="background1" w:themeFillShade="D9"/>
          </w:tcPr>
          <w:p w14:paraId="1FBE2731" w14:textId="395921CC" w:rsidR="00553AF1" w:rsidRDefault="00553AF1" w:rsidP="00D2728C">
            <w:pPr>
              <w:pStyle w:val="BodyText"/>
            </w:pPr>
            <w:r>
              <w:rPr>
                <w:b/>
                <w:bCs/>
              </w:rPr>
              <w:t>4</w:t>
            </w:r>
            <w:r w:rsidRPr="00B5656E">
              <w:rPr>
                <w:b/>
                <w:bCs/>
                <w:vertAlign w:val="superscript"/>
              </w:rPr>
              <w:t>th</w:t>
            </w:r>
            <w:r>
              <w:rPr>
                <w:b/>
                <w:bCs/>
              </w:rPr>
              <w:t xml:space="preserve"> Progress Verification</w:t>
            </w:r>
          </w:p>
        </w:tc>
      </w:tr>
      <w:tr w:rsidR="00553AF1" w14:paraId="15417578" w14:textId="77777777" w:rsidTr="00EE31AF">
        <w:tc>
          <w:tcPr>
            <w:tcW w:w="1613" w:type="dxa"/>
            <w:shd w:val="clear" w:color="auto" w:fill="auto"/>
          </w:tcPr>
          <w:p w14:paraId="6D88E902" w14:textId="77777777" w:rsidR="00553AF1" w:rsidRPr="00AF45AF" w:rsidRDefault="00553AF1" w:rsidP="00D2728C">
            <w:pPr>
              <w:pStyle w:val="BodyText"/>
              <w:rPr>
                <w:b/>
                <w:bCs/>
              </w:rPr>
            </w:pPr>
          </w:p>
        </w:tc>
        <w:tc>
          <w:tcPr>
            <w:tcW w:w="1017" w:type="dxa"/>
          </w:tcPr>
          <w:p w14:paraId="0C783850" w14:textId="77777777" w:rsidR="00553AF1" w:rsidDel="00213287" w:rsidRDefault="00553AF1" w:rsidP="00D2728C">
            <w:pPr>
              <w:pStyle w:val="BodyText"/>
            </w:pPr>
          </w:p>
        </w:tc>
        <w:tc>
          <w:tcPr>
            <w:tcW w:w="1476" w:type="dxa"/>
          </w:tcPr>
          <w:p w14:paraId="25E106EB" w14:textId="77777777" w:rsidR="00553AF1" w:rsidDel="00213287" w:rsidRDefault="00553AF1" w:rsidP="00D2728C">
            <w:pPr>
              <w:pStyle w:val="BodyText"/>
            </w:pPr>
          </w:p>
        </w:tc>
        <w:tc>
          <w:tcPr>
            <w:tcW w:w="2552" w:type="dxa"/>
            <w:shd w:val="clear" w:color="auto" w:fill="auto"/>
          </w:tcPr>
          <w:p w14:paraId="385FF2C1" w14:textId="7A3CE05D" w:rsidR="00553AF1" w:rsidDel="00213287" w:rsidRDefault="00553AF1" w:rsidP="00D2728C">
            <w:pPr>
              <w:pStyle w:val="BodyText"/>
            </w:pPr>
          </w:p>
        </w:tc>
        <w:tc>
          <w:tcPr>
            <w:tcW w:w="4677" w:type="dxa"/>
            <w:shd w:val="clear" w:color="auto" w:fill="auto"/>
          </w:tcPr>
          <w:p w14:paraId="53F0A7DC" w14:textId="77777777" w:rsidR="00553AF1" w:rsidDel="00213287" w:rsidRDefault="00553AF1" w:rsidP="00D2728C">
            <w:pPr>
              <w:pStyle w:val="BodyText"/>
            </w:pPr>
          </w:p>
        </w:tc>
        <w:tc>
          <w:tcPr>
            <w:tcW w:w="1134" w:type="dxa"/>
            <w:shd w:val="clear" w:color="auto" w:fill="auto"/>
          </w:tcPr>
          <w:p w14:paraId="52648347" w14:textId="77777777" w:rsidR="00553AF1" w:rsidRDefault="00553AF1" w:rsidP="00D2728C">
            <w:pPr>
              <w:pStyle w:val="BodyText"/>
            </w:pPr>
          </w:p>
        </w:tc>
        <w:tc>
          <w:tcPr>
            <w:tcW w:w="2919" w:type="dxa"/>
            <w:shd w:val="clear" w:color="auto" w:fill="auto"/>
          </w:tcPr>
          <w:p w14:paraId="750D2B42" w14:textId="77777777" w:rsidR="00553AF1" w:rsidRDefault="00553AF1" w:rsidP="00D2728C">
            <w:pPr>
              <w:pStyle w:val="BodyText"/>
            </w:pPr>
          </w:p>
        </w:tc>
      </w:tr>
      <w:tr w:rsidR="00553AF1" w14:paraId="4AE646A9" w14:textId="77777777" w:rsidTr="00EE31AF">
        <w:tc>
          <w:tcPr>
            <w:tcW w:w="1613" w:type="dxa"/>
            <w:shd w:val="clear" w:color="auto" w:fill="auto"/>
          </w:tcPr>
          <w:p w14:paraId="581E4D7B" w14:textId="77777777" w:rsidR="00553AF1" w:rsidRPr="00AF45AF" w:rsidRDefault="00553AF1" w:rsidP="00D2728C">
            <w:pPr>
              <w:pStyle w:val="BodyText"/>
              <w:rPr>
                <w:b/>
                <w:bCs/>
              </w:rPr>
            </w:pPr>
          </w:p>
        </w:tc>
        <w:tc>
          <w:tcPr>
            <w:tcW w:w="1017" w:type="dxa"/>
          </w:tcPr>
          <w:p w14:paraId="41A49EAA" w14:textId="77777777" w:rsidR="00553AF1" w:rsidDel="00213287" w:rsidRDefault="00553AF1" w:rsidP="00D2728C">
            <w:pPr>
              <w:pStyle w:val="BodyText"/>
            </w:pPr>
          </w:p>
        </w:tc>
        <w:tc>
          <w:tcPr>
            <w:tcW w:w="1476" w:type="dxa"/>
          </w:tcPr>
          <w:p w14:paraId="78EC59F0" w14:textId="77777777" w:rsidR="00553AF1" w:rsidDel="00213287" w:rsidRDefault="00553AF1" w:rsidP="00D2728C">
            <w:pPr>
              <w:pStyle w:val="BodyText"/>
            </w:pPr>
          </w:p>
        </w:tc>
        <w:tc>
          <w:tcPr>
            <w:tcW w:w="2552" w:type="dxa"/>
            <w:shd w:val="clear" w:color="auto" w:fill="auto"/>
          </w:tcPr>
          <w:p w14:paraId="1D8F5B3A" w14:textId="389EDD82" w:rsidR="00553AF1" w:rsidDel="00213287" w:rsidRDefault="00553AF1" w:rsidP="00D2728C">
            <w:pPr>
              <w:pStyle w:val="BodyText"/>
            </w:pPr>
          </w:p>
        </w:tc>
        <w:tc>
          <w:tcPr>
            <w:tcW w:w="4677" w:type="dxa"/>
            <w:shd w:val="clear" w:color="auto" w:fill="auto"/>
          </w:tcPr>
          <w:p w14:paraId="1FAB76FF" w14:textId="77777777" w:rsidR="00553AF1" w:rsidDel="00213287" w:rsidRDefault="00553AF1" w:rsidP="00D2728C">
            <w:pPr>
              <w:pStyle w:val="BodyText"/>
            </w:pPr>
          </w:p>
        </w:tc>
        <w:tc>
          <w:tcPr>
            <w:tcW w:w="1134" w:type="dxa"/>
            <w:shd w:val="clear" w:color="auto" w:fill="auto"/>
          </w:tcPr>
          <w:p w14:paraId="1000CD96" w14:textId="77777777" w:rsidR="00553AF1" w:rsidRDefault="00553AF1" w:rsidP="00D2728C">
            <w:pPr>
              <w:pStyle w:val="BodyText"/>
            </w:pPr>
          </w:p>
        </w:tc>
        <w:tc>
          <w:tcPr>
            <w:tcW w:w="2919" w:type="dxa"/>
            <w:shd w:val="clear" w:color="auto" w:fill="auto"/>
          </w:tcPr>
          <w:p w14:paraId="09DBA8C5" w14:textId="77777777" w:rsidR="00553AF1" w:rsidRDefault="00553AF1" w:rsidP="00D2728C">
            <w:pPr>
              <w:pStyle w:val="BodyText"/>
            </w:pPr>
          </w:p>
        </w:tc>
      </w:tr>
      <w:tr w:rsidR="00553AF1" w14:paraId="3840050C" w14:textId="77777777" w:rsidTr="00EE31AF">
        <w:tc>
          <w:tcPr>
            <w:tcW w:w="1613" w:type="dxa"/>
            <w:shd w:val="clear" w:color="auto" w:fill="auto"/>
          </w:tcPr>
          <w:p w14:paraId="40EA1A5A" w14:textId="77777777" w:rsidR="00553AF1" w:rsidRPr="00AF45AF" w:rsidRDefault="00553AF1" w:rsidP="00D2728C">
            <w:pPr>
              <w:pStyle w:val="BodyText"/>
              <w:rPr>
                <w:b/>
                <w:bCs/>
              </w:rPr>
            </w:pPr>
          </w:p>
        </w:tc>
        <w:tc>
          <w:tcPr>
            <w:tcW w:w="1017" w:type="dxa"/>
          </w:tcPr>
          <w:p w14:paraId="0AF8EC88" w14:textId="77777777" w:rsidR="00553AF1" w:rsidDel="00213287" w:rsidRDefault="00553AF1" w:rsidP="00D2728C">
            <w:pPr>
              <w:pStyle w:val="BodyText"/>
            </w:pPr>
          </w:p>
        </w:tc>
        <w:tc>
          <w:tcPr>
            <w:tcW w:w="1476" w:type="dxa"/>
          </w:tcPr>
          <w:p w14:paraId="073CEF70" w14:textId="77777777" w:rsidR="00553AF1" w:rsidDel="00213287" w:rsidRDefault="00553AF1" w:rsidP="00D2728C">
            <w:pPr>
              <w:pStyle w:val="BodyText"/>
            </w:pPr>
          </w:p>
        </w:tc>
        <w:tc>
          <w:tcPr>
            <w:tcW w:w="2552" w:type="dxa"/>
            <w:shd w:val="clear" w:color="auto" w:fill="auto"/>
          </w:tcPr>
          <w:p w14:paraId="7001BF8A" w14:textId="68471B8D" w:rsidR="00553AF1" w:rsidDel="00213287" w:rsidRDefault="00553AF1" w:rsidP="00D2728C">
            <w:pPr>
              <w:pStyle w:val="BodyText"/>
            </w:pPr>
          </w:p>
        </w:tc>
        <w:tc>
          <w:tcPr>
            <w:tcW w:w="4677" w:type="dxa"/>
            <w:shd w:val="clear" w:color="auto" w:fill="auto"/>
          </w:tcPr>
          <w:p w14:paraId="0E1E10F7" w14:textId="77777777" w:rsidR="00553AF1" w:rsidDel="00213287" w:rsidRDefault="00553AF1" w:rsidP="00D2728C">
            <w:pPr>
              <w:pStyle w:val="BodyText"/>
            </w:pPr>
          </w:p>
        </w:tc>
        <w:tc>
          <w:tcPr>
            <w:tcW w:w="1134" w:type="dxa"/>
            <w:shd w:val="clear" w:color="auto" w:fill="auto"/>
          </w:tcPr>
          <w:p w14:paraId="327D82B6" w14:textId="77777777" w:rsidR="00553AF1" w:rsidRDefault="00553AF1" w:rsidP="00D2728C">
            <w:pPr>
              <w:pStyle w:val="BodyText"/>
            </w:pPr>
          </w:p>
        </w:tc>
        <w:tc>
          <w:tcPr>
            <w:tcW w:w="2919" w:type="dxa"/>
            <w:shd w:val="clear" w:color="auto" w:fill="auto"/>
          </w:tcPr>
          <w:p w14:paraId="140C55B0" w14:textId="77777777" w:rsidR="00553AF1" w:rsidRDefault="00553AF1" w:rsidP="00D2728C">
            <w:pPr>
              <w:pStyle w:val="BodyText"/>
            </w:pPr>
          </w:p>
        </w:tc>
      </w:tr>
      <w:tr w:rsidR="00553AF1" w14:paraId="67E8F03C" w14:textId="77777777" w:rsidTr="00EE31AF">
        <w:tc>
          <w:tcPr>
            <w:tcW w:w="1613" w:type="dxa"/>
            <w:shd w:val="clear" w:color="auto" w:fill="auto"/>
          </w:tcPr>
          <w:p w14:paraId="26247780" w14:textId="77777777" w:rsidR="00553AF1" w:rsidRPr="00AF45AF" w:rsidRDefault="00553AF1" w:rsidP="00D2728C">
            <w:pPr>
              <w:pStyle w:val="BodyText"/>
              <w:rPr>
                <w:b/>
                <w:bCs/>
              </w:rPr>
            </w:pPr>
          </w:p>
        </w:tc>
        <w:tc>
          <w:tcPr>
            <w:tcW w:w="1017" w:type="dxa"/>
          </w:tcPr>
          <w:p w14:paraId="61C0B37F" w14:textId="77777777" w:rsidR="00553AF1" w:rsidDel="00213287" w:rsidRDefault="00553AF1" w:rsidP="00D2728C">
            <w:pPr>
              <w:pStyle w:val="BodyText"/>
            </w:pPr>
          </w:p>
        </w:tc>
        <w:tc>
          <w:tcPr>
            <w:tcW w:w="1476" w:type="dxa"/>
          </w:tcPr>
          <w:p w14:paraId="50CEE461" w14:textId="77777777" w:rsidR="00553AF1" w:rsidDel="00213287" w:rsidRDefault="00553AF1" w:rsidP="00D2728C">
            <w:pPr>
              <w:pStyle w:val="BodyText"/>
            </w:pPr>
          </w:p>
        </w:tc>
        <w:tc>
          <w:tcPr>
            <w:tcW w:w="2552" w:type="dxa"/>
            <w:shd w:val="clear" w:color="auto" w:fill="auto"/>
          </w:tcPr>
          <w:p w14:paraId="6009419D" w14:textId="2335CB30" w:rsidR="00553AF1" w:rsidDel="00213287" w:rsidRDefault="00553AF1" w:rsidP="00D2728C">
            <w:pPr>
              <w:pStyle w:val="BodyText"/>
            </w:pPr>
          </w:p>
        </w:tc>
        <w:tc>
          <w:tcPr>
            <w:tcW w:w="4677" w:type="dxa"/>
            <w:shd w:val="clear" w:color="auto" w:fill="auto"/>
          </w:tcPr>
          <w:p w14:paraId="5E271540" w14:textId="77777777" w:rsidR="00553AF1" w:rsidDel="00213287" w:rsidRDefault="00553AF1" w:rsidP="00D2728C">
            <w:pPr>
              <w:pStyle w:val="BodyText"/>
            </w:pPr>
          </w:p>
        </w:tc>
        <w:tc>
          <w:tcPr>
            <w:tcW w:w="1134" w:type="dxa"/>
            <w:shd w:val="clear" w:color="auto" w:fill="auto"/>
          </w:tcPr>
          <w:p w14:paraId="1C6723B3" w14:textId="77777777" w:rsidR="00553AF1" w:rsidRDefault="00553AF1" w:rsidP="00D2728C">
            <w:pPr>
              <w:pStyle w:val="BodyText"/>
            </w:pPr>
          </w:p>
        </w:tc>
        <w:tc>
          <w:tcPr>
            <w:tcW w:w="2919" w:type="dxa"/>
            <w:shd w:val="clear" w:color="auto" w:fill="auto"/>
          </w:tcPr>
          <w:p w14:paraId="3BD14FA3" w14:textId="77777777" w:rsidR="00553AF1" w:rsidRDefault="00553AF1" w:rsidP="00D2728C">
            <w:pPr>
              <w:pStyle w:val="BodyText"/>
            </w:pPr>
          </w:p>
        </w:tc>
      </w:tr>
    </w:tbl>
    <w:p w14:paraId="7A45E65E" w14:textId="6DA0ECD4" w:rsidR="00B76987" w:rsidRDefault="00B76987" w:rsidP="004C3AB2">
      <w:pPr>
        <w:pStyle w:val="BodyText"/>
      </w:pPr>
    </w:p>
    <w:p w14:paraId="6FBE1181" w14:textId="7BBCBC35" w:rsidR="001E76E5" w:rsidRDefault="001E76E5" w:rsidP="004C3AB2">
      <w:pPr>
        <w:pStyle w:val="BodyText"/>
      </w:pPr>
      <w:r>
        <w:br w:type="page"/>
      </w:r>
    </w:p>
    <w:p w14:paraId="668F472C" w14:textId="37D78B41" w:rsidR="00F53489" w:rsidRPr="009F0832" w:rsidRDefault="00B44B5D" w:rsidP="00F53489">
      <w:pPr>
        <w:pStyle w:val="Level2"/>
      </w:pPr>
      <w:bookmarkStart w:id="211" w:name="_Toc179977734"/>
      <w:r>
        <w:lastRenderedPageBreak/>
        <w:t>T</w:t>
      </w:r>
      <w:r w:rsidR="00F53489">
        <w:t>raceability</w:t>
      </w:r>
      <w:bookmarkEnd w:id="211"/>
    </w:p>
    <w:p w14:paraId="78EF80F6" w14:textId="02B7C6D0" w:rsidR="001119A4" w:rsidRPr="00A35AFE" w:rsidRDefault="008745B8" w:rsidP="00F53489">
      <w:pPr>
        <w:pStyle w:val="BodyTextBoldColoured"/>
        <w:rPr>
          <w:rStyle w:val="Strong"/>
          <w:b/>
          <w:i/>
          <w:color w:val="auto"/>
        </w:rPr>
      </w:pPr>
      <w:r w:rsidRPr="002A324E">
        <w:rPr>
          <w:rStyle w:val="Strong"/>
          <w:b/>
          <w:i/>
          <w:color w:val="auto"/>
        </w:rPr>
        <w:t xml:space="preserve">Fisheries with MSC </w:t>
      </w:r>
      <w:r w:rsidR="001119A4" w:rsidRPr="002A324E">
        <w:rPr>
          <w:rStyle w:val="Strong"/>
          <w:b/>
          <w:i/>
          <w:color w:val="auto"/>
        </w:rPr>
        <w:t xml:space="preserve">Improvement Product </w:t>
      </w:r>
      <w:r w:rsidR="00A83BFD">
        <w:rPr>
          <w:rStyle w:val="Strong"/>
          <w:b/>
          <w:bCs w:val="0"/>
          <w:i/>
          <w:iCs/>
          <w:color w:val="auto"/>
        </w:rPr>
        <w:t>E</w:t>
      </w:r>
      <w:r w:rsidR="001119A4" w:rsidRPr="002A324E">
        <w:rPr>
          <w:rStyle w:val="Strong"/>
          <w:b/>
          <w:bCs w:val="0"/>
          <w:i/>
          <w:iCs/>
          <w:color w:val="auto"/>
        </w:rPr>
        <w:t>ligibility</w:t>
      </w:r>
    </w:p>
    <w:p w14:paraId="17D75C15" w14:textId="65CFAA73" w:rsidR="00424B1F" w:rsidRDefault="00FD5F28" w:rsidP="0CBB26D5">
      <w:pPr>
        <w:pStyle w:val="BodyTextBoldColoured"/>
        <w:rPr>
          <w:rStyle w:val="Strong"/>
          <w:i/>
          <w:iCs/>
          <w:color w:val="auto"/>
        </w:rPr>
      </w:pPr>
      <w:r w:rsidRPr="0CBB26D5">
        <w:rPr>
          <w:rStyle w:val="Strong"/>
          <w:i/>
          <w:iCs/>
          <w:color w:val="auto"/>
        </w:rPr>
        <w:t>The Improvement Program Project Manager of f</w:t>
      </w:r>
      <w:r w:rsidR="00095CCC" w:rsidRPr="0CBB26D5">
        <w:rPr>
          <w:rStyle w:val="Strong"/>
          <w:i/>
          <w:iCs/>
          <w:color w:val="auto"/>
        </w:rPr>
        <w:t xml:space="preserve">isheries </w:t>
      </w:r>
      <w:r w:rsidR="00682CE3" w:rsidRPr="0CBB26D5">
        <w:rPr>
          <w:rStyle w:val="Strong"/>
          <w:i/>
          <w:iCs/>
          <w:color w:val="auto"/>
        </w:rPr>
        <w:t xml:space="preserve">with MSC Improvement Product </w:t>
      </w:r>
      <w:r w:rsidR="00095CCC" w:rsidRPr="0CBB26D5" w:rsidDel="00682CE3">
        <w:rPr>
          <w:rStyle w:val="Strong"/>
          <w:i/>
          <w:iCs/>
          <w:color w:val="auto"/>
        </w:rPr>
        <w:t>eligibility</w:t>
      </w:r>
      <w:r w:rsidR="00095CCC" w:rsidRPr="0CBB26D5">
        <w:rPr>
          <w:rStyle w:val="Strong"/>
          <w:i/>
          <w:iCs/>
          <w:color w:val="auto"/>
        </w:rPr>
        <w:t xml:space="preserve"> shall complete section</w:t>
      </w:r>
      <w:r w:rsidR="00364C8A" w:rsidRPr="0CBB26D5">
        <w:rPr>
          <w:rStyle w:val="Strong"/>
          <w:i/>
          <w:iCs/>
          <w:color w:val="auto"/>
        </w:rPr>
        <w:t xml:space="preserve"> </w:t>
      </w:r>
      <w:r w:rsidR="00AC6BEA" w:rsidRPr="0CBB26D5">
        <w:rPr>
          <w:rStyle w:val="Strong"/>
          <w:i/>
          <w:iCs/>
          <w:color w:val="auto"/>
        </w:rPr>
        <w:fldChar w:fldCharType="begin"/>
      </w:r>
      <w:r w:rsidR="00AC6BEA" w:rsidRPr="0CBB26D5">
        <w:rPr>
          <w:rStyle w:val="Strong"/>
          <w:i/>
          <w:iCs/>
          <w:color w:val="auto"/>
        </w:rPr>
        <w:instrText xml:space="preserve"> REF _Ref177575872 \r \h </w:instrText>
      </w:r>
      <w:r w:rsidR="00AC6BEA" w:rsidRPr="0CBB26D5">
        <w:rPr>
          <w:rStyle w:val="Strong"/>
          <w:i/>
          <w:iCs/>
          <w:color w:val="auto"/>
        </w:rPr>
      </w:r>
      <w:r w:rsidR="00AC6BEA" w:rsidRPr="0CBB26D5">
        <w:rPr>
          <w:rStyle w:val="Strong"/>
          <w:i/>
          <w:iCs/>
          <w:color w:val="auto"/>
        </w:rPr>
        <w:fldChar w:fldCharType="separate"/>
      </w:r>
      <w:r w:rsidR="007E180D" w:rsidRPr="0CBB26D5">
        <w:rPr>
          <w:rStyle w:val="Strong"/>
          <w:i/>
          <w:iCs/>
          <w:color w:val="auto"/>
        </w:rPr>
        <w:t>2.4.1</w:t>
      </w:r>
      <w:r w:rsidR="00AC6BEA" w:rsidRPr="0CBB26D5">
        <w:rPr>
          <w:rStyle w:val="Strong"/>
          <w:i/>
          <w:iCs/>
          <w:color w:val="auto"/>
        </w:rPr>
        <w:fldChar w:fldCharType="end"/>
      </w:r>
      <w:r w:rsidR="00D26556" w:rsidRPr="0CBB26D5">
        <w:rPr>
          <w:rStyle w:val="Strong"/>
          <w:i/>
          <w:iCs/>
          <w:color w:val="auto"/>
        </w:rPr>
        <w:t xml:space="preserve"> </w:t>
      </w:r>
      <w:r w:rsidR="00364C8A" w:rsidRPr="0CBB26D5">
        <w:rPr>
          <w:rStyle w:val="Strong"/>
          <w:i/>
          <w:iCs/>
          <w:color w:val="auto"/>
        </w:rPr>
        <w:t xml:space="preserve">at each </w:t>
      </w:r>
      <w:r w:rsidR="00917DAA" w:rsidRPr="0CBB26D5">
        <w:rPr>
          <w:rStyle w:val="Strong"/>
          <w:i/>
          <w:iCs/>
          <w:color w:val="auto"/>
        </w:rPr>
        <w:t xml:space="preserve">progress verification </w:t>
      </w:r>
      <w:r w:rsidR="00064227" w:rsidRPr="0CBB26D5">
        <w:rPr>
          <w:rStyle w:val="Strong"/>
          <w:i/>
          <w:iCs/>
          <w:color w:val="auto"/>
        </w:rPr>
        <w:t xml:space="preserve">to </w:t>
      </w:r>
      <w:r w:rsidR="00A46899" w:rsidRPr="0CBB26D5">
        <w:rPr>
          <w:rStyle w:val="Strong"/>
          <w:i/>
          <w:iCs/>
          <w:color w:val="auto"/>
        </w:rPr>
        <w:t>report</w:t>
      </w:r>
      <w:r w:rsidR="00682CE3" w:rsidRPr="0CBB26D5">
        <w:rPr>
          <w:rStyle w:val="Strong"/>
          <w:i/>
          <w:iCs/>
          <w:color w:val="auto"/>
        </w:rPr>
        <w:t xml:space="preserve"> any changes</w:t>
      </w:r>
      <w:r w:rsidR="00917DAA" w:rsidRPr="0CBB26D5">
        <w:rPr>
          <w:rStyle w:val="Strong"/>
          <w:i/>
          <w:iCs/>
          <w:color w:val="auto"/>
        </w:rPr>
        <w:t xml:space="preserve"> </w:t>
      </w:r>
      <w:r w:rsidR="004D0FCD" w:rsidRPr="0CBB26D5">
        <w:rPr>
          <w:rStyle w:val="Strong"/>
          <w:i/>
          <w:iCs/>
          <w:color w:val="auto"/>
        </w:rPr>
        <w:t>that affect</w:t>
      </w:r>
      <w:r w:rsidR="002552F1" w:rsidRPr="002552F1">
        <w:t xml:space="preserve"> </w:t>
      </w:r>
      <w:r w:rsidR="002552F1" w:rsidRPr="0CBB26D5">
        <w:rPr>
          <w:rStyle w:val="Strong"/>
          <w:i/>
          <w:iCs/>
          <w:color w:val="auto"/>
        </w:rPr>
        <w:t>MSC Improvement Product eligibility</w:t>
      </w:r>
      <w:r w:rsidR="00112660" w:rsidRPr="0CBB26D5">
        <w:rPr>
          <w:rStyle w:val="Strong"/>
          <w:i/>
          <w:iCs/>
          <w:color w:val="auto"/>
        </w:rPr>
        <w:t xml:space="preserve"> (i.e. any changes to the traceability systems in </w:t>
      </w:r>
      <w:r w:rsidR="0256A76B" w:rsidRPr="0CBB26D5">
        <w:rPr>
          <w:rStyle w:val="Strong"/>
          <w:i/>
          <w:iCs/>
          <w:color w:val="auto"/>
        </w:rPr>
        <w:t>place, traceability</w:t>
      </w:r>
      <w:r w:rsidR="00112660" w:rsidRPr="0CBB26D5">
        <w:rPr>
          <w:rStyle w:val="Strong"/>
          <w:i/>
          <w:iCs/>
          <w:color w:val="auto"/>
        </w:rPr>
        <w:t xml:space="preserve"> risks and mitigation measures in place</w:t>
      </w:r>
      <w:r w:rsidR="00C335BC" w:rsidRPr="0CBB26D5">
        <w:rPr>
          <w:rStyle w:val="Strong"/>
          <w:i/>
          <w:iCs/>
          <w:color w:val="auto"/>
        </w:rPr>
        <w:t>)</w:t>
      </w:r>
      <w:r w:rsidR="00364C8A" w:rsidRPr="0CBB26D5">
        <w:rPr>
          <w:rStyle w:val="Strong"/>
          <w:i/>
          <w:iCs/>
          <w:color w:val="auto"/>
        </w:rPr>
        <w:t>.</w:t>
      </w:r>
      <w:r w:rsidR="00D26556" w:rsidRPr="0CBB26D5">
        <w:rPr>
          <w:rStyle w:val="Strong"/>
          <w:i/>
          <w:iCs/>
          <w:color w:val="auto"/>
        </w:rPr>
        <w:t> </w:t>
      </w:r>
      <w:r w:rsidR="00C335BC" w:rsidRPr="0CBB26D5">
        <w:rPr>
          <w:rStyle w:val="Strong"/>
          <w:i/>
          <w:iCs/>
          <w:color w:val="auto"/>
        </w:rPr>
        <w:t>If there are no changes, please state this clearly.</w:t>
      </w:r>
      <w:r w:rsidR="005B638F" w:rsidRPr="005B638F">
        <w:t xml:space="preserve"> </w:t>
      </w:r>
      <w:r w:rsidR="005B638F" w:rsidRPr="0CBB26D5">
        <w:rPr>
          <w:rStyle w:val="Strong"/>
          <w:i/>
          <w:iCs/>
          <w:color w:val="auto"/>
        </w:rPr>
        <w:t xml:space="preserve">If changes are reported, the CAB shall verify these changes </w:t>
      </w:r>
      <w:r w:rsidR="007C490E" w:rsidRPr="0CBB26D5">
        <w:rPr>
          <w:rStyle w:val="Strong"/>
          <w:i/>
          <w:iCs/>
          <w:color w:val="auto"/>
        </w:rPr>
        <w:t>and MSC Improvement Product eligibility</w:t>
      </w:r>
      <w:r w:rsidR="005B638F" w:rsidRPr="0CBB26D5">
        <w:rPr>
          <w:rStyle w:val="Strong"/>
          <w:i/>
          <w:iCs/>
          <w:color w:val="auto"/>
        </w:rPr>
        <w:t>.</w:t>
      </w:r>
      <w:r w:rsidR="00424B1F" w:rsidRPr="0CBB26D5">
        <w:rPr>
          <w:rStyle w:val="Strong"/>
          <w:i/>
          <w:iCs/>
          <w:color w:val="auto"/>
        </w:rPr>
        <w:t xml:space="preserve"> </w:t>
      </w:r>
    </w:p>
    <w:p w14:paraId="4F8FB5BD" w14:textId="0A7ACB41" w:rsidR="006B0315" w:rsidRDefault="00B71DA0" w:rsidP="006B0315">
      <w:pPr>
        <w:pStyle w:val="BodyTextBoldColoured"/>
        <w:rPr>
          <w:rStyle w:val="Strong"/>
          <w:i/>
          <w:iCs/>
          <w:color w:val="auto"/>
        </w:rPr>
      </w:pPr>
      <w:r>
        <w:rPr>
          <w:rStyle w:val="Strong"/>
          <w:i/>
          <w:iCs/>
          <w:color w:val="auto"/>
        </w:rPr>
        <w:t xml:space="preserve">The Improvement Program Project Manager </w:t>
      </w:r>
      <w:r w:rsidR="006B0315">
        <w:rPr>
          <w:rStyle w:val="Strong"/>
          <w:i/>
          <w:iCs/>
          <w:color w:val="auto"/>
        </w:rPr>
        <w:t xml:space="preserve">shall inform the CAB in writing within 10 days of any changes that affect </w:t>
      </w:r>
      <w:r w:rsidR="00D91959">
        <w:rPr>
          <w:rStyle w:val="Strong"/>
          <w:i/>
          <w:iCs/>
          <w:color w:val="auto"/>
        </w:rPr>
        <w:t xml:space="preserve">MSC Improvement Product </w:t>
      </w:r>
      <w:r w:rsidR="006B0315">
        <w:rPr>
          <w:rStyle w:val="Strong"/>
          <w:i/>
          <w:iCs/>
          <w:color w:val="auto"/>
        </w:rPr>
        <w:t xml:space="preserve">traceability and/or the ability to ensure </w:t>
      </w:r>
      <w:r w:rsidR="00061C35">
        <w:rPr>
          <w:rStyle w:val="Strong"/>
          <w:i/>
          <w:iCs/>
          <w:color w:val="auto"/>
        </w:rPr>
        <w:t>MSC Improvement Product eligibility</w:t>
      </w:r>
      <w:r w:rsidR="006B0315">
        <w:rPr>
          <w:rStyle w:val="Strong"/>
          <w:i/>
          <w:iCs/>
          <w:color w:val="auto"/>
        </w:rPr>
        <w:t>. (</w:t>
      </w:r>
      <w:hyperlink r:id="rId16" w:history="1">
        <w:r w:rsidR="006B0315" w:rsidRPr="00151769">
          <w:rPr>
            <w:rStyle w:val="ExternalHyperlink"/>
            <w:b w:val="0"/>
          </w:rPr>
          <w:t>MSC Improvement Program Requirements and Guidance v3.0</w:t>
        </w:r>
      </w:hyperlink>
      <w:r w:rsidR="006B0315">
        <w:rPr>
          <w:rStyle w:val="Strong"/>
          <w:i/>
          <w:iCs/>
          <w:color w:val="auto"/>
        </w:rPr>
        <w:t>, 4.</w:t>
      </w:r>
      <w:r w:rsidR="008745B8">
        <w:rPr>
          <w:rStyle w:val="Strong"/>
          <w:i/>
          <w:iCs/>
          <w:color w:val="auto"/>
        </w:rPr>
        <w:t>3</w:t>
      </w:r>
      <w:r w:rsidR="006B0315">
        <w:rPr>
          <w:rStyle w:val="Strong"/>
          <w:i/>
          <w:iCs/>
          <w:color w:val="auto"/>
        </w:rPr>
        <w:t>.</w:t>
      </w:r>
      <w:r w:rsidR="008745B8">
        <w:rPr>
          <w:rStyle w:val="Strong"/>
          <w:i/>
          <w:iCs/>
          <w:color w:val="auto"/>
        </w:rPr>
        <w:t>6</w:t>
      </w:r>
      <w:r w:rsidR="006B0315">
        <w:rPr>
          <w:rStyle w:val="Strong"/>
          <w:i/>
          <w:iCs/>
          <w:color w:val="auto"/>
        </w:rPr>
        <w:t>)</w:t>
      </w:r>
    </w:p>
    <w:p w14:paraId="3CDB0F66" w14:textId="77777777" w:rsidR="00806B72" w:rsidRDefault="00806B72" w:rsidP="00F17074">
      <w:pPr>
        <w:pStyle w:val="BodyTextBoldColoured"/>
        <w:rPr>
          <w:rStyle w:val="Strong"/>
          <w:b/>
          <w:bCs w:val="0"/>
          <w:i/>
          <w:iCs/>
          <w:color w:val="auto"/>
        </w:rPr>
      </w:pPr>
    </w:p>
    <w:p w14:paraId="71DF0490" w14:textId="157E1F46" w:rsidR="00806B72" w:rsidRDefault="00806B72" w:rsidP="00F17074">
      <w:pPr>
        <w:pStyle w:val="BodyTextBoldColoured"/>
        <w:rPr>
          <w:rStyle w:val="Strong"/>
          <w:b/>
          <w:bCs w:val="0"/>
          <w:i/>
          <w:iCs/>
          <w:color w:val="auto"/>
        </w:rPr>
      </w:pPr>
      <w:r>
        <w:rPr>
          <w:rStyle w:val="Strong"/>
          <w:b/>
          <w:bCs w:val="0"/>
          <w:i/>
          <w:iCs/>
          <w:color w:val="auto"/>
        </w:rPr>
        <w:t xml:space="preserve">Fisheries applying for MSC Improvement Product </w:t>
      </w:r>
      <w:r w:rsidR="00A83BFD">
        <w:rPr>
          <w:rStyle w:val="Strong"/>
          <w:b/>
          <w:bCs w:val="0"/>
          <w:i/>
          <w:iCs/>
          <w:color w:val="auto"/>
        </w:rPr>
        <w:t>E</w:t>
      </w:r>
      <w:r>
        <w:rPr>
          <w:rStyle w:val="Strong"/>
          <w:b/>
          <w:bCs w:val="0"/>
          <w:i/>
          <w:iCs/>
          <w:color w:val="auto"/>
        </w:rPr>
        <w:t xml:space="preserve">ligibility </w:t>
      </w:r>
    </w:p>
    <w:p w14:paraId="5A7A7768" w14:textId="12E9FC19" w:rsidR="00806B72" w:rsidRPr="002A4910" w:rsidRDefault="003F4CD0" w:rsidP="00F17074">
      <w:pPr>
        <w:pStyle w:val="BodyTextBoldColoured"/>
        <w:rPr>
          <w:rStyle w:val="Strong"/>
          <w:i/>
          <w:color w:val="auto"/>
        </w:rPr>
      </w:pPr>
      <w:r>
        <w:rPr>
          <w:rStyle w:val="Strong"/>
          <w:i/>
          <w:iCs/>
          <w:color w:val="auto"/>
        </w:rPr>
        <w:t xml:space="preserve">Fisheries applying for MSC Improvement Product eligibility at the current progress verification </w:t>
      </w:r>
      <w:r w:rsidR="00680DBE">
        <w:rPr>
          <w:rStyle w:val="Strong"/>
          <w:i/>
          <w:iCs/>
          <w:color w:val="auto"/>
        </w:rPr>
        <w:t>shall complete</w:t>
      </w:r>
      <w:r w:rsidR="00403A21">
        <w:rPr>
          <w:rStyle w:val="Strong"/>
          <w:i/>
          <w:iCs/>
          <w:color w:val="auto"/>
        </w:rPr>
        <w:t xml:space="preserve"> </w:t>
      </w:r>
      <w:r w:rsidR="00403A21">
        <w:rPr>
          <w:rStyle w:val="Strong"/>
          <w:i/>
          <w:iCs/>
          <w:color w:val="auto"/>
        </w:rPr>
        <w:fldChar w:fldCharType="begin"/>
      </w:r>
      <w:r w:rsidR="00403A21">
        <w:rPr>
          <w:rStyle w:val="Strong"/>
          <w:i/>
          <w:iCs/>
          <w:color w:val="auto"/>
        </w:rPr>
        <w:instrText xml:space="preserve"> REF _Ref179805851 \h  \* MERGEFORMAT </w:instrText>
      </w:r>
      <w:r w:rsidR="00403A21">
        <w:rPr>
          <w:rStyle w:val="Strong"/>
          <w:i/>
          <w:iCs/>
          <w:color w:val="auto"/>
        </w:rPr>
      </w:r>
      <w:r w:rsidR="00403A21">
        <w:rPr>
          <w:rStyle w:val="Strong"/>
          <w:i/>
          <w:iCs/>
          <w:color w:val="auto"/>
        </w:rPr>
        <w:fldChar w:fldCharType="separate"/>
      </w:r>
      <w:r w:rsidR="00403A21" w:rsidRPr="006672CA">
        <w:rPr>
          <w:rStyle w:val="Strong"/>
          <w:i/>
          <w:iCs/>
          <w:color w:val="auto"/>
        </w:rPr>
        <w:t>Table 20</w:t>
      </w:r>
      <w:r w:rsidR="00403A21">
        <w:rPr>
          <w:rStyle w:val="Strong"/>
          <w:i/>
          <w:iCs/>
          <w:color w:val="auto"/>
        </w:rPr>
        <w:fldChar w:fldCharType="end"/>
      </w:r>
      <w:r w:rsidR="00680DBE">
        <w:rPr>
          <w:rStyle w:val="Strong"/>
          <w:i/>
          <w:iCs/>
          <w:color w:val="auto"/>
        </w:rPr>
        <w:t xml:space="preserve"> </w:t>
      </w:r>
      <w:r w:rsidR="00370F42" w:rsidRPr="006672CA">
        <w:rPr>
          <w:rStyle w:val="Strong"/>
          <w:i/>
          <w:iCs/>
          <w:color w:val="auto"/>
        </w:rPr>
        <w:fldChar w:fldCharType="begin"/>
      </w:r>
      <w:r w:rsidR="00370F42" w:rsidRPr="006672CA">
        <w:rPr>
          <w:rStyle w:val="Strong"/>
          <w:i/>
          <w:iCs/>
          <w:color w:val="auto"/>
        </w:rPr>
        <w:instrText xml:space="preserve"> REF _Ref179377859 \h </w:instrText>
      </w:r>
      <w:r w:rsidR="00403A21">
        <w:rPr>
          <w:rStyle w:val="Strong"/>
          <w:i/>
          <w:iCs/>
          <w:color w:val="auto"/>
        </w:rPr>
        <w:instrText xml:space="preserve"> \* MERGEFORMAT</w:instrText>
      </w:r>
      <w:r w:rsidR="00403A21" w:rsidRPr="00165C64">
        <w:rPr>
          <w:rStyle w:val="Strong"/>
          <w:i/>
          <w:color w:val="auto"/>
        </w:rPr>
        <w:instrText xml:space="preserve"> </w:instrText>
      </w:r>
      <w:r w:rsidR="00370F42" w:rsidRPr="006672CA">
        <w:rPr>
          <w:rStyle w:val="Strong"/>
          <w:i/>
          <w:iCs/>
          <w:color w:val="auto"/>
        </w:rPr>
      </w:r>
      <w:r w:rsidR="00370F42" w:rsidRPr="006672CA">
        <w:rPr>
          <w:rStyle w:val="Strong"/>
          <w:i/>
          <w:iCs/>
          <w:color w:val="auto"/>
        </w:rPr>
        <w:fldChar w:fldCharType="separate"/>
      </w:r>
      <w:r w:rsidR="00370F42" w:rsidRPr="006672CA">
        <w:rPr>
          <w:rStyle w:val="Strong"/>
          <w:i/>
          <w:iCs/>
          <w:color w:val="auto"/>
        </w:rPr>
        <w:fldChar w:fldCharType="end"/>
      </w:r>
      <w:r w:rsidR="008E3A8A" w:rsidRPr="00A35AFE">
        <w:rPr>
          <w:rStyle w:val="Strong"/>
          <w:i/>
          <w:color w:val="auto"/>
        </w:rPr>
        <w:t xml:space="preserve"> </w:t>
      </w:r>
      <w:r w:rsidR="008E3A8A" w:rsidRPr="00403A21">
        <w:rPr>
          <w:rStyle w:val="Strong"/>
          <w:i/>
          <w:iCs/>
          <w:color w:val="auto"/>
        </w:rPr>
        <w:t xml:space="preserve">and </w:t>
      </w:r>
      <w:r w:rsidR="002A4910">
        <w:rPr>
          <w:rStyle w:val="Strong"/>
          <w:i/>
          <w:iCs/>
          <w:color w:val="auto"/>
        </w:rPr>
        <w:fldChar w:fldCharType="begin"/>
      </w:r>
      <w:r w:rsidR="002A4910">
        <w:rPr>
          <w:rStyle w:val="Strong"/>
          <w:i/>
          <w:iCs/>
          <w:color w:val="auto"/>
        </w:rPr>
        <w:instrText xml:space="preserve"> REF _Ref179487342 \h </w:instrText>
      </w:r>
      <w:r w:rsidR="00403A21">
        <w:rPr>
          <w:rStyle w:val="Strong"/>
          <w:i/>
          <w:iCs/>
          <w:color w:val="auto"/>
        </w:rPr>
        <w:instrText xml:space="preserve"> \* MERGEFORMAT </w:instrText>
      </w:r>
      <w:r w:rsidR="002A4910">
        <w:rPr>
          <w:rStyle w:val="Strong"/>
          <w:i/>
          <w:iCs/>
          <w:color w:val="auto"/>
        </w:rPr>
      </w:r>
      <w:r w:rsidR="002A4910">
        <w:rPr>
          <w:rStyle w:val="Strong"/>
          <w:i/>
          <w:iCs/>
          <w:color w:val="auto"/>
        </w:rPr>
        <w:fldChar w:fldCharType="separate"/>
      </w:r>
      <w:r w:rsidR="002A4910" w:rsidRPr="006672CA">
        <w:rPr>
          <w:rStyle w:val="Strong"/>
          <w:i/>
          <w:iCs/>
          <w:color w:val="auto"/>
        </w:rPr>
        <w:t>Table 21</w:t>
      </w:r>
      <w:r w:rsidR="002A4910">
        <w:rPr>
          <w:rStyle w:val="Strong"/>
          <w:i/>
          <w:iCs/>
          <w:color w:val="auto"/>
        </w:rPr>
        <w:fldChar w:fldCharType="end"/>
      </w:r>
      <w:r w:rsidR="00A93714">
        <w:rPr>
          <w:rStyle w:val="Strong"/>
          <w:i/>
          <w:iCs/>
          <w:color w:val="auto"/>
        </w:rPr>
        <w:t xml:space="preserve"> in section </w:t>
      </w:r>
      <w:r w:rsidR="00EB2FBC">
        <w:rPr>
          <w:rStyle w:val="Strong"/>
          <w:i/>
          <w:iCs/>
          <w:color w:val="auto"/>
        </w:rPr>
        <w:fldChar w:fldCharType="begin"/>
      </w:r>
      <w:r w:rsidR="00EB2FBC">
        <w:rPr>
          <w:rStyle w:val="Strong"/>
          <w:i/>
          <w:iCs/>
          <w:color w:val="auto"/>
        </w:rPr>
        <w:instrText xml:space="preserve"> REF _Ref179377810 \r \h </w:instrText>
      </w:r>
      <w:r w:rsidR="00EB2FBC">
        <w:rPr>
          <w:rStyle w:val="Strong"/>
          <w:i/>
          <w:iCs/>
          <w:color w:val="auto"/>
        </w:rPr>
      </w:r>
      <w:r w:rsidR="00EB2FBC">
        <w:rPr>
          <w:rStyle w:val="Strong"/>
          <w:i/>
          <w:iCs/>
          <w:color w:val="auto"/>
        </w:rPr>
        <w:fldChar w:fldCharType="separate"/>
      </w:r>
      <w:r w:rsidR="00EB2FBC">
        <w:rPr>
          <w:rStyle w:val="Strong"/>
          <w:i/>
          <w:iCs/>
          <w:color w:val="auto"/>
        </w:rPr>
        <w:t>2.4.2</w:t>
      </w:r>
      <w:r w:rsidR="00EB2FBC">
        <w:rPr>
          <w:rStyle w:val="Strong"/>
          <w:i/>
          <w:iCs/>
          <w:color w:val="auto"/>
        </w:rPr>
        <w:fldChar w:fldCharType="end"/>
      </w:r>
      <w:r w:rsidR="00680DBE">
        <w:rPr>
          <w:rStyle w:val="Strong"/>
          <w:i/>
          <w:iCs/>
          <w:color w:val="auto"/>
        </w:rPr>
        <w:t xml:space="preserve"> to demonstrate that traceability systems meet the MSC Improvement Program requirements</w:t>
      </w:r>
      <w:r w:rsidR="00CE0C27">
        <w:rPr>
          <w:rStyle w:val="Strong"/>
          <w:i/>
          <w:iCs/>
          <w:color w:val="auto"/>
        </w:rPr>
        <w:t>.</w:t>
      </w:r>
    </w:p>
    <w:p w14:paraId="2FF534FD" w14:textId="77777777" w:rsidR="00806B72" w:rsidRDefault="00806B72" w:rsidP="00F17074">
      <w:pPr>
        <w:pStyle w:val="BodyTextBoldColoured"/>
        <w:rPr>
          <w:rStyle w:val="Strong"/>
          <w:b/>
          <w:bCs w:val="0"/>
          <w:i/>
          <w:iCs/>
          <w:color w:val="auto"/>
        </w:rPr>
      </w:pPr>
    </w:p>
    <w:p w14:paraId="11FA9BA6" w14:textId="78B317DD" w:rsidR="002B6C9F" w:rsidRPr="00A35AFE" w:rsidRDefault="002B6C9F" w:rsidP="00F17074">
      <w:pPr>
        <w:pStyle w:val="BodyTextBoldColoured"/>
        <w:rPr>
          <w:rStyle w:val="Strong"/>
          <w:b/>
          <w:i/>
          <w:color w:val="auto"/>
        </w:rPr>
      </w:pPr>
      <w:r w:rsidRPr="00A35AFE">
        <w:rPr>
          <w:rStyle w:val="Strong"/>
          <w:b/>
          <w:i/>
          <w:color w:val="auto"/>
        </w:rPr>
        <w:t xml:space="preserve">Fisheries without MSC Improvement Product </w:t>
      </w:r>
      <w:r w:rsidR="00A83BFD">
        <w:rPr>
          <w:rStyle w:val="Strong"/>
          <w:b/>
          <w:bCs w:val="0"/>
          <w:i/>
          <w:iCs/>
          <w:color w:val="auto"/>
        </w:rPr>
        <w:t>E</w:t>
      </w:r>
      <w:r w:rsidRPr="00A35AFE">
        <w:rPr>
          <w:rStyle w:val="Strong"/>
          <w:b/>
          <w:bCs w:val="0"/>
          <w:i/>
          <w:iCs/>
          <w:color w:val="auto"/>
        </w:rPr>
        <w:t>ligibility</w:t>
      </w:r>
    </w:p>
    <w:p w14:paraId="682F37D7" w14:textId="0D3131FA" w:rsidR="00F17074" w:rsidRDefault="001119A4" w:rsidP="00F17074">
      <w:pPr>
        <w:pStyle w:val="BodyTextBoldColoured"/>
        <w:rPr>
          <w:rStyle w:val="Strong"/>
          <w:i/>
          <w:iCs/>
          <w:color w:val="auto"/>
        </w:rPr>
      </w:pPr>
      <w:r>
        <w:rPr>
          <w:rStyle w:val="Strong"/>
          <w:i/>
          <w:iCs/>
          <w:color w:val="auto"/>
        </w:rPr>
        <w:t>T</w:t>
      </w:r>
      <w:r w:rsidR="00F17074">
        <w:rPr>
          <w:rStyle w:val="Strong"/>
          <w:i/>
          <w:iCs/>
          <w:color w:val="auto"/>
        </w:rPr>
        <w:t xml:space="preserve">his section is optional. </w:t>
      </w:r>
      <w:r w:rsidR="00510480" w:rsidRPr="00510480">
        <w:rPr>
          <w:rStyle w:val="Strong"/>
          <w:i/>
          <w:iCs/>
          <w:color w:val="auto"/>
        </w:rPr>
        <w:t>For fisheries without MSC Improvement Program Product eligibility</w:t>
      </w:r>
      <w:r w:rsidR="00510480">
        <w:rPr>
          <w:rStyle w:val="Strong"/>
          <w:i/>
          <w:iCs/>
          <w:color w:val="auto"/>
        </w:rPr>
        <w:t>, t</w:t>
      </w:r>
      <w:r w:rsidR="00F17074">
        <w:rPr>
          <w:rStyle w:val="Strong"/>
          <w:i/>
          <w:iCs/>
          <w:color w:val="auto"/>
        </w:rPr>
        <w:t xml:space="preserve">he Improvement Program </w:t>
      </w:r>
      <w:r>
        <w:rPr>
          <w:rStyle w:val="Strong"/>
          <w:i/>
          <w:iCs/>
          <w:color w:val="auto"/>
        </w:rPr>
        <w:t xml:space="preserve">Project </w:t>
      </w:r>
      <w:r w:rsidR="00F17074">
        <w:rPr>
          <w:rStyle w:val="Strong"/>
          <w:i/>
          <w:iCs/>
          <w:color w:val="auto"/>
        </w:rPr>
        <w:t xml:space="preserve">Manager may use section </w:t>
      </w:r>
      <w:r w:rsidR="00AC6BEA">
        <w:rPr>
          <w:rStyle w:val="Strong"/>
          <w:i/>
          <w:iCs/>
          <w:color w:val="auto"/>
        </w:rPr>
        <w:fldChar w:fldCharType="begin"/>
      </w:r>
      <w:r w:rsidR="00AC6BEA">
        <w:rPr>
          <w:rStyle w:val="Strong"/>
          <w:i/>
          <w:iCs/>
          <w:color w:val="auto"/>
        </w:rPr>
        <w:instrText xml:space="preserve"> REF _Ref177575901 \r \h </w:instrText>
      </w:r>
      <w:r w:rsidR="00AC6BEA">
        <w:rPr>
          <w:rStyle w:val="Strong"/>
          <w:i/>
          <w:iCs/>
          <w:color w:val="auto"/>
        </w:rPr>
      </w:r>
      <w:r w:rsidR="00AC6BEA">
        <w:rPr>
          <w:rStyle w:val="Strong"/>
          <w:i/>
          <w:iCs/>
          <w:color w:val="auto"/>
        </w:rPr>
        <w:fldChar w:fldCharType="separate"/>
      </w:r>
      <w:r w:rsidR="007E180D">
        <w:rPr>
          <w:rStyle w:val="Strong"/>
          <w:i/>
          <w:iCs/>
          <w:color w:val="auto"/>
        </w:rPr>
        <w:t>2.4.1</w:t>
      </w:r>
      <w:r w:rsidR="00AC6BEA">
        <w:rPr>
          <w:rStyle w:val="Strong"/>
          <w:i/>
          <w:iCs/>
          <w:color w:val="auto"/>
        </w:rPr>
        <w:fldChar w:fldCharType="end"/>
      </w:r>
      <w:r w:rsidR="00AC6BEA">
        <w:rPr>
          <w:rStyle w:val="Strong"/>
          <w:i/>
          <w:iCs/>
          <w:color w:val="auto"/>
        </w:rPr>
        <w:t xml:space="preserve"> </w:t>
      </w:r>
      <w:r w:rsidR="00F17074">
        <w:rPr>
          <w:rStyle w:val="Strong"/>
          <w:i/>
          <w:iCs/>
          <w:color w:val="auto"/>
        </w:rPr>
        <w:t>to report changes to the traceability systems, risks</w:t>
      </w:r>
      <w:r w:rsidR="00273086">
        <w:rPr>
          <w:rStyle w:val="Strong"/>
          <w:i/>
          <w:iCs/>
          <w:color w:val="auto"/>
        </w:rPr>
        <w:t>,</w:t>
      </w:r>
      <w:r w:rsidR="00F17074">
        <w:rPr>
          <w:rStyle w:val="Strong"/>
          <w:i/>
          <w:iCs/>
          <w:color w:val="auto"/>
        </w:rPr>
        <w:t xml:space="preserve"> and mitigation measures in place, as well </w:t>
      </w:r>
      <w:r w:rsidR="00273086">
        <w:rPr>
          <w:rStyle w:val="Strong"/>
          <w:i/>
          <w:iCs/>
          <w:color w:val="auto"/>
        </w:rPr>
        <w:t>as</w:t>
      </w:r>
      <w:r w:rsidR="00F17074">
        <w:rPr>
          <w:rStyle w:val="Strong"/>
          <w:i/>
          <w:iCs/>
          <w:color w:val="auto"/>
        </w:rPr>
        <w:t xml:space="preserve"> the progress of traceability improvement actions. The CAB shall not consider the progress of traceability improvement actions in determinin</w:t>
      </w:r>
      <w:r w:rsidR="00273086">
        <w:rPr>
          <w:rStyle w:val="Strong"/>
          <w:i/>
          <w:iCs/>
          <w:color w:val="auto"/>
        </w:rPr>
        <w:t>g</w:t>
      </w:r>
      <w:r w:rsidR="00F17074">
        <w:rPr>
          <w:rStyle w:val="Strong"/>
          <w:i/>
          <w:iCs/>
          <w:color w:val="auto"/>
        </w:rPr>
        <w:t xml:space="preserve"> progress at the PI level or overall progress</w:t>
      </w:r>
      <w:r w:rsidR="00273086">
        <w:rPr>
          <w:rStyle w:val="Strong"/>
          <w:i/>
          <w:iCs/>
          <w:color w:val="auto"/>
        </w:rPr>
        <w:t>,</w:t>
      </w:r>
      <w:r w:rsidR="00F17074">
        <w:rPr>
          <w:rStyle w:val="Strong"/>
          <w:i/>
          <w:iCs/>
          <w:color w:val="auto"/>
        </w:rPr>
        <w:t xml:space="preserve"> as per the Improvement Program Requirements and Guidance v3.0, section 3.3.</w:t>
      </w:r>
    </w:p>
    <w:p w14:paraId="1A48D13D" w14:textId="6DB8EC09" w:rsidR="00997789" w:rsidRDefault="00F223E4" w:rsidP="00F53489">
      <w:pPr>
        <w:pStyle w:val="BodyTextBoldColoured"/>
        <w:rPr>
          <w:rStyle w:val="Strong"/>
          <w:i/>
          <w:iCs/>
          <w:color w:val="auto"/>
        </w:rPr>
      </w:pPr>
      <w:r>
        <w:rPr>
          <w:rStyle w:val="Strong"/>
          <w:i/>
          <w:iCs/>
          <w:color w:val="auto"/>
        </w:rPr>
        <w:t xml:space="preserve">For </w:t>
      </w:r>
      <w:r w:rsidR="00084F45">
        <w:rPr>
          <w:rStyle w:val="Strong"/>
          <w:i/>
          <w:iCs/>
          <w:color w:val="auto"/>
        </w:rPr>
        <w:t>fisheries without</w:t>
      </w:r>
      <w:r>
        <w:rPr>
          <w:rStyle w:val="Strong"/>
          <w:i/>
          <w:iCs/>
          <w:color w:val="auto"/>
        </w:rPr>
        <w:t xml:space="preserve"> </w:t>
      </w:r>
      <w:r w:rsidR="00824483">
        <w:rPr>
          <w:rStyle w:val="Strong"/>
          <w:i/>
          <w:iCs/>
          <w:color w:val="auto"/>
        </w:rPr>
        <w:t xml:space="preserve">MSC </w:t>
      </w:r>
      <w:r w:rsidR="008E0A83">
        <w:rPr>
          <w:rStyle w:val="Strong"/>
          <w:i/>
          <w:iCs/>
          <w:color w:val="auto"/>
        </w:rPr>
        <w:t xml:space="preserve">Improvement </w:t>
      </w:r>
      <w:r w:rsidR="00824483">
        <w:rPr>
          <w:rStyle w:val="Strong"/>
          <w:i/>
          <w:iCs/>
          <w:color w:val="auto"/>
        </w:rPr>
        <w:t>Product eligibility,</w:t>
      </w:r>
      <w:r>
        <w:rPr>
          <w:rStyle w:val="Strong"/>
          <w:i/>
          <w:iCs/>
          <w:color w:val="auto"/>
        </w:rPr>
        <w:t xml:space="preserve"> e</w:t>
      </w:r>
      <w:r w:rsidR="00F53489">
        <w:rPr>
          <w:rStyle w:val="Strong"/>
          <w:i/>
          <w:iCs/>
          <w:color w:val="auto"/>
        </w:rPr>
        <w:t xml:space="preserve">arly consideration </w:t>
      </w:r>
      <w:r w:rsidR="00510480">
        <w:rPr>
          <w:rStyle w:val="Strong"/>
          <w:i/>
          <w:iCs/>
          <w:color w:val="auto"/>
        </w:rPr>
        <w:t xml:space="preserve">of traceability </w:t>
      </w:r>
      <w:r w:rsidR="00F53489">
        <w:rPr>
          <w:rStyle w:val="Strong"/>
          <w:i/>
          <w:iCs/>
          <w:color w:val="auto"/>
        </w:rPr>
        <w:t xml:space="preserve">and </w:t>
      </w:r>
      <w:r w:rsidR="00084F45">
        <w:rPr>
          <w:rStyle w:val="Strong"/>
          <w:i/>
          <w:iCs/>
          <w:color w:val="auto"/>
        </w:rPr>
        <w:t xml:space="preserve">progress tracking of </w:t>
      </w:r>
      <w:r w:rsidR="008D54C3">
        <w:rPr>
          <w:rStyle w:val="Strong"/>
          <w:i/>
          <w:iCs/>
          <w:color w:val="auto"/>
        </w:rPr>
        <w:t>improvement</w:t>
      </w:r>
      <w:r w:rsidR="00084F45">
        <w:rPr>
          <w:rStyle w:val="Strong"/>
          <w:i/>
          <w:iCs/>
          <w:color w:val="auto"/>
        </w:rPr>
        <w:t>s</w:t>
      </w:r>
      <w:r w:rsidR="00545575">
        <w:rPr>
          <w:rStyle w:val="Strong"/>
          <w:i/>
          <w:iCs/>
          <w:color w:val="auto"/>
        </w:rPr>
        <w:t xml:space="preserve"> </w:t>
      </w:r>
      <w:r w:rsidR="008D54C3">
        <w:rPr>
          <w:rStyle w:val="Strong"/>
          <w:i/>
          <w:iCs/>
          <w:color w:val="auto"/>
        </w:rPr>
        <w:t xml:space="preserve">to </w:t>
      </w:r>
      <w:r w:rsidR="00084F45">
        <w:rPr>
          <w:rStyle w:val="Strong"/>
          <w:i/>
          <w:iCs/>
          <w:color w:val="auto"/>
        </w:rPr>
        <w:t>the</w:t>
      </w:r>
      <w:r w:rsidR="008D54C3">
        <w:rPr>
          <w:rStyle w:val="Strong"/>
          <w:i/>
          <w:iCs/>
          <w:color w:val="auto"/>
        </w:rPr>
        <w:t xml:space="preserve"> fishery</w:t>
      </w:r>
      <w:r w:rsidR="007006B0">
        <w:rPr>
          <w:rStyle w:val="Strong"/>
          <w:i/>
          <w:iCs/>
          <w:color w:val="auto"/>
        </w:rPr>
        <w:t>’s</w:t>
      </w:r>
      <w:r w:rsidR="008D54C3">
        <w:rPr>
          <w:rStyle w:val="Strong"/>
          <w:i/>
          <w:iCs/>
          <w:color w:val="auto"/>
        </w:rPr>
        <w:t xml:space="preserve"> traceability system and management is encouraged so </w:t>
      </w:r>
      <w:r w:rsidR="00545575">
        <w:rPr>
          <w:rStyle w:val="Strong"/>
          <w:i/>
          <w:iCs/>
          <w:color w:val="auto"/>
        </w:rPr>
        <w:t xml:space="preserve">that </w:t>
      </w:r>
      <w:r w:rsidR="008D54C3">
        <w:rPr>
          <w:rStyle w:val="Strong"/>
          <w:i/>
          <w:iCs/>
          <w:color w:val="auto"/>
        </w:rPr>
        <w:t xml:space="preserve">any gaps can be closed ahead of </w:t>
      </w:r>
      <w:r w:rsidR="007006B0">
        <w:rPr>
          <w:rStyle w:val="Strong"/>
          <w:i/>
          <w:iCs/>
          <w:color w:val="auto"/>
        </w:rPr>
        <w:t>full assessment</w:t>
      </w:r>
      <w:r w:rsidR="008D54C3">
        <w:rPr>
          <w:rStyle w:val="Strong"/>
          <w:i/>
          <w:iCs/>
          <w:color w:val="auto"/>
        </w:rPr>
        <w:t xml:space="preserve">. </w:t>
      </w:r>
      <w:r w:rsidR="004E11F3">
        <w:rPr>
          <w:rStyle w:val="Strong"/>
          <w:i/>
          <w:iCs/>
          <w:color w:val="auto"/>
        </w:rPr>
        <w:t xml:space="preserve">The MSC </w:t>
      </w:r>
      <w:r w:rsidR="00083186">
        <w:rPr>
          <w:rStyle w:val="Strong"/>
          <w:i/>
          <w:iCs/>
          <w:color w:val="auto"/>
        </w:rPr>
        <w:t>encourage</w:t>
      </w:r>
      <w:r w:rsidR="00182649">
        <w:rPr>
          <w:rStyle w:val="Strong"/>
          <w:i/>
          <w:iCs/>
          <w:color w:val="auto"/>
        </w:rPr>
        <w:t>s</w:t>
      </w:r>
      <w:r w:rsidR="000E3695">
        <w:rPr>
          <w:rStyle w:val="Strong"/>
          <w:i/>
          <w:iCs/>
          <w:color w:val="auto"/>
        </w:rPr>
        <w:t xml:space="preserve"> the </w:t>
      </w:r>
      <w:r w:rsidR="000E3695" w:rsidRPr="006672CA">
        <w:rPr>
          <w:rStyle w:val="Strong"/>
          <w:i/>
          <w:iCs/>
          <w:color w:val="auto"/>
        </w:rPr>
        <w:t>Improvement Program Project Manager to collect and report</w:t>
      </w:r>
      <w:r w:rsidR="009C00ED">
        <w:rPr>
          <w:rStyle w:val="Strong"/>
          <w:i/>
          <w:iCs/>
          <w:color w:val="auto"/>
        </w:rPr>
        <w:t xml:space="preserve"> </w:t>
      </w:r>
      <w:r w:rsidR="00D82766">
        <w:rPr>
          <w:rStyle w:val="Strong"/>
          <w:i/>
          <w:iCs/>
          <w:color w:val="auto"/>
        </w:rPr>
        <w:t xml:space="preserve">information relating to the </w:t>
      </w:r>
      <w:r w:rsidR="00A4516D">
        <w:rPr>
          <w:rStyle w:val="Strong"/>
          <w:i/>
          <w:iCs/>
          <w:color w:val="auto"/>
        </w:rPr>
        <w:t>fishery client</w:t>
      </w:r>
      <w:r w:rsidR="00182649">
        <w:rPr>
          <w:rStyle w:val="Strong"/>
          <w:i/>
          <w:iCs/>
          <w:color w:val="auto"/>
        </w:rPr>
        <w:t>'s ability</w:t>
      </w:r>
      <w:r w:rsidR="00A4516D">
        <w:rPr>
          <w:rStyle w:val="Strong"/>
          <w:i/>
          <w:iCs/>
          <w:color w:val="auto"/>
        </w:rPr>
        <w:t xml:space="preserve"> </w:t>
      </w:r>
      <w:r w:rsidR="00D82766">
        <w:rPr>
          <w:rStyle w:val="Strong"/>
          <w:i/>
          <w:iCs/>
          <w:color w:val="auto"/>
        </w:rPr>
        <w:t>to segregate and identify catch by gear type, species, catch area, vessel</w:t>
      </w:r>
      <w:r w:rsidR="00182649">
        <w:rPr>
          <w:rStyle w:val="Strong"/>
          <w:i/>
          <w:iCs/>
          <w:color w:val="auto"/>
        </w:rPr>
        <w:t>,</w:t>
      </w:r>
      <w:r w:rsidR="00D82766">
        <w:rPr>
          <w:rStyle w:val="Strong"/>
          <w:i/>
          <w:iCs/>
          <w:color w:val="auto"/>
        </w:rPr>
        <w:t xml:space="preserve"> and harvest date. </w:t>
      </w:r>
    </w:p>
    <w:p w14:paraId="5C2F2C2C" w14:textId="4E32D734" w:rsidR="00CD5F4B" w:rsidRPr="00E740B5" w:rsidRDefault="00A4516D" w:rsidP="00CD5F4B">
      <w:pPr>
        <w:pStyle w:val="BodyText"/>
        <w:rPr>
          <w:i/>
          <w:iCs/>
        </w:rPr>
      </w:pPr>
      <w:r>
        <w:rPr>
          <w:rStyle w:val="Strong"/>
          <w:b w:val="0"/>
          <w:bCs w:val="0"/>
          <w:i/>
          <w:iCs/>
        </w:rPr>
        <w:t xml:space="preserve">If traceability improvement actions </w:t>
      </w:r>
      <w:r w:rsidR="00182649">
        <w:rPr>
          <w:rStyle w:val="Strong"/>
          <w:b w:val="0"/>
          <w:bCs w:val="0"/>
          <w:i/>
          <w:iCs/>
        </w:rPr>
        <w:t>are</w:t>
      </w:r>
      <w:r>
        <w:rPr>
          <w:rStyle w:val="Strong"/>
          <w:b w:val="0"/>
          <w:bCs w:val="0"/>
          <w:i/>
          <w:iCs/>
        </w:rPr>
        <w:t xml:space="preserve"> identified in the IAP, t</w:t>
      </w:r>
      <w:r w:rsidR="004B0AD8" w:rsidRPr="00CD5F4B">
        <w:rPr>
          <w:rStyle w:val="Strong"/>
          <w:b w:val="0"/>
          <w:bCs w:val="0"/>
          <w:i/>
          <w:iCs/>
        </w:rPr>
        <w:t>he</w:t>
      </w:r>
      <w:r>
        <w:rPr>
          <w:rStyle w:val="Strong"/>
          <w:b w:val="0"/>
          <w:bCs w:val="0"/>
          <w:i/>
          <w:iCs/>
        </w:rPr>
        <w:t xml:space="preserve"> </w:t>
      </w:r>
      <w:r w:rsidRPr="00CD5F4B">
        <w:rPr>
          <w:rStyle w:val="Strong"/>
          <w:b w:val="0"/>
          <w:bCs w:val="0"/>
          <w:i/>
          <w:iCs/>
        </w:rPr>
        <w:t>Improvement Program Project Manager should</w:t>
      </w:r>
      <w:r>
        <w:rPr>
          <w:rStyle w:val="Strong"/>
          <w:b w:val="0"/>
          <w:bCs w:val="0"/>
          <w:i/>
          <w:iCs/>
        </w:rPr>
        <w:t xml:space="preserve"> report the</w:t>
      </w:r>
      <w:r w:rsidR="00182649">
        <w:rPr>
          <w:rStyle w:val="Strong"/>
          <w:b w:val="0"/>
          <w:bCs w:val="0"/>
          <w:i/>
          <w:iCs/>
        </w:rPr>
        <w:t>ir</w:t>
      </w:r>
      <w:r>
        <w:rPr>
          <w:rStyle w:val="Strong"/>
          <w:b w:val="0"/>
          <w:bCs w:val="0"/>
          <w:i/>
          <w:iCs/>
        </w:rPr>
        <w:t xml:space="preserve"> progress in section</w:t>
      </w:r>
      <w:r w:rsidR="00403A21">
        <w:rPr>
          <w:rStyle w:val="Strong"/>
          <w:b w:val="0"/>
          <w:bCs w:val="0"/>
          <w:i/>
          <w:iCs/>
        </w:rPr>
        <w:t xml:space="preserve"> </w:t>
      </w:r>
      <w:r w:rsidR="00B25967">
        <w:rPr>
          <w:rStyle w:val="Strong"/>
          <w:b w:val="0"/>
          <w:bCs w:val="0"/>
          <w:i/>
          <w:iCs/>
        </w:rPr>
        <w:fldChar w:fldCharType="begin"/>
      </w:r>
      <w:r w:rsidR="00B25967">
        <w:rPr>
          <w:rStyle w:val="Strong"/>
          <w:b w:val="0"/>
          <w:bCs w:val="0"/>
          <w:i/>
          <w:iCs/>
        </w:rPr>
        <w:instrText xml:space="preserve"> REF _Ref179805992 \n \h  \* MERGEFORMAT </w:instrText>
      </w:r>
      <w:r w:rsidR="00B25967">
        <w:rPr>
          <w:rStyle w:val="Strong"/>
          <w:b w:val="0"/>
          <w:bCs w:val="0"/>
          <w:i/>
          <w:iCs/>
        </w:rPr>
      </w:r>
      <w:r w:rsidR="00B25967">
        <w:rPr>
          <w:rStyle w:val="Strong"/>
          <w:b w:val="0"/>
          <w:bCs w:val="0"/>
          <w:i/>
          <w:iCs/>
        </w:rPr>
        <w:fldChar w:fldCharType="separate"/>
      </w:r>
      <w:r w:rsidR="00B25967">
        <w:rPr>
          <w:rStyle w:val="Strong"/>
          <w:b w:val="0"/>
          <w:bCs w:val="0"/>
          <w:i/>
          <w:iCs/>
        </w:rPr>
        <w:t>2.4.3</w:t>
      </w:r>
      <w:r w:rsidR="00B25967">
        <w:rPr>
          <w:rStyle w:val="Strong"/>
          <w:b w:val="0"/>
          <w:bCs w:val="0"/>
          <w:i/>
          <w:iCs/>
        </w:rPr>
        <w:fldChar w:fldCharType="end"/>
      </w:r>
      <w:r>
        <w:rPr>
          <w:rStyle w:val="Strong"/>
          <w:b w:val="0"/>
          <w:bCs w:val="0"/>
          <w:i/>
          <w:iCs/>
        </w:rPr>
        <w:t>. The</w:t>
      </w:r>
      <w:r w:rsidR="008E0A83" w:rsidRPr="00CD5F4B">
        <w:rPr>
          <w:rStyle w:val="Strong"/>
          <w:b w:val="0"/>
          <w:bCs w:val="0"/>
          <w:i/>
          <w:iCs/>
        </w:rPr>
        <w:t xml:space="preserve"> Improvement Program</w:t>
      </w:r>
      <w:r w:rsidR="00614A79" w:rsidRPr="00CD5F4B">
        <w:rPr>
          <w:rStyle w:val="Strong"/>
          <w:b w:val="0"/>
          <w:bCs w:val="0"/>
          <w:i/>
          <w:iCs/>
        </w:rPr>
        <w:t xml:space="preserve"> Project Manager should </w:t>
      </w:r>
      <w:r w:rsidR="00827141" w:rsidRPr="00CD5F4B">
        <w:rPr>
          <w:rStyle w:val="Strong"/>
          <w:b w:val="0"/>
          <w:bCs w:val="0"/>
          <w:i/>
          <w:iCs/>
        </w:rPr>
        <w:t>provide</w:t>
      </w:r>
      <w:r w:rsidR="00F53489" w:rsidRPr="00CD5F4B">
        <w:rPr>
          <w:rStyle w:val="Strong"/>
          <w:b w:val="0"/>
          <w:bCs w:val="0"/>
          <w:i/>
          <w:iCs/>
        </w:rPr>
        <w:t xml:space="preserve"> </w:t>
      </w:r>
      <w:r w:rsidR="00D55E3C">
        <w:rPr>
          <w:rStyle w:val="Strong"/>
          <w:b w:val="0"/>
          <w:bCs w:val="0"/>
          <w:i/>
          <w:iCs/>
        </w:rPr>
        <w:t>justification</w:t>
      </w:r>
      <w:r w:rsidR="00F53489" w:rsidRPr="00CD5F4B">
        <w:rPr>
          <w:rStyle w:val="Strong"/>
          <w:b w:val="0"/>
          <w:bCs w:val="0"/>
          <w:i/>
          <w:iCs/>
        </w:rPr>
        <w:t xml:space="preserve"> and </w:t>
      </w:r>
      <w:r w:rsidR="005213DF" w:rsidRPr="00CD5F4B">
        <w:rPr>
          <w:rStyle w:val="Strong"/>
          <w:b w:val="0"/>
          <w:bCs w:val="0"/>
          <w:i/>
          <w:iCs/>
        </w:rPr>
        <w:t xml:space="preserve">supporting evidence to demonstrate the progress of traceability </w:t>
      </w:r>
      <w:r w:rsidR="00FD3841">
        <w:rPr>
          <w:rStyle w:val="Strong"/>
          <w:b w:val="0"/>
          <w:bCs w:val="0"/>
          <w:i/>
          <w:iCs/>
        </w:rPr>
        <w:t xml:space="preserve">improvement </w:t>
      </w:r>
      <w:r w:rsidR="005213DF" w:rsidRPr="00CD5F4B">
        <w:rPr>
          <w:rStyle w:val="Strong"/>
          <w:b w:val="0"/>
          <w:bCs w:val="0"/>
          <w:i/>
          <w:iCs/>
        </w:rPr>
        <w:t>actions.</w:t>
      </w:r>
      <w:r w:rsidR="00F53489" w:rsidRPr="00CD5F4B">
        <w:rPr>
          <w:rStyle w:val="Strong"/>
          <w:b w:val="0"/>
          <w:bCs w:val="0"/>
          <w:i/>
          <w:iCs/>
        </w:rPr>
        <w:t xml:space="preserve"> </w:t>
      </w:r>
      <w:r w:rsidR="007031A1">
        <w:rPr>
          <w:rStyle w:val="Strong"/>
          <w:b w:val="0"/>
          <w:bCs w:val="0"/>
          <w:i/>
          <w:iCs/>
        </w:rPr>
        <w:t>Justifications</w:t>
      </w:r>
      <w:r w:rsidR="00F53489" w:rsidRPr="00CD5F4B">
        <w:rPr>
          <w:rStyle w:val="Strong"/>
          <w:b w:val="0"/>
          <w:bCs w:val="0"/>
          <w:i/>
          <w:iCs/>
        </w:rPr>
        <w:t xml:space="preserve"> should be supported by </w:t>
      </w:r>
      <w:r w:rsidR="00F53489" w:rsidRPr="00CD5F4B">
        <w:rPr>
          <w:i/>
          <w:iCs/>
        </w:rPr>
        <w:t xml:space="preserve">references, including hyperlinks, to publicly available documents. The progress indicated here should be according to the judgement of the </w:t>
      </w:r>
      <w:r w:rsidR="00AC30F3">
        <w:rPr>
          <w:i/>
          <w:iCs/>
        </w:rPr>
        <w:t xml:space="preserve">Improvement Program </w:t>
      </w:r>
      <w:r w:rsidR="00F53489" w:rsidRPr="00CD5F4B">
        <w:rPr>
          <w:i/>
          <w:iCs/>
        </w:rPr>
        <w:t xml:space="preserve">Project Manager and based on </w:t>
      </w:r>
      <w:r w:rsidR="001C3206">
        <w:rPr>
          <w:i/>
          <w:iCs/>
        </w:rPr>
        <w:t>the </w:t>
      </w:r>
      <w:r w:rsidR="00F53489" w:rsidRPr="00CD5F4B">
        <w:rPr>
          <w:i/>
          <w:iCs/>
        </w:rPr>
        <w:t xml:space="preserve">implementation of </w:t>
      </w:r>
      <w:r w:rsidR="00AC30F3">
        <w:rPr>
          <w:i/>
          <w:iCs/>
        </w:rPr>
        <w:t xml:space="preserve">traceability </w:t>
      </w:r>
      <w:r w:rsidR="00F53489" w:rsidRPr="00CD5F4B">
        <w:rPr>
          <w:i/>
          <w:iCs/>
        </w:rPr>
        <w:t>improvement actions</w:t>
      </w:r>
      <w:r w:rsidR="00FC7791" w:rsidRPr="00CD5F4B">
        <w:rPr>
          <w:i/>
          <w:iCs/>
        </w:rPr>
        <w:t>,</w:t>
      </w:r>
      <w:r w:rsidR="00F53489" w:rsidRPr="00CD5F4B">
        <w:rPr>
          <w:i/>
          <w:iCs/>
        </w:rPr>
        <w:t xml:space="preserve"> </w:t>
      </w:r>
      <w:r w:rsidR="00FC7791" w:rsidRPr="00CD5F4B">
        <w:rPr>
          <w:i/>
          <w:iCs/>
        </w:rPr>
        <w:t>where relevant</w:t>
      </w:r>
      <w:r w:rsidR="00F53489" w:rsidRPr="00CD5F4B">
        <w:rPr>
          <w:i/>
          <w:iCs/>
        </w:rPr>
        <w:t>.</w:t>
      </w:r>
    </w:p>
    <w:p w14:paraId="3F8A5B97" w14:textId="1BCFBFE7" w:rsidR="001E68F4" w:rsidRDefault="00D225B9" w:rsidP="00F55EE8">
      <w:pPr>
        <w:pStyle w:val="Level3"/>
      </w:pPr>
      <w:bookmarkStart w:id="212" w:name="_Ref177575872"/>
      <w:bookmarkStart w:id="213" w:name="_Ref177575876"/>
      <w:bookmarkStart w:id="214" w:name="_Ref177575901"/>
      <w:bookmarkStart w:id="215" w:name="_Toc179977735"/>
      <w:r>
        <w:t xml:space="preserve">Changes </w:t>
      </w:r>
      <w:r w:rsidR="00C41698">
        <w:t>which impact traceability systems</w:t>
      </w:r>
      <w:bookmarkEnd w:id="212"/>
      <w:bookmarkEnd w:id="213"/>
      <w:bookmarkEnd w:id="214"/>
      <w:r w:rsidR="007719E8">
        <w:t xml:space="preserve"> for </w:t>
      </w:r>
      <w:r w:rsidR="00A55F67">
        <w:t>Improvement Product eligible fisheries</w:t>
      </w:r>
      <w:bookmarkEnd w:id="215"/>
    </w:p>
    <w:p w14:paraId="2714B7C2" w14:textId="757DAFFF" w:rsidR="000100F0" w:rsidRDefault="00C41698" w:rsidP="00C41698">
      <w:pPr>
        <w:pStyle w:val="Caption"/>
      </w:pPr>
      <w:r>
        <w:t xml:space="preserve">Table </w:t>
      </w:r>
      <w:r>
        <w:fldChar w:fldCharType="begin"/>
      </w:r>
      <w:r>
        <w:instrText xml:space="preserve"> SEQ Table \* ARABIC </w:instrText>
      </w:r>
      <w:r>
        <w:fldChar w:fldCharType="separate"/>
      </w:r>
      <w:r w:rsidR="00090BF7">
        <w:rPr>
          <w:noProof/>
        </w:rPr>
        <w:t>18</w:t>
      </w:r>
      <w:r>
        <w:fldChar w:fldCharType="end"/>
      </w:r>
      <w:r w:rsidR="000100F0">
        <w:t xml:space="preserve">. </w:t>
      </w:r>
      <w:r w:rsidR="00A039A5">
        <w:t>Declaration of c</w:t>
      </w:r>
      <w:r w:rsidR="000100F0">
        <w:t>hanges affecting traceability and segregation</w:t>
      </w:r>
      <w:r w:rsidR="00A30E46">
        <w:t xml:space="preserve"> </w:t>
      </w:r>
    </w:p>
    <w:tbl>
      <w:tblPr>
        <w:tblStyle w:val="TableGrid"/>
        <w:tblW w:w="5000" w:type="pct"/>
        <w:tblCellMar>
          <w:top w:w="57" w:type="dxa"/>
          <w:bottom w:w="57" w:type="dxa"/>
        </w:tblCellMar>
        <w:tblLook w:val="04A0" w:firstRow="1" w:lastRow="0" w:firstColumn="1" w:lastColumn="0" w:noHBand="0" w:noVBand="1"/>
      </w:tblPr>
      <w:tblGrid>
        <w:gridCol w:w="15388"/>
      </w:tblGrid>
      <w:tr w:rsidR="001E68F4" w:rsidRPr="001E68F4" w14:paraId="464605FC" w14:textId="77777777" w:rsidTr="001E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F0E320" w14:textId="77777777" w:rsidR="001E68F4" w:rsidRPr="001E68F4" w:rsidRDefault="001E68F4" w:rsidP="00F55EE8">
            <w:pPr>
              <w:pStyle w:val="TableText"/>
            </w:pPr>
            <w:r w:rsidRPr="001E68F4">
              <w:t>Are there any developments or changes within the fishery that affect traceability and the ability to segregate MSC from non-MSC products?</w:t>
            </w:r>
          </w:p>
        </w:tc>
      </w:tr>
      <w:tr w:rsidR="001E68F4" w:rsidRPr="001E68F4" w14:paraId="50F54356" w14:textId="77777777" w:rsidTr="001E68F4">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76079B4" w14:textId="77777777" w:rsidR="001E68F4" w:rsidRPr="001E68F4" w:rsidRDefault="001E68F4" w:rsidP="00F55EE8">
            <w:pPr>
              <w:pStyle w:val="TableText"/>
            </w:pPr>
          </w:p>
          <w:p w14:paraId="1B29AA1C" w14:textId="77777777" w:rsidR="001E68F4" w:rsidRPr="001E68F4" w:rsidRDefault="001E68F4" w:rsidP="00F55EE8">
            <w:pPr>
              <w:pStyle w:val="TableText"/>
              <w:rPr>
                <w:i/>
              </w:rPr>
            </w:pPr>
            <w:r w:rsidRPr="001E68F4">
              <w:rPr>
                <w:i/>
              </w:rPr>
              <w:t>YES/NO</w:t>
            </w:r>
            <w:r w:rsidRPr="001E68F4">
              <w:t xml:space="preserve"> </w:t>
            </w:r>
            <w:r w:rsidRPr="001E68F4">
              <w:rPr>
                <w:i/>
              </w:rPr>
              <w:t xml:space="preserve">(delete as applicable). </w:t>
            </w:r>
          </w:p>
          <w:p w14:paraId="149A973D" w14:textId="77777777" w:rsidR="001E68F4" w:rsidRPr="001E68F4" w:rsidRDefault="001E68F4" w:rsidP="00F55EE8">
            <w:pPr>
              <w:pStyle w:val="TableText"/>
              <w:rPr>
                <w:i/>
              </w:rPr>
            </w:pPr>
          </w:p>
          <w:p w14:paraId="09A8C7EB" w14:textId="75C28D97" w:rsidR="001E68F4" w:rsidRPr="001E68F4" w:rsidRDefault="001E68F4" w:rsidP="00F55EE8">
            <w:pPr>
              <w:pStyle w:val="TableText"/>
              <w:rPr>
                <w:i/>
              </w:rPr>
            </w:pPr>
            <w:r w:rsidRPr="001E68F4">
              <w:rPr>
                <w:i/>
              </w:rPr>
              <w:t xml:space="preserve">If yes, </w:t>
            </w:r>
            <w:r w:rsidR="00395270">
              <w:rPr>
                <w:i/>
              </w:rPr>
              <w:t>provide information about the changes</w:t>
            </w:r>
            <w:r w:rsidR="00A205C8">
              <w:rPr>
                <w:i/>
              </w:rPr>
              <w:t xml:space="preserve"> i</w:t>
            </w:r>
            <w:r w:rsidR="00A205C8" w:rsidRPr="00A039A5">
              <w:rPr>
                <w:i/>
              </w:rPr>
              <w:t>n</w:t>
            </w:r>
            <w:r w:rsidR="00A039A5" w:rsidRPr="00A039A5">
              <w:rPr>
                <w:i/>
              </w:rPr>
              <w:t xml:space="preserve"> </w:t>
            </w:r>
            <w:r w:rsidR="00A039A5" w:rsidRPr="00A039A5">
              <w:rPr>
                <w:i/>
              </w:rPr>
              <w:fldChar w:fldCharType="begin"/>
            </w:r>
            <w:r w:rsidR="00A039A5" w:rsidRPr="00A039A5">
              <w:rPr>
                <w:i/>
              </w:rPr>
              <w:instrText xml:space="preserve"> REF _Ref177408877 \h </w:instrText>
            </w:r>
            <w:r w:rsidR="00A039A5" w:rsidRPr="00775E23">
              <w:rPr>
                <w:i/>
              </w:rPr>
              <w:instrText xml:space="preserve"> \* MERGEFORMAT </w:instrText>
            </w:r>
            <w:r w:rsidR="00A039A5" w:rsidRPr="00A039A5">
              <w:rPr>
                <w:i/>
              </w:rPr>
            </w:r>
            <w:r w:rsidR="00A039A5" w:rsidRPr="00A039A5">
              <w:rPr>
                <w:i/>
              </w:rPr>
              <w:fldChar w:fldCharType="separate"/>
            </w:r>
            <w:r w:rsidR="007E180D" w:rsidRPr="004D51DE">
              <w:rPr>
                <w:i/>
              </w:rPr>
              <w:t xml:space="preserve">Table </w:t>
            </w:r>
            <w:r w:rsidR="004D51DE" w:rsidRPr="004D51DE">
              <w:rPr>
                <w:i/>
                <w:noProof/>
              </w:rPr>
              <w:t>19</w:t>
            </w:r>
            <w:r w:rsidR="00A039A5" w:rsidRPr="00A039A5">
              <w:rPr>
                <w:i/>
              </w:rPr>
              <w:fldChar w:fldCharType="end"/>
            </w:r>
            <w:r w:rsidR="00A039A5">
              <w:rPr>
                <w:i/>
              </w:rPr>
              <w:t>.</w:t>
            </w:r>
            <w:r w:rsidR="00A205C8">
              <w:rPr>
                <w:i/>
              </w:rPr>
              <w:t xml:space="preserve"> </w:t>
            </w:r>
          </w:p>
          <w:p w14:paraId="2B3CA792" w14:textId="48268BF6" w:rsidR="001E68F4" w:rsidRPr="001E68F4" w:rsidRDefault="001E68F4" w:rsidP="00F55EE8">
            <w:pPr>
              <w:pStyle w:val="TableText"/>
            </w:pPr>
          </w:p>
        </w:tc>
      </w:tr>
    </w:tbl>
    <w:p w14:paraId="4EABA020" w14:textId="6634D6D8" w:rsidR="00D225B9" w:rsidRDefault="00D225B9" w:rsidP="00A205C8">
      <w:pPr>
        <w:pStyle w:val="BodyText"/>
      </w:pPr>
      <w:r>
        <w:lastRenderedPageBreak/>
        <w:t xml:space="preserve"> </w:t>
      </w:r>
    </w:p>
    <w:p w14:paraId="295750C4" w14:textId="5DFDCD54" w:rsidR="00A30E46" w:rsidRDefault="00A30E46" w:rsidP="00F55EE8">
      <w:pPr>
        <w:pStyle w:val="Caption"/>
      </w:pPr>
      <w:bookmarkStart w:id="216" w:name="_Ref177408877"/>
      <w:r>
        <w:t xml:space="preserve">Table </w:t>
      </w:r>
      <w:r>
        <w:fldChar w:fldCharType="begin"/>
      </w:r>
      <w:r>
        <w:instrText xml:space="preserve"> SEQ Table \* ARABIC </w:instrText>
      </w:r>
      <w:r>
        <w:fldChar w:fldCharType="separate"/>
      </w:r>
      <w:r w:rsidR="00090BF7">
        <w:rPr>
          <w:noProof/>
        </w:rPr>
        <w:t>19</w:t>
      </w:r>
      <w:r>
        <w:fldChar w:fldCharType="end"/>
      </w:r>
      <w:bookmarkEnd w:id="216"/>
      <w:r>
        <w:t xml:space="preserve">. </w:t>
      </w:r>
      <w:r w:rsidR="00A039A5">
        <w:t>Details of changes affecting traceability and segregation</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1"/>
        <w:gridCol w:w="2003"/>
        <w:gridCol w:w="8219"/>
      </w:tblGrid>
      <w:tr w:rsidR="00A30A4C" w:rsidRPr="00EA7459" w14:paraId="7218FD0F" w14:textId="77777777" w:rsidTr="00EB1B86">
        <w:trPr>
          <w:tblHeader/>
        </w:trPr>
        <w:tc>
          <w:tcPr>
            <w:tcW w:w="5111" w:type="dxa"/>
            <w:tcBorders>
              <w:bottom w:val="single" w:sz="6" w:space="0" w:color="auto"/>
            </w:tcBorders>
            <w:shd w:val="solid" w:color="D0CECE" w:themeColor="background2" w:themeShade="E6" w:fill="D0CECE" w:themeFill="background2" w:themeFillShade="E6"/>
            <w:tcMar>
              <w:top w:w="108" w:type="dxa"/>
              <w:bottom w:w="108" w:type="dxa"/>
            </w:tcMar>
          </w:tcPr>
          <w:p w14:paraId="71B54680" w14:textId="26A6CE1D" w:rsidR="00A30A4C" w:rsidRPr="00EA7459" w:rsidRDefault="00A30A4C" w:rsidP="00D2728C">
            <w:pPr>
              <w:pStyle w:val="Tableheader"/>
            </w:pPr>
            <w:r>
              <w:t>Traceability factor</w:t>
            </w:r>
          </w:p>
        </w:tc>
        <w:tc>
          <w:tcPr>
            <w:tcW w:w="2003" w:type="dxa"/>
            <w:shd w:val="solid" w:color="D0CECE" w:themeColor="background2" w:themeShade="E6" w:fill="D0CECE" w:themeFill="background2" w:themeFillShade="E6"/>
            <w:tcMar>
              <w:top w:w="108" w:type="dxa"/>
              <w:bottom w:w="108" w:type="dxa"/>
            </w:tcMar>
          </w:tcPr>
          <w:p w14:paraId="525E84B9" w14:textId="2A9F7045" w:rsidR="00A30A4C" w:rsidRPr="00EA7459" w:rsidRDefault="00A30A4C" w:rsidP="00D2728C">
            <w:pPr>
              <w:pStyle w:val="Tableheader"/>
            </w:pPr>
            <w:r>
              <w:t>Change</w:t>
            </w:r>
            <w:r w:rsidR="00A30E46">
              <w:t xml:space="preserve"> (Y/N)</w:t>
            </w:r>
          </w:p>
        </w:tc>
        <w:tc>
          <w:tcPr>
            <w:tcW w:w="8219" w:type="dxa"/>
            <w:shd w:val="solid" w:color="D0CECE" w:themeColor="background2" w:themeShade="E6" w:fill="D0CECE" w:themeFill="background2" w:themeFillShade="E6"/>
            <w:tcMar>
              <w:top w:w="108" w:type="dxa"/>
              <w:bottom w:w="108" w:type="dxa"/>
            </w:tcMar>
          </w:tcPr>
          <w:p w14:paraId="0F16A086" w14:textId="7DA67C14" w:rsidR="00A30A4C" w:rsidRPr="00EA7459" w:rsidRDefault="00A30E46" w:rsidP="00D2728C">
            <w:pPr>
              <w:pStyle w:val="Tableheader"/>
            </w:pPr>
            <w:r>
              <w:t>Description of change</w:t>
            </w:r>
          </w:p>
        </w:tc>
      </w:tr>
      <w:tr w:rsidR="00A30A4C" w:rsidRPr="00054C54" w14:paraId="33E8769E" w14:textId="77777777" w:rsidTr="00EB1B86">
        <w:tc>
          <w:tcPr>
            <w:tcW w:w="5111" w:type="dxa"/>
            <w:shd w:val="solid" w:color="E7E6E6" w:themeColor="background2" w:fill="E7E6E6" w:themeFill="background2"/>
            <w:tcMar>
              <w:top w:w="108" w:type="dxa"/>
              <w:bottom w:w="108" w:type="dxa"/>
            </w:tcMar>
          </w:tcPr>
          <w:p w14:paraId="43B1141F" w14:textId="2C416459" w:rsidR="00A30A4C" w:rsidRPr="00054C54" w:rsidRDefault="00A30A4C" w:rsidP="00D2728C">
            <w:pPr>
              <w:pStyle w:val="TableText"/>
            </w:pPr>
            <w:r>
              <w:t xml:space="preserve">Traceability systems </w:t>
            </w:r>
          </w:p>
        </w:tc>
        <w:tc>
          <w:tcPr>
            <w:tcW w:w="2003" w:type="dxa"/>
            <w:shd w:val="solid" w:color="FFFFFF" w:fill="auto"/>
            <w:tcMar>
              <w:top w:w="108" w:type="dxa"/>
              <w:bottom w:w="108" w:type="dxa"/>
            </w:tcMar>
          </w:tcPr>
          <w:p w14:paraId="7B5DC3D9" w14:textId="77777777" w:rsidR="00A30A4C" w:rsidRPr="00AE01C5" w:rsidRDefault="00A30A4C" w:rsidP="00D2728C">
            <w:pPr>
              <w:pStyle w:val="TableText"/>
              <w:rPr>
                <w:i/>
                <w:iCs/>
              </w:rPr>
            </w:pPr>
          </w:p>
        </w:tc>
        <w:tc>
          <w:tcPr>
            <w:tcW w:w="8219" w:type="dxa"/>
            <w:shd w:val="solid" w:color="FFFFFF" w:fill="auto"/>
            <w:tcMar>
              <w:top w:w="108" w:type="dxa"/>
              <w:bottom w:w="108" w:type="dxa"/>
            </w:tcMar>
          </w:tcPr>
          <w:p w14:paraId="26D77D23" w14:textId="05B76473" w:rsidR="00A30A4C" w:rsidRPr="00AE01C5" w:rsidRDefault="00A30A4C" w:rsidP="00D2728C">
            <w:pPr>
              <w:pStyle w:val="TableText"/>
              <w:rPr>
                <w:i/>
                <w:iCs/>
              </w:rPr>
            </w:pPr>
          </w:p>
        </w:tc>
      </w:tr>
      <w:tr w:rsidR="00A30A4C" w:rsidRPr="00054C54" w14:paraId="0E4E41A1" w14:textId="77777777" w:rsidTr="00EB1B86">
        <w:tc>
          <w:tcPr>
            <w:tcW w:w="5111" w:type="dxa"/>
            <w:shd w:val="solid" w:color="E7E6E6" w:themeColor="background2" w:fill="E7E6E6" w:themeFill="background2"/>
            <w:tcMar>
              <w:top w:w="108" w:type="dxa"/>
              <w:bottom w:w="108" w:type="dxa"/>
            </w:tcMar>
          </w:tcPr>
          <w:p w14:paraId="781B4923" w14:textId="3432853C" w:rsidR="00A30A4C" w:rsidRPr="00054C54" w:rsidRDefault="00A30A4C" w:rsidP="00D2728C">
            <w:pPr>
              <w:pStyle w:val="TableText"/>
            </w:pPr>
            <w:r>
              <w:t xml:space="preserve">Appropriate records that demonstrate traceability </w:t>
            </w:r>
          </w:p>
        </w:tc>
        <w:tc>
          <w:tcPr>
            <w:tcW w:w="2003" w:type="dxa"/>
            <w:shd w:val="solid" w:color="FFFFFF" w:fill="auto"/>
            <w:tcMar>
              <w:top w:w="108" w:type="dxa"/>
              <w:bottom w:w="108" w:type="dxa"/>
            </w:tcMar>
          </w:tcPr>
          <w:p w14:paraId="49D1B754" w14:textId="77777777" w:rsidR="00A30A4C" w:rsidRPr="00054C54" w:rsidRDefault="00A30A4C" w:rsidP="00D2728C">
            <w:pPr>
              <w:pStyle w:val="TableText"/>
            </w:pPr>
          </w:p>
        </w:tc>
        <w:tc>
          <w:tcPr>
            <w:tcW w:w="8219" w:type="dxa"/>
            <w:shd w:val="solid" w:color="FFFFFF" w:fill="auto"/>
            <w:tcMar>
              <w:top w:w="108" w:type="dxa"/>
              <w:bottom w:w="108" w:type="dxa"/>
            </w:tcMar>
          </w:tcPr>
          <w:p w14:paraId="0D72F5D9" w14:textId="77777777" w:rsidR="00A30A4C" w:rsidRPr="00054C54" w:rsidRDefault="00A30A4C" w:rsidP="00D2728C">
            <w:pPr>
              <w:pStyle w:val="TableText"/>
            </w:pPr>
          </w:p>
        </w:tc>
      </w:tr>
      <w:tr w:rsidR="00A30A4C" w:rsidRPr="00054C54" w14:paraId="605D433A" w14:textId="77777777" w:rsidTr="00EB1B86">
        <w:tc>
          <w:tcPr>
            <w:tcW w:w="5111" w:type="dxa"/>
            <w:shd w:val="solid" w:color="E7E6E6" w:themeColor="background2" w:fill="E7E6E6" w:themeFill="background2"/>
            <w:tcMar>
              <w:top w:w="108" w:type="dxa"/>
              <w:bottom w:w="108" w:type="dxa"/>
            </w:tcMar>
          </w:tcPr>
          <w:p w14:paraId="6B386F03" w14:textId="7E667D9B" w:rsidR="00A30A4C" w:rsidRPr="00054C54" w:rsidRDefault="00A30A4C" w:rsidP="00D2728C">
            <w:pPr>
              <w:pStyle w:val="TableText"/>
            </w:pPr>
            <w:r>
              <w:t>Movement of fish and fish product between harvest and landing</w:t>
            </w:r>
          </w:p>
        </w:tc>
        <w:tc>
          <w:tcPr>
            <w:tcW w:w="2003" w:type="dxa"/>
            <w:shd w:val="solid" w:color="FFFFFF" w:fill="auto"/>
            <w:tcMar>
              <w:top w:w="108" w:type="dxa"/>
              <w:bottom w:w="108" w:type="dxa"/>
            </w:tcMar>
          </w:tcPr>
          <w:p w14:paraId="6F07C8C3" w14:textId="77777777" w:rsidR="00A30A4C" w:rsidRPr="00054C54" w:rsidRDefault="00A30A4C" w:rsidP="00D2728C">
            <w:pPr>
              <w:pStyle w:val="TableText"/>
            </w:pPr>
          </w:p>
        </w:tc>
        <w:tc>
          <w:tcPr>
            <w:tcW w:w="8219" w:type="dxa"/>
            <w:shd w:val="solid" w:color="FFFFFF" w:fill="auto"/>
            <w:tcMar>
              <w:top w:w="108" w:type="dxa"/>
              <w:bottom w:w="108" w:type="dxa"/>
            </w:tcMar>
          </w:tcPr>
          <w:p w14:paraId="18ADD8A7" w14:textId="77777777" w:rsidR="00A30A4C" w:rsidRPr="00054C54" w:rsidRDefault="00A30A4C" w:rsidP="00D2728C">
            <w:pPr>
              <w:pStyle w:val="TableText"/>
            </w:pPr>
          </w:p>
        </w:tc>
      </w:tr>
      <w:tr w:rsidR="00A30A4C" w:rsidRPr="00054C54" w14:paraId="01F9D1E9" w14:textId="77777777" w:rsidTr="00EB1B86">
        <w:tc>
          <w:tcPr>
            <w:tcW w:w="5111" w:type="dxa"/>
            <w:shd w:val="solid" w:color="E7E6E6" w:themeColor="background2" w:fill="E7E6E6" w:themeFill="background2"/>
            <w:tcMar>
              <w:top w:w="108" w:type="dxa"/>
              <w:bottom w:w="108" w:type="dxa"/>
            </w:tcMar>
          </w:tcPr>
          <w:p w14:paraId="74E8E9A0" w14:textId="4A47144C" w:rsidR="00A30A4C" w:rsidRPr="00054C54" w:rsidRDefault="00A30A4C" w:rsidP="00D2728C">
            <w:pPr>
              <w:pStyle w:val="TableText"/>
            </w:pPr>
            <w:r w:rsidRPr="00AA37BA">
              <w:t>Movement of fish and fish products between landing and the first sale/ change of product legal ownership</w:t>
            </w:r>
          </w:p>
        </w:tc>
        <w:tc>
          <w:tcPr>
            <w:tcW w:w="2003" w:type="dxa"/>
            <w:shd w:val="solid" w:color="FFFFFF" w:fill="auto"/>
            <w:tcMar>
              <w:top w:w="108" w:type="dxa"/>
              <w:bottom w:w="108" w:type="dxa"/>
            </w:tcMar>
          </w:tcPr>
          <w:p w14:paraId="26578BFF" w14:textId="77777777" w:rsidR="00A30A4C" w:rsidRPr="00054C54" w:rsidRDefault="00A30A4C" w:rsidP="00D2728C">
            <w:pPr>
              <w:pStyle w:val="TableText"/>
            </w:pPr>
          </w:p>
        </w:tc>
        <w:tc>
          <w:tcPr>
            <w:tcW w:w="8219" w:type="dxa"/>
            <w:shd w:val="solid" w:color="FFFFFF" w:fill="auto"/>
            <w:tcMar>
              <w:top w:w="108" w:type="dxa"/>
              <w:bottom w:w="108" w:type="dxa"/>
            </w:tcMar>
          </w:tcPr>
          <w:p w14:paraId="07A28CA2" w14:textId="77777777" w:rsidR="00A30A4C" w:rsidRPr="00054C54" w:rsidRDefault="00A30A4C" w:rsidP="00D2728C">
            <w:pPr>
              <w:pStyle w:val="TableText"/>
            </w:pPr>
          </w:p>
        </w:tc>
      </w:tr>
      <w:tr w:rsidR="00A30A4C" w:rsidRPr="00054C54" w14:paraId="1368EACE" w14:textId="77777777" w:rsidTr="00EB1B86">
        <w:tc>
          <w:tcPr>
            <w:tcW w:w="5111" w:type="dxa"/>
            <w:shd w:val="solid" w:color="E7E6E6" w:themeColor="background2" w:fill="E7E6E6" w:themeFill="background2"/>
            <w:tcMar>
              <w:top w:w="108" w:type="dxa"/>
              <w:bottom w:w="108" w:type="dxa"/>
            </w:tcMar>
          </w:tcPr>
          <w:p w14:paraId="67F68DD1" w14:textId="12BA86D3" w:rsidR="00A30A4C" w:rsidRPr="00054C54" w:rsidRDefault="00A30A4C" w:rsidP="00D2728C">
            <w:pPr>
              <w:pStyle w:val="TableText"/>
            </w:pPr>
            <w:r>
              <w:t>Process of segregation at critical tracking events</w:t>
            </w:r>
          </w:p>
        </w:tc>
        <w:tc>
          <w:tcPr>
            <w:tcW w:w="2003" w:type="dxa"/>
            <w:shd w:val="solid" w:color="FFFFFF" w:fill="auto"/>
            <w:tcMar>
              <w:top w:w="108" w:type="dxa"/>
              <w:bottom w:w="108" w:type="dxa"/>
            </w:tcMar>
          </w:tcPr>
          <w:p w14:paraId="78AB7147" w14:textId="77777777" w:rsidR="00A30A4C" w:rsidRPr="00054C54" w:rsidRDefault="00A30A4C" w:rsidP="00D2728C">
            <w:pPr>
              <w:pStyle w:val="TableText"/>
            </w:pPr>
          </w:p>
        </w:tc>
        <w:tc>
          <w:tcPr>
            <w:tcW w:w="8219" w:type="dxa"/>
            <w:shd w:val="solid" w:color="FFFFFF" w:fill="auto"/>
            <w:tcMar>
              <w:top w:w="108" w:type="dxa"/>
              <w:bottom w:w="108" w:type="dxa"/>
            </w:tcMar>
          </w:tcPr>
          <w:p w14:paraId="6425A647" w14:textId="77777777" w:rsidR="00A30A4C" w:rsidRPr="00054C54" w:rsidRDefault="00A30A4C" w:rsidP="00D2728C">
            <w:pPr>
              <w:pStyle w:val="TableText"/>
            </w:pPr>
          </w:p>
        </w:tc>
      </w:tr>
      <w:tr w:rsidR="00A30A4C" w:rsidRPr="00054C54" w14:paraId="5D6EB575" w14:textId="77777777" w:rsidTr="00EB1B86">
        <w:tc>
          <w:tcPr>
            <w:tcW w:w="5111" w:type="dxa"/>
            <w:shd w:val="solid" w:color="E7E6E6" w:themeColor="background2" w:fill="E7E6E6" w:themeFill="background2"/>
            <w:tcMar>
              <w:top w:w="108" w:type="dxa"/>
              <w:bottom w:w="108" w:type="dxa"/>
            </w:tcMar>
          </w:tcPr>
          <w:p w14:paraId="3B04A1B9" w14:textId="7F886163" w:rsidR="00A30A4C" w:rsidRPr="00054C54" w:rsidRDefault="00FC13AB" w:rsidP="00D2728C">
            <w:pPr>
              <w:pStyle w:val="TableText"/>
            </w:pPr>
            <w:r>
              <w:t>K</w:t>
            </w:r>
            <w:r w:rsidR="00A30A4C">
              <w:t>ey data elements (</w:t>
            </w:r>
            <w:r w:rsidR="00A30A4C" w:rsidRPr="00AA37BA">
              <w:t>the data or documents to identify the UoA such as species, catch area, gear, vessel, harvest date</w:t>
            </w:r>
            <w:r w:rsidR="00A30A4C">
              <w:t>)</w:t>
            </w:r>
          </w:p>
        </w:tc>
        <w:tc>
          <w:tcPr>
            <w:tcW w:w="2003" w:type="dxa"/>
            <w:shd w:val="solid" w:color="FFFFFF" w:fill="auto"/>
            <w:tcMar>
              <w:top w:w="108" w:type="dxa"/>
              <w:bottom w:w="108" w:type="dxa"/>
            </w:tcMar>
          </w:tcPr>
          <w:p w14:paraId="3BBD1B96" w14:textId="77777777" w:rsidR="00A30A4C" w:rsidRPr="00054C54" w:rsidRDefault="00A30A4C" w:rsidP="00D2728C">
            <w:pPr>
              <w:pStyle w:val="TableText"/>
            </w:pPr>
          </w:p>
        </w:tc>
        <w:tc>
          <w:tcPr>
            <w:tcW w:w="8219" w:type="dxa"/>
            <w:shd w:val="solid" w:color="FFFFFF" w:fill="auto"/>
            <w:tcMar>
              <w:top w:w="108" w:type="dxa"/>
              <w:bottom w:w="108" w:type="dxa"/>
            </w:tcMar>
          </w:tcPr>
          <w:p w14:paraId="60D81A1D" w14:textId="77777777" w:rsidR="00A30A4C" w:rsidRPr="00054C54" w:rsidRDefault="00A30A4C" w:rsidP="00D2728C">
            <w:pPr>
              <w:pStyle w:val="TableText"/>
            </w:pPr>
          </w:p>
        </w:tc>
      </w:tr>
      <w:tr w:rsidR="00A30A4C" w:rsidRPr="00054C54" w14:paraId="0F0DD114" w14:textId="77777777" w:rsidTr="00EB1B86">
        <w:tc>
          <w:tcPr>
            <w:tcW w:w="5111" w:type="dxa"/>
            <w:shd w:val="solid" w:color="E7E6E6" w:themeColor="background2" w:fill="E7E6E6" w:themeFill="background2"/>
            <w:tcMar>
              <w:top w:w="108" w:type="dxa"/>
              <w:bottom w:w="108" w:type="dxa"/>
            </w:tcMar>
          </w:tcPr>
          <w:p w14:paraId="7B342B0F" w14:textId="64C709E5" w:rsidR="00A30A4C" w:rsidRPr="00054C54" w:rsidRDefault="00A30E46" w:rsidP="00D2728C">
            <w:pPr>
              <w:pStyle w:val="TableText"/>
            </w:pPr>
            <w:r>
              <w:t>I</w:t>
            </w:r>
            <w:r w:rsidR="00A30A4C">
              <w:t>nformation on traceability systems (</w:t>
            </w:r>
            <w:r>
              <w:t>e.g. r</w:t>
            </w:r>
            <w:r w:rsidR="00A30A4C" w:rsidRPr="00522FE9">
              <w:t>elevant monitoring, oversight or regulatory controls which assure the traceability to each individual UoA</w:t>
            </w:r>
            <w:r w:rsidR="00A30A4C">
              <w:t>)</w:t>
            </w:r>
          </w:p>
        </w:tc>
        <w:tc>
          <w:tcPr>
            <w:tcW w:w="2003" w:type="dxa"/>
            <w:shd w:val="solid" w:color="FFFFFF" w:fill="auto"/>
            <w:tcMar>
              <w:top w:w="108" w:type="dxa"/>
              <w:bottom w:w="108" w:type="dxa"/>
            </w:tcMar>
          </w:tcPr>
          <w:p w14:paraId="1B64CB53" w14:textId="77777777" w:rsidR="00A30A4C" w:rsidRPr="00054C54" w:rsidRDefault="00A30A4C" w:rsidP="00D2728C">
            <w:pPr>
              <w:pStyle w:val="TableText"/>
            </w:pPr>
          </w:p>
        </w:tc>
        <w:tc>
          <w:tcPr>
            <w:tcW w:w="8219" w:type="dxa"/>
            <w:shd w:val="solid" w:color="FFFFFF" w:fill="auto"/>
            <w:tcMar>
              <w:top w:w="108" w:type="dxa"/>
              <w:bottom w:w="108" w:type="dxa"/>
            </w:tcMar>
          </w:tcPr>
          <w:p w14:paraId="04D8DFC9" w14:textId="77777777" w:rsidR="00A30A4C" w:rsidRPr="00054C54" w:rsidRDefault="00A30A4C" w:rsidP="00D2728C">
            <w:pPr>
              <w:pStyle w:val="TableText"/>
            </w:pPr>
          </w:p>
        </w:tc>
      </w:tr>
      <w:tr w:rsidR="00A30A4C" w:rsidRPr="00054C54" w14:paraId="4BD4119C" w14:textId="77777777" w:rsidTr="00EB1B86">
        <w:tc>
          <w:tcPr>
            <w:tcW w:w="5111" w:type="dxa"/>
            <w:shd w:val="solid" w:color="E7E6E6" w:themeColor="background2" w:fill="E7E6E6" w:themeFill="background2"/>
            <w:tcMar>
              <w:top w:w="108" w:type="dxa"/>
              <w:bottom w:w="108" w:type="dxa"/>
            </w:tcMar>
          </w:tcPr>
          <w:p w14:paraId="53EF224E" w14:textId="51123FED" w:rsidR="00A30E46" w:rsidRDefault="00A30E46" w:rsidP="00D2728C">
            <w:pPr>
              <w:pStyle w:val="TableText"/>
            </w:pPr>
            <w:r>
              <w:t>Risk(s) of mixing and</w:t>
            </w:r>
            <w:r w:rsidR="00C15BBD">
              <w:t>/or</w:t>
            </w:r>
            <w:r>
              <w:t xml:space="preserve"> mitigation measures in place. </w:t>
            </w:r>
          </w:p>
          <w:p w14:paraId="7B72FDD2" w14:textId="77777777" w:rsidR="00A30E46" w:rsidRDefault="00A30E46" w:rsidP="00D2728C">
            <w:pPr>
              <w:pStyle w:val="TableText"/>
            </w:pPr>
          </w:p>
          <w:p w14:paraId="5A8E6443" w14:textId="77777777" w:rsidR="00A30E46" w:rsidRDefault="00A30E46" w:rsidP="00D2728C">
            <w:pPr>
              <w:pStyle w:val="TableText"/>
            </w:pPr>
            <w:r>
              <w:t xml:space="preserve">Examples: </w:t>
            </w:r>
          </w:p>
          <w:p w14:paraId="41E89C3E" w14:textId="77777777" w:rsidR="00A30A4C" w:rsidRDefault="00A30E46" w:rsidP="00A30E46">
            <w:pPr>
              <w:pStyle w:val="TableText"/>
              <w:numPr>
                <w:ilvl w:val="0"/>
                <w:numId w:val="16"/>
              </w:numPr>
            </w:pPr>
            <w:r>
              <w:t xml:space="preserve">Use of </w:t>
            </w:r>
            <w:r w:rsidR="00A30A4C">
              <w:t>gears that are not part of the UoA.</w:t>
            </w:r>
          </w:p>
          <w:p w14:paraId="1E57FE97" w14:textId="463B0B88" w:rsidR="00A30E46" w:rsidRDefault="00A30E46" w:rsidP="00A30E46">
            <w:pPr>
              <w:pStyle w:val="TableText"/>
              <w:numPr>
                <w:ilvl w:val="0"/>
                <w:numId w:val="16"/>
              </w:numPr>
            </w:pPr>
            <w:r>
              <w:t xml:space="preserve">Vessels in the UoA </w:t>
            </w:r>
            <w:r w:rsidR="006A3F1C">
              <w:t>fishing</w:t>
            </w:r>
            <w:r>
              <w:t xml:space="preserve"> outside UoA geographic area</w:t>
            </w:r>
          </w:p>
          <w:p w14:paraId="7A1E06DF" w14:textId="77777777" w:rsidR="00A039A5" w:rsidRDefault="00A039A5" w:rsidP="00A30E46">
            <w:pPr>
              <w:pStyle w:val="TableText"/>
              <w:numPr>
                <w:ilvl w:val="0"/>
                <w:numId w:val="16"/>
              </w:numPr>
            </w:pPr>
            <w:r>
              <w:t>V</w:t>
            </w:r>
            <w:r w:rsidRPr="00AD3FC3">
              <w:t>essels from outside the UoA and/or client group member fish on the same stock</w:t>
            </w:r>
          </w:p>
          <w:p w14:paraId="662D372E" w14:textId="61B2FCFA" w:rsidR="00A039A5" w:rsidRDefault="00A039A5" w:rsidP="00A30E46">
            <w:pPr>
              <w:pStyle w:val="TableText"/>
              <w:numPr>
                <w:ilvl w:val="0"/>
                <w:numId w:val="16"/>
              </w:numPr>
            </w:pPr>
            <w:r>
              <w:t>F</w:t>
            </w:r>
            <w:r w:rsidRPr="00AD3FC3">
              <w:t>ishery (client group members) handle</w:t>
            </w:r>
            <w:r>
              <w:t>s</w:t>
            </w:r>
            <w:r w:rsidRPr="00AD3FC3">
              <w:t xml:space="preserve"> Improvement </w:t>
            </w:r>
            <w:r w:rsidR="00936C63">
              <w:t>Product</w:t>
            </w:r>
            <w:r w:rsidRPr="00AD3FC3">
              <w:t xml:space="preserve"> (non-certified) at the same time as MSC certified and/ or other non-certified products during any of the activities covered by the UoA</w:t>
            </w:r>
            <w:r>
              <w:t>.</w:t>
            </w:r>
          </w:p>
          <w:p w14:paraId="06BC4BE9" w14:textId="77777777" w:rsidR="00A039A5" w:rsidRDefault="00A039A5" w:rsidP="00A30E46">
            <w:pPr>
              <w:pStyle w:val="TableText"/>
              <w:numPr>
                <w:ilvl w:val="0"/>
                <w:numId w:val="16"/>
              </w:numPr>
            </w:pPr>
            <w:r>
              <w:lastRenderedPageBreak/>
              <w:t>Transhipment</w:t>
            </w:r>
          </w:p>
          <w:p w14:paraId="201AA271" w14:textId="12C06766" w:rsidR="00A039A5" w:rsidRPr="00054C54" w:rsidRDefault="00A039A5" w:rsidP="00EB1B86">
            <w:pPr>
              <w:pStyle w:val="TableText"/>
              <w:numPr>
                <w:ilvl w:val="0"/>
                <w:numId w:val="16"/>
              </w:numPr>
            </w:pPr>
            <w:r>
              <w:t xml:space="preserve">Other risks of mixing </w:t>
            </w:r>
            <w:r w:rsidRPr="00AD3FC3">
              <w:t>or substitution between the Improvement Program UoA(s) and other MSC-certified and/or non-certified product</w:t>
            </w:r>
            <w:r>
              <w:t>.</w:t>
            </w:r>
          </w:p>
        </w:tc>
        <w:tc>
          <w:tcPr>
            <w:tcW w:w="2003" w:type="dxa"/>
            <w:shd w:val="solid" w:color="FFFFFF" w:fill="auto"/>
            <w:tcMar>
              <w:top w:w="108" w:type="dxa"/>
              <w:bottom w:w="108" w:type="dxa"/>
            </w:tcMar>
          </w:tcPr>
          <w:p w14:paraId="38D6890A" w14:textId="77777777" w:rsidR="00A30A4C" w:rsidRPr="00054C54" w:rsidRDefault="00A30A4C" w:rsidP="00D2728C">
            <w:pPr>
              <w:pStyle w:val="TableText"/>
            </w:pPr>
          </w:p>
        </w:tc>
        <w:tc>
          <w:tcPr>
            <w:tcW w:w="8219" w:type="dxa"/>
            <w:shd w:val="solid" w:color="FFFFFF" w:fill="auto"/>
            <w:tcMar>
              <w:top w:w="108" w:type="dxa"/>
              <w:bottom w:w="108" w:type="dxa"/>
            </w:tcMar>
          </w:tcPr>
          <w:p w14:paraId="1954231F" w14:textId="77777777" w:rsidR="00A30A4C" w:rsidRPr="00054C54" w:rsidRDefault="00A30A4C" w:rsidP="00D2728C">
            <w:pPr>
              <w:pStyle w:val="TableText"/>
            </w:pPr>
          </w:p>
        </w:tc>
      </w:tr>
    </w:tbl>
    <w:p w14:paraId="25F86E83" w14:textId="77777777" w:rsidR="00A205C8" w:rsidRDefault="00A205C8" w:rsidP="00EB1B86">
      <w:pPr>
        <w:pStyle w:val="BodyText"/>
      </w:pPr>
    </w:p>
    <w:p w14:paraId="0288801A" w14:textId="02295283" w:rsidR="00196BC8" w:rsidRDefault="00196BC8" w:rsidP="00EB1B86">
      <w:pPr>
        <w:pStyle w:val="BodyText"/>
      </w:pPr>
      <w:r>
        <w:br w:type="page"/>
      </w:r>
    </w:p>
    <w:p w14:paraId="3B939BE6" w14:textId="0B1910EB" w:rsidR="00A55F67" w:rsidRDefault="006674B3">
      <w:pPr>
        <w:pStyle w:val="Level3"/>
      </w:pPr>
      <w:bookmarkStart w:id="217" w:name="_Ref179377810"/>
      <w:bookmarkStart w:id="218" w:name="_Ref177576081"/>
      <w:bookmarkStart w:id="219" w:name="_Toc179977736"/>
      <w:r>
        <w:lastRenderedPageBreak/>
        <w:t>Application for Improvement Product Eligibility</w:t>
      </w:r>
      <w:r w:rsidR="00D32532">
        <w:t xml:space="preserve"> </w:t>
      </w:r>
      <w:r w:rsidR="00D32532" w:rsidRPr="00EB1B86">
        <w:rPr>
          <w:i/>
        </w:rPr>
        <w:t>(delete if not applicable)</w:t>
      </w:r>
      <w:bookmarkEnd w:id="217"/>
      <w:bookmarkEnd w:id="219"/>
    </w:p>
    <w:p w14:paraId="35165EA6" w14:textId="68D8F019" w:rsidR="00711079" w:rsidRPr="00103594" w:rsidRDefault="000A5F3E" w:rsidP="00711079">
      <w:pPr>
        <w:rPr>
          <w:i/>
          <w:iCs/>
        </w:rPr>
      </w:pPr>
      <w:r>
        <w:rPr>
          <w:i/>
          <w:iCs/>
        </w:rPr>
        <w:t>The Improvement Program Project Manage</w:t>
      </w:r>
      <w:r w:rsidR="006D2A47">
        <w:rPr>
          <w:i/>
          <w:iCs/>
        </w:rPr>
        <w:t>r</w:t>
      </w:r>
      <w:r>
        <w:rPr>
          <w:i/>
          <w:iCs/>
        </w:rPr>
        <w:t xml:space="preserve"> </w:t>
      </w:r>
      <w:r w:rsidR="00C9510F">
        <w:rPr>
          <w:i/>
          <w:iCs/>
        </w:rPr>
        <w:t xml:space="preserve">shall complete the following tables </w:t>
      </w:r>
      <w:proofErr w:type="gramStart"/>
      <w:r>
        <w:rPr>
          <w:i/>
          <w:iCs/>
        </w:rPr>
        <w:t>in order to</w:t>
      </w:r>
      <w:proofErr w:type="gramEnd"/>
      <w:r>
        <w:rPr>
          <w:i/>
          <w:iCs/>
        </w:rPr>
        <w:t xml:space="preserve"> apply for Improvement Product Eligibility</w:t>
      </w:r>
      <w:r w:rsidR="006D2A47">
        <w:rPr>
          <w:i/>
          <w:iCs/>
        </w:rPr>
        <w:t>.</w:t>
      </w:r>
      <w:r w:rsidR="00711079">
        <w:rPr>
          <w:i/>
          <w:iCs/>
        </w:rPr>
        <w:t xml:space="preserve"> </w:t>
      </w:r>
      <w:r w:rsidR="00711079" w:rsidRPr="00103594">
        <w:rPr>
          <w:i/>
          <w:iCs/>
        </w:rPr>
        <w:t xml:space="preserve">Clearly identify how </w:t>
      </w:r>
      <w:r w:rsidR="00711079">
        <w:rPr>
          <w:i/>
          <w:iCs/>
        </w:rPr>
        <w:t>this information</w:t>
      </w:r>
      <w:r w:rsidR="00711079" w:rsidRPr="00103594">
        <w:rPr>
          <w:i/>
          <w:iCs/>
        </w:rPr>
        <w:t xml:space="preserve"> relate</w:t>
      </w:r>
      <w:r w:rsidR="00711079">
        <w:rPr>
          <w:i/>
          <w:iCs/>
        </w:rPr>
        <w:t>s</w:t>
      </w:r>
      <w:r w:rsidR="00711079" w:rsidRPr="00103594">
        <w:rPr>
          <w:i/>
          <w:iCs/>
        </w:rPr>
        <w:t xml:space="preserve"> to each UoA under evaluation.</w:t>
      </w:r>
    </w:p>
    <w:p w14:paraId="7E2FD6A7" w14:textId="77777777" w:rsidR="00C9510F" w:rsidRDefault="00C9510F" w:rsidP="00F65DD3">
      <w:pPr>
        <w:pStyle w:val="BodyText"/>
        <w:rPr>
          <w:i/>
          <w:iCs/>
        </w:rPr>
      </w:pPr>
    </w:p>
    <w:p w14:paraId="4D76191E" w14:textId="77777777" w:rsidR="009E3D25" w:rsidRPr="00103594" w:rsidRDefault="009E3D25" w:rsidP="009E3D25">
      <w:pPr>
        <w:rPr>
          <w:i/>
          <w:iCs/>
        </w:rPr>
      </w:pPr>
      <w:r w:rsidRPr="00103594">
        <w:rPr>
          <w:i/>
          <w:iCs/>
        </w:rPr>
        <w:t xml:space="preserve">This section requests a description of the tracking, tracing and segregation systems within the fishery and how these systems will allow any products intended to access </w:t>
      </w:r>
      <w:r>
        <w:rPr>
          <w:i/>
          <w:iCs/>
        </w:rPr>
        <w:t xml:space="preserve">certified </w:t>
      </w:r>
      <w:r w:rsidRPr="00103594">
        <w:rPr>
          <w:i/>
          <w:iCs/>
        </w:rPr>
        <w:t>Chai</w:t>
      </w:r>
      <w:r>
        <w:rPr>
          <w:i/>
          <w:iCs/>
        </w:rPr>
        <w:t>ns</w:t>
      </w:r>
      <w:r w:rsidRPr="00103594">
        <w:rPr>
          <w:i/>
          <w:iCs/>
        </w:rPr>
        <w:t xml:space="preserve"> of Custody and be sold as MSC Improvement Products, to be traced back to an individual UoA. </w:t>
      </w:r>
    </w:p>
    <w:p w14:paraId="46AE7F6C" w14:textId="77777777" w:rsidR="009E3D25" w:rsidRPr="00103594" w:rsidRDefault="009E3D25" w:rsidP="009E3D25">
      <w:pPr>
        <w:rPr>
          <w:i/>
          <w:iCs/>
        </w:rPr>
      </w:pPr>
      <w:r w:rsidRPr="00103594">
        <w:rPr>
          <w:i/>
          <w:iCs/>
        </w:rPr>
        <w:t>This section requests information relating to the fishery</w:t>
      </w:r>
      <w:r>
        <w:rPr>
          <w:i/>
          <w:iCs/>
        </w:rPr>
        <w:t xml:space="preserve"> client</w:t>
      </w:r>
      <w:r w:rsidRPr="00103594">
        <w:rPr>
          <w:i/>
          <w:iCs/>
        </w:rPr>
        <w:t xml:space="preserve">’s ability to segregate, identify and trace catch by gear type, target species, catch area, vessel, and harvest date. </w:t>
      </w:r>
    </w:p>
    <w:p w14:paraId="2F5B1ED0" w14:textId="0B5905AA" w:rsidR="009E3D25" w:rsidRDefault="33F8124E" w:rsidP="09D442EF">
      <w:pPr>
        <w:rPr>
          <w:i/>
          <w:iCs/>
        </w:rPr>
      </w:pPr>
      <w:r w:rsidRPr="09D442EF">
        <w:rPr>
          <w:i/>
          <w:iCs/>
        </w:rPr>
        <w:t xml:space="preserve">The </w:t>
      </w:r>
      <w:r w:rsidR="7E7660FF" w:rsidRPr="09D442EF">
        <w:rPr>
          <w:i/>
          <w:iCs/>
        </w:rPr>
        <w:t xml:space="preserve">Improvement Program Project Manager </w:t>
      </w:r>
      <w:r w:rsidRPr="09D442EF">
        <w:rPr>
          <w:i/>
          <w:iCs/>
        </w:rPr>
        <w:t xml:space="preserve">may include in the report any traceability references, including hyperlinks to publicly available documents. </w:t>
      </w:r>
    </w:p>
    <w:p w14:paraId="2E368364" w14:textId="77777777" w:rsidR="008D4B4C" w:rsidRPr="00103594" w:rsidRDefault="008D4B4C" w:rsidP="009E3D25">
      <w:pPr>
        <w:rPr>
          <w:i/>
          <w:iCs/>
        </w:rPr>
      </w:pPr>
    </w:p>
    <w:p w14:paraId="73B6B817" w14:textId="5930BDAB" w:rsidR="000A5F3E" w:rsidRDefault="000A5F3E" w:rsidP="00EB1B86">
      <w:pPr>
        <w:pStyle w:val="Caption"/>
      </w:pPr>
      <w:bookmarkStart w:id="220" w:name="_Ref179805851"/>
      <w:bookmarkStart w:id="221" w:name="_Ref179377859"/>
      <w:r>
        <w:t xml:space="preserve">Table </w:t>
      </w:r>
      <w:r>
        <w:fldChar w:fldCharType="begin"/>
      </w:r>
      <w:r>
        <w:instrText xml:space="preserve"> SEQ Table \* ARABIC </w:instrText>
      </w:r>
      <w:r>
        <w:fldChar w:fldCharType="separate"/>
      </w:r>
      <w:r w:rsidR="00090BF7">
        <w:rPr>
          <w:noProof/>
        </w:rPr>
        <w:t>20</w:t>
      </w:r>
      <w:r>
        <w:fldChar w:fldCharType="end"/>
      </w:r>
      <w:bookmarkEnd w:id="220"/>
      <w:r w:rsidR="00CA218A">
        <w:t>. Traceability within the fishery</w:t>
      </w:r>
      <w:bookmarkEnd w:id="221"/>
    </w:p>
    <w:tbl>
      <w:tblPr>
        <w:tblStyle w:val="TableGrid"/>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3"/>
      </w:tblGrid>
      <w:tr w:rsidR="009E3D25" w:rsidRPr="00103594" w14:paraId="6D497C14" w14:textId="77777777" w:rsidTr="00D2728C">
        <w:tc>
          <w:tcPr>
            <w:tcW w:w="10343" w:type="dxa"/>
            <w:shd w:val="clear" w:color="auto" w:fill="D9D9D9" w:themeFill="background1" w:themeFillShade="D9"/>
          </w:tcPr>
          <w:p w14:paraId="5671F825" w14:textId="77777777" w:rsidR="009E3D25" w:rsidRPr="00103594" w:rsidRDefault="009E3D25" w:rsidP="00D2728C">
            <w:pPr>
              <w:spacing w:beforeLines="60" w:before="144" w:afterLines="60" w:after="144"/>
              <w:rPr>
                <w:rFonts w:cs="Arial"/>
              </w:rPr>
            </w:pPr>
            <w:r w:rsidRPr="00103594">
              <w:rPr>
                <w:rFonts w:cs="Arial"/>
              </w:rPr>
              <w:t>Statement on fishery’s ability to track and trace to each individual Unit of Assessment (UoA).</w:t>
            </w:r>
          </w:p>
        </w:tc>
      </w:tr>
      <w:tr w:rsidR="009E3D25" w:rsidRPr="00103594" w14:paraId="5015AA81" w14:textId="77777777" w:rsidTr="00D2728C">
        <w:tc>
          <w:tcPr>
            <w:tcW w:w="10343" w:type="dxa"/>
            <w:shd w:val="clear" w:color="auto" w:fill="auto"/>
          </w:tcPr>
          <w:p w14:paraId="372A06E6" w14:textId="77777777" w:rsidR="009E3D25" w:rsidRPr="007B1FF7" w:rsidRDefault="009E3D25" w:rsidP="00D2728C">
            <w:pPr>
              <w:spacing w:beforeLines="60" w:before="144" w:afterLines="60" w:after="144"/>
              <w:rPr>
                <w:rFonts w:cs="Arial"/>
              </w:rPr>
            </w:pPr>
            <w:r w:rsidRPr="007B1FF7">
              <w:rPr>
                <w:rFonts w:cs="Arial"/>
              </w:rPr>
              <w:t>Systems allow the MSC Improvement Program fishery client to track and trace any fish or fish products back to each individual UoA.</w:t>
            </w:r>
          </w:p>
          <w:p w14:paraId="6257744D" w14:textId="016DD43A" w:rsidR="009E3D25" w:rsidRPr="00103594" w:rsidRDefault="009E3D25" w:rsidP="00D2728C">
            <w:pPr>
              <w:spacing w:beforeLines="60" w:before="144" w:afterLines="60" w:after="144"/>
              <w:rPr>
                <w:rFonts w:cs="Arial"/>
                <w:i/>
                <w:iCs/>
              </w:rPr>
            </w:pPr>
            <w:r>
              <w:rPr>
                <w:rFonts w:cs="Arial"/>
                <w:i/>
                <w:iCs/>
              </w:rPr>
              <w:t>Confirm that the statement above is correct</w:t>
            </w:r>
            <w:r w:rsidR="00DB1533">
              <w:rPr>
                <w:rFonts w:cs="Arial"/>
                <w:i/>
                <w:iCs/>
              </w:rPr>
              <w:t xml:space="preserve"> and list all UoAs under evaluation.</w:t>
            </w:r>
          </w:p>
        </w:tc>
      </w:tr>
      <w:tr w:rsidR="009E3D25" w:rsidRPr="00103594" w14:paraId="6028708B" w14:textId="77777777" w:rsidTr="00D2728C">
        <w:tc>
          <w:tcPr>
            <w:tcW w:w="10343" w:type="dxa"/>
            <w:shd w:val="clear" w:color="auto" w:fill="D9D9D9" w:themeFill="background1" w:themeFillShade="D9"/>
          </w:tcPr>
          <w:p w14:paraId="6A3AEC5B" w14:textId="77777777" w:rsidR="009E3D25" w:rsidRPr="00103594" w:rsidRDefault="009E3D25" w:rsidP="00D2728C">
            <w:pPr>
              <w:spacing w:beforeLines="60" w:before="144" w:afterLines="60" w:after="144"/>
              <w:rPr>
                <w:rFonts w:cs="Arial"/>
              </w:rPr>
            </w:pPr>
            <w:r w:rsidRPr="00103594">
              <w:rPr>
                <w:rFonts w:cs="Arial"/>
              </w:rPr>
              <w:t xml:space="preserve">Movement of fish and fish product between </w:t>
            </w:r>
            <w:r w:rsidRPr="00103594">
              <w:rPr>
                <w:rFonts w:cs="Arial"/>
                <w:b/>
                <w:bCs/>
              </w:rPr>
              <w:t>harvest</w:t>
            </w:r>
            <w:r w:rsidRPr="00103594">
              <w:rPr>
                <w:rFonts w:cs="Arial"/>
              </w:rPr>
              <w:t xml:space="preserve"> and </w:t>
            </w:r>
            <w:r w:rsidRPr="00103594">
              <w:rPr>
                <w:rFonts w:cs="Arial"/>
                <w:b/>
                <w:bCs/>
              </w:rPr>
              <w:t>landing</w:t>
            </w:r>
            <w:r w:rsidRPr="00103594">
              <w:rPr>
                <w:rFonts w:cs="Arial"/>
              </w:rPr>
              <w:t xml:space="preserve">. </w:t>
            </w:r>
          </w:p>
          <w:p w14:paraId="718A4290" w14:textId="77777777" w:rsidR="009E3D25" w:rsidRPr="00103594" w:rsidRDefault="009E3D25" w:rsidP="00D2728C">
            <w:pPr>
              <w:spacing w:beforeLines="60" w:before="144" w:afterLines="60" w:after="144"/>
              <w:rPr>
                <w:rFonts w:cs="Arial"/>
              </w:rPr>
            </w:pPr>
            <w:r w:rsidRPr="00103594">
              <w:rPr>
                <w:rFonts w:cs="Arial"/>
                <w:i/>
                <w:iCs/>
                <w:color w:val="000000" w:themeColor="text1"/>
              </w:rPr>
              <w:t xml:space="preserve">An illustration of movement of product between harvest and landing. Include when any of the following happen: Harvesting, Sorting, At-Sea processing, </w:t>
            </w:r>
            <w:r w:rsidRPr="00103594">
              <w:rPr>
                <w:rFonts w:cs="Arial"/>
                <w:i/>
                <w:iCs/>
              </w:rPr>
              <w:t xml:space="preserve">Translocation, Transhipment, Offloading, Landing, subcontracting of any of the listed activities. </w:t>
            </w:r>
            <w:r w:rsidRPr="00103594">
              <w:rPr>
                <w:rFonts w:cs="Arial"/>
                <w:i/>
                <w:iCs/>
                <w:color w:val="000000" w:themeColor="text1"/>
              </w:rPr>
              <w:t xml:space="preserve"> </w:t>
            </w:r>
          </w:p>
        </w:tc>
      </w:tr>
      <w:tr w:rsidR="009E3D25" w:rsidRPr="00103594" w14:paraId="54243CF6" w14:textId="77777777" w:rsidTr="00D2728C">
        <w:tc>
          <w:tcPr>
            <w:tcW w:w="10343" w:type="dxa"/>
          </w:tcPr>
          <w:p w14:paraId="0A72636F" w14:textId="77777777" w:rsidR="009E3D25" w:rsidRPr="00103594" w:rsidRDefault="009E3D25" w:rsidP="00D2728C">
            <w:pPr>
              <w:rPr>
                <w:rFonts w:cs="Arial"/>
              </w:rPr>
            </w:pPr>
            <w:r w:rsidRPr="00103594">
              <w:rPr>
                <w:rFonts w:cs="Arial"/>
                <w:i/>
                <w:iCs/>
                <w:color w:val="000000" w:themeColor="text1"/>
              </w:rPr>
              <w:t>Provide this information through a flow diagram. An example is provided below:</w:t>
            </w:r>
          </w:p>
          <w:p w14:paraId="615D521E" w14:textId="77777777" w:rsidR="009E3D25" w:rsidRPr="00103594" w:rsidRDefault="009E3D25" w:rsidP="00D2728C">
            <w:pPr>
              <w:rPr>
                <w:rFonts w:cs="Arial"/>
                <w:i/>
                <w:iCs/>
                <w:color w:val="000000" w:themeColor="text1"/>
              </w:rPr>
            </w:pPr>
            <w:r w:rsidRPr="00103594">
              <w:rPr>
                <w:rFonts w:cs="Arial"/>
                <w:i/>
                <w:iCs/>
                <w:color w:val="000000" w:themeColor="text1"/>
              </w:rPr>
              <w:t>Fishing vessel</w:t>
            </w:r>
            <w:r w:rsidRPr="00103594" w:rsidDel="00FA712D">
              <w:rPr>
                <w:rFonts w:cs="Arial"/>
                <w:i/>
                <w:iCs/>
                <w:color w:val="000000" w:themeColor="text1"/>
              </w:rPr>
              <w:t xml:space="preserve">    </w:t>
            </w:r>
            <w:r w:rsidRPr="00103594">
              <w:rPr>
                <w:rFonts w:cs="Arial"/>
                <w:i/>
                <w:iCs/>
                <w:color w:val="000000" w:themeColor="text1"/>
              </w:rPr>
              <w:t>→    Sorting    →    Transhipment</w:t>
            </w:r>
            <w:r w:rsidRPr="00103594" w:rsidDel="004D31B9">
              <w:rPr>
                <w:rFonts w:cs="Arial"/>
                <w:i/>
                <w:iCs/>
                <w:color w:val="000000" w:themeColor="text1"/>
              </w:rPr>
              <w:t xml:space="preserve">    </w:t>
            </w:r>
            <w:r w:rsidRPr="00103594">
              <w:rPr>
                <w:rFonts w:cs="Arial"/>
                <w:i/>
                <w:iCs/>
                <w:color w:val="000000" w:themeColor="text1"/>
              </w:rPr>
              <w:t>→</w:t>
            </w:r>
            <w:r w:rsidRPr="00103594" w:rsidDel="002F6BCA">
              <w:rPr>
                <w:rFonts w:cs="Arial"/>
                <w:i/>
                <w:iCs/>
                <w:color w:val="000000" w:themeColor="text1"/>
              </w:rPr>
              <w:t xml:space="preserve">   </w:t>
            </w:r>
            <w:r w:rsidRPr="00103594">
              <w:rPr>
                <w:rFonts w:cs="Arial"/>
                <w:i/>
                <w:iCs/>
                <w:color w:val="000000" w:themeColor="text1"/>
              </w:rPr>
              <w:t xml:space="preserve">  </w:t>
            </w:r>
            <w:proofErr w:type="spellStart"/>
            <w:proofErr w:type="gramStart"/>
            <w:r w:rsidRPr="00103594">
              <w:rPr>
                <w:rFonts w:cs="Arial"/>
                <w:i/>
                <w:iCs/>
                <w:color w:val="000000" w:themeColor="text1"/>
              </w:rPr>
              <w:t>Offloader</w:t>
            </w:r>
            <w:proofErr w:type="spellEnd"/>
            <w:r w:rsidRPr="00103594">
              <w:rPr>
                <w:rFonts w:cs="Arial"/>
                <w:i/>
                <w:iCs/>
                <w:color w:val="000000" w:themeColor="text1"/>
              </w:rPr>
              <w:t xml:space="preserve">  →</w:t>
            </w:r>
            <w:proofErr w:type="gramEnd"/>
            <w:r w:rsidRPr="00103594">
              <w:rPr>
                <w:rFonts w:cs="Arial"/>
                <w:i/>
                <w:iCs/>
                <w:color w:val="000000" w:themeColor="text1"/>
              </w:rPr>
              <w:t xml:space="preserve">   Landing</w:t>
            </w:r>
            <w:r w:rsidRPr="00103594">
              <w:rPr>
                <w:rFonts w:cs="Arial"/>
                <w:i/>
                <w:iCs/>
                <w:color w:val="000000" w:themeColor="text1"/>
              </w:rPr>
              <w:br/>
            </w:r>
          </w:p>
        </w:tc>
      </w:tr>
      <w:tr w:rsidR="009E3D25" w:rsidRPr="00103594" w14:paraId="36223843" w14:textId="77777777" w:rsidTr="00D2728C">
        <w:tc>
          <w:tcPr>
            <w:tcW w:w="10343" w:type="dxa"/>
            <w:shd w:val="clear" w:color="auto" w:fill="D9D9D9" w:themeFill="background1" w:themeFillShade="D9"/>
          </w:tcPr>
          <w:p w14:paraId="0D439112" w14:textId="77777777" w:rsidR="009E3D25" w:rsidRPr="00103594" w:rsidRDefault="009E3D25" w:rsidP="00D2728C">
            <w:pPr>
              <w:spacing w:beforeLines="60" w:before="144" w:afterLines="60" w:after="144"/>
              <w:rPr>
                <w:rFonts w:cs="Arial"/>
              </w:rPr>
            </w:pPr>
            <w:r w:rsidRPr="00103594">
              <w:rPr>
                <w:rFonts w:cs="Arial"/>
              </w:rPr>
              <w:t>Movement of fish and fish products between</w:t>
            </w:r>
            <w:r w:rsidRPr="00103594">
              <w:rPr>
                <w:rFonts w:cs="Arial"/>
                <w:b/>
              </w:rPr>
              <w:t xml:space="preserve"> landing</w:t>
            </w:r>
            <w:r w:rsidRPr="00103594">
              <w:rPr>
                <w:rFonts w:cs="Arial"/>
              </w:rPr>
              <w:t xml:space="preserve"> and the proposed </w:t>
            </w:r>
            <w:r w:rsidRPr="00103594">
              <w:rPr>
                <w:rFonts w:cs="Arial"/>
                <w:b/>
              </w:rPr>
              <w:t>start of the CoC</w:t>
            </w:r>
            <w:r w:rsidRPr="00103594">
              <w:rPr>
                <w:rFonts w:cs="Arial"/>
              </w:rPr>
              <w:t xml:space="preserve"> if relevant. </w:t>
            </w:r>
          </w:p>
          <w:p w14:paraId="742121FF" w14:textId="77777777" w:rsidR="009E3D25" w:rsidRPr="00103594" w:rsidRDefault="009E3D25" w:rsidP="00D2728C">
            <w:pPr>
              <w:spacing w:beforeLines="60" w:before="144" w:afterLines="60" w:after="144"/>
              <w:rPr>
                <w:rFonts w:cs="Arial"/>
              </w:rPr>
            </w:pPr>
            <w:r w:rsidRPr="00103594">
              <w:rPr>
                <w:rFonts w:cs="Arial"/>
                <w:i/>
                <w:iCs/>
                <w:color w:val="000000" w:themeColor="text1"/>
              </w:rPr>
              <w:t xml:space="preserve">An illustration of movement of product between landing and the proposed start of CoC. Include when any of the following happen: </w:t>
            </w:r>
            <w:r w:rsidRPr="00103594" w:rsidDel="00F252E6">
              <w:rPr>
                <w:rFonts w:cs="Arial"/>
                <w:i/>
                <w:iCs/>
              </w:rPr>
              <w:t>Transport</w:t>
            </w:r>
            <w:r w:rsidRPr="00103594">
              <w:rPr>
                <w:rFonts w:cs="Arial"/>
                <w:i/>
                <w:iCs/>
              </w:rPr>
              <w:t>, Storage, Sorting/ Grading, Packing, Auction, subcontracting of any of the listed activities.</w:t>
            </w:r>
          </w:p>
        </w:tc>
      </w:tr>
      <w:tr w:rsidR="009E3D25" w:rsidRPr="00103594" w14:paraId="0AB0868C" w14:textId="77777777" w:rsidTr="00D2728C">
        <w:tc>
          <w:tcPr>
            <w:tcW w:w="10343" w:type="dxa"/>
          </w:tcPr>
          <w:p w14:paraId="59D5294C" w14:textId="77777777" w:rsidR="009E3D25" w:rsidRPr="00103594" w:rsidRDefault="009E3D25" w:rsidP="00D2728C">
            <w:pPr>
              <w:rPr>
                <w:rFonts w:cs="Arial"/>
              </w:rPr>
            </w:pPr>
            <w:r w:rsidRPr="00103594">
              <w:rPr>
                <w:rFonts w:cs="Arial"/>
                <w:i/>
                <w:iCs/>
                <w:color w:val="000000" w:themeColor="text1"/>
              </w:rPr>
              <w:t>Complete this section if the proposed CoC starts after landing. Note as n/a if CoC starts at or before landing.  Provide this information through a flow diagram. An example is provided below:</w:t>
            </w:r>
          </w:p>
          <w:p w14:paraId="619E22F9" w14:textId="77777777" w:rsidR="009E3D25" w:rsidRPr="00103594" w:rsidRDefault="009E3D25" w:rsidP="00D2728C">
            <w:pPr>
              <w:rPr>
                <w:rFonts w:cs="Arial"/>
                <w:i/>
                <w:iCs/>
                <w:color w:val="000000" w:themeColor="text1"/>
              </w:rPr>
            </w:pPr>
            <w:r w:rsidRPr="00103594">
              <w:rPr>
                <w:rFonts w:cs="Arial"/>
                <w:i/>
                <w:iCs/>
                <w:color w:val="000000" w:themeColor="text1"/>
              </w:rPr>
              <w:lastRenderedPageBreak/>
              <w:t>Landing    →    Transport    →    Storage     →    Sale by client group company</w:t>
            </w:r>
            <w:r w:rsidRPr="00103594">
              <w:rPr>
                <w:rFonts w:cs="Arial"/>
                <w:i/>
                <w:iCs/>
                <w:color w:val="000000" w:themeColor="text1"/>
              </w:rPr>
              <w:br/>
            </w:r>
          </w:p>
        </w:tc>
      </w:tr>
      <w:tr w:rsidR="009E3D25" w:rsidRPr="00103594" w14:paraId="290CF144" w14:textId="77777777" w:rsidTr="00D2728C">
        <w:trPr>
          <w:trHeight w:val="825"/>
        </w:trPr>
        <w:tc>
          <w:tcPr>
            <w:tcW w:w="10343" w:type="dxa"/>
            <w:shd w:val="clear" w:color="auto" w:fill="D9D9D9" w:themeFill="background1" w:themeFillShade="D9"/>
          </w:tcPr>
          <w:p w14:paraId="31266567" w14:textId="77777777" w:rsidR="009E3D25" w:rsidRPr="00103594" w:rsidRDefault="009E3D25" w:rsidP="00D2728C">
            <w:pPr>
              <w:spacing w:beforeLines="60" w:before="144" w:afterLines="60" w:after="144"/>
              <w:rPr>
                <w:rFonts w:cs="Arial"/>
              </w:rPr>
            </w:pPr>
            <w:r w:rsidRPr="00103594">
              <w:rPr>
                <w:rFonts w:cs="Arial"/>
              </w:rPr>
              <w:lastRenderedPageBreak/>
              <w:t>Description of any processing and sorting/ grading prior to change of ownership.</w:t>
            </w:r>
          </w:p>
        </w:tc>
      </w:tr>
      <w:tr w:rsidR="009E3D25" w:rsidRPr="00103594" w14:paraId="760421D0" w14:textId="77777777" w:rsidTr="00D2728C">
        <w:trPr>
          <w:trHeight w:val="825"/>
        </w:trPr>
        <w:tc>
          <w:tcPr>
            <w:tcW w:w="10343" w:type="dxa"/>
            <w:shd w:val="clear" w:color="auto" w:fill="FFFFFF" w:themeFill="background1"/>
          </w:tcPr>
          <w:p w14:paraId="7090972A" w14:textId="77777777" w:rsidR="009E3D25" w:rsidRPr="00103594" w:rsidRDefault="009E3D25" w:rsidP="00D2728C">
            <w:pPr>
              <w:spacing w:beforeLines="60" w:before="144" w:afterLines="60" w:after="144"/>
              <w:rPr>
                <w:rFonts w:cs="Arial"/>
                <w:i/>
                <w:iCs/>
              </w:rPr>
            </w:pPr>
          </w:p>
        </w:tc>
      </w:tr>
      <w:tr w:rsidR="009E3D25" w:rsidRPr="00103594" w14:paraId="158FC041" w14:textId="77777777" w:rsidTr="00D2728C">
        <w:trPr>
          <w:trHeight w:val="825"/>
        </w:trPr>
        <w:tc>
          <w:tcPr>
            <w:tcW w:w="10343" w:type="dxa"/>
            <w:shd w:val="clear" w:color="auto" w:fill="D9D9D9" w:themeFill="background1" w:themeFillShade="D9"/>
          </w:tcPr>
          <w:p w14:paraId="179216A3" w14:textId="77777777" w:rsidR="009E3D25" w:rsidRPr="00103594" w:rsidRDefault="009E3D25" w:rsidP="00D2728C">
            <w:pPr>
              <w:spacing w:beforeLines="60" w:before="144" w:afterLines="60" w:after="144"/>
              <w:rPr>
                <w:rFonts w:cs="Arial"/>
              </w:rPr>
            </w:pPr>
            <w:r w:rsidRPr="00103594">
              <w:rPr>
                <w:rFonts w:cs="Arial"/>
              </w:rPr>
              <w:t xml:space="preserve">For the critical tracking events (i.e. where in the product flow this data needs to be transferred) of all fish and fish product handling and sale not covered by the separately proposed CoC describe: </w:t>
            </w:r>
          </w:p>
          <w:p w14:paraId="5A7B183F" w14:textId="77777777" w:rsidR="009E3D25" w:rsidRPr="00103594" w:rsidRDefault="009E3D25" w:rsidP="009E3D25">
            <w:pPr>
              <w:pStyle w:val="ListParagraph"/>
              <w:numPr>
                <w:ilvl w:val="0"/>
                <w:numId w:val="17"/>
              </w:numPr>
              <w:spacing w:beforeLines="60" w:before="144" w:afterLines="60" w:after="144"/>
              <w:rPr>
                <w:rFonts w:cs="Arial"/>
              </w:rPr>
            </w:pPr>
            <w:r w:rsidRPr="00103594">
              <w:rPr>
                <w:rFonts w:cs="Arial"/>
              </w:rPr>
              <w:t>Process of segregating to each individual UoA</w:t>
            </w:r>
          </w:p>
          <w:p w14:paraId="3F5E0918" w14:textId="77777777" w:rsidR="009E3D25" w:rsidRPr="00103594" w:rsidRDefault="009E3D25" w:rsidP="009E3D25">
            <w:pPr>
              <w:pStyle w:val="ListParagraph"/>
              <w:numPr>
                <w:ilvl w:val="0"/>
                <w:numId w:val="17"/>
              </w:numPr>
              <w:spacing w:beforeLines="60" w:before="144" w:afterLines="60" w:after="144"/>
              <w:rPr>
                <w:rFonts w:cs="Arial"/>
              </w:rPr>
            </w:pPr>
            <w:r w:rsidRPr="00103594">
              <w:rPr>
                <w:rFonts w:cs="Arial"/>
              </w:rPr>
              <w:t>Key data elements (i.e. the data or documents to identify the UoA such as species, catch area, gear, vessel, harvest date)</w:t>
            </w:r>
          </w:p>
        </w:tc>
      </w:tr>
      <w:tr w:rsidR="009E3D25" w:rsidRPr="00103594" w14:paraId="06D4E0EB" w14:textId="77777777" w:rsidTr="00D2728C">
        <w:tc>
          <w:tcPr>
            <w:tcW w:w="10343" w:type="dxa"/>
          </w:tcPr>
          <w:p w14:paraId="46CF2B9F" w14:textId="77777777" w:rsidR="009E3D25" w:rsidRPr="00103594" w:rsidRDefault="009E3D25" w:rsidP="00D2728C">
            <w:pPr>
              <w:spacing w:beforeLines="60" w:before="144" w:afterLines="60" w:after="144"/>
              <w:rPr>
                <w:rFonts w:cs="Arial"/>
                <w:i/>
                <w:iCs/>
              </w:rPr>
            </w:pPr>
            <w:r w:rsidRPr="00103594">
              <w:rPr>
                <w:rFonts w:cs="Arial"/>
                <w:i/>
                <w:iCs/>
              </w:rPr>
              <w:t>Detail for all stages covered by the fishery. Include images where this helps to show segregation.</w:t>
            </w:r>
          </w:p>
          <w:p w14:paraId="14C93A79" w14:textId="77777777" w:rsidR="009E3D25" w:rsidRPr="00103594" w:rsidRDefault="009E3D25" w:rsidP="00D2728C">
            <w:pPr>
              <w:spacing w:beforeLines="60" w:before="144" w:afterLines="60" w:after="144"/>
              <w:rPr>
                <w:rFonts w:cs="Arial"/>
                <w:i/>
                <w:iCs/>
              </w:rPr>
            </w:pPr>
          </w:p>
        </w:tc>
      </w:tr>
      <w:tr w:rsidR="009E3D25" w:rsidRPr="00103594" w14:paraId="3EBE398A" w14:textId="77777777" w:rsidTr="00D2728C">
        <w:tc>
          <w:tcPr>
            <w:tcW w:w="10343" w:type="dxa"/>
            <w:shd w:val="clear" w:color="auto" w:fill="D9D9D9" w:themeFill="background1" w:themeFillShade="D9"/>
          </w:tcPr>
          <w:p w14:paraId="2FC54A40" w14:textId="77777777" w:rsidR="009E3D25" w:rsidRPr="00103594" w:rsidRDefault="009E3D25" w:rsidP="00D2728C">
            <w:pPr>
              <w:spacing w:beforeLines="60" w:before="144" w:afterLines="60" w:after="144"/>
              <w:rPr>
                <w:rFonts w:cs="Arial"/>
                <w:i/>
              </w:rPr>
            </w:pPr>
            <w:r w:rsidRPr="00103594">
              <w:rPr>
                <w:rFonts w:cs="Arial"/>
              </w:rPr>
              <w:t xml:space="preserve">Where there are IPI stock(s) within the scope of the MSC Improvement Program, describe the verification of traceability systems. </w:t>
            </w:r>
          </w:p>
        </w:tc>
      </w:tr>
      <w:tr w:rsidR="009E3D25" w:rsidRPr="00103594" w14:paraId="6C1CFDE7" w14:textId="77777777" w:rsidTr="00D2728C">
        <w:tc>
          <w:tcPr>
            <w:tcW w:w="10343" w:type="dxa"/>
          </w:tcPr>
          <w:p w14:paraId="22B23721" w14:textId="77777777" w:rsidR="009E3D25" w:rsidRPr="00103594" w:rsidRDefault="009E3D25" w:rsidP="00D2728C">
            <w:pPr>
              <w:spacing w:beforeLines="60" w:before="144" w:afterLines="60" w:after="144"/>
              <w:rPr>
                <w:rFonts w:cs="Arial"/>
                <w:i/>
                <w:iCs/>
              </w:rPr>
            </w:pPr>
            <w:r w:rsidRPr="00103594">
              <w:rPr>
                <w:rFonts w:cs="Arial"/>
                <w:i/>
                <w:iCs/>
              </w:rPr>
              <w:t>IPI by nature cannot be segregated from the P1 stocks. Confirm how the presence of IPI impacts segregating to UoA and managing key UoA data through critical tracking events.</w:t>
            </w:r>
          </w:p>
          <w:p w14:paraId="29F9B838" w14:textId="77777777" w:rsidR="009E3D25" w:rsidRPr="00103594" w:rsidRDefault="009E3D25" w:rsidP="00D2728C">
            <w:pPr>
              <w:spacing w:beforeLines="60" w:before="144" w:afterLines="60" w:after="144"/>
              <w:rPr>
                <w:rFonts w:cs="Arial"/>
                <w:i/>
                <w:iCs/>
              </w:rPr>
            </w:pPr>
            <w:r w:rsidRPr="00103594">
              <w:rPr>
                <w:rFonts w:cs="Arial"/>
                <w:i/>
                <w:iCs/>
              </w:rPr>
              <w:t>State N/A where this does not apply.</w:t>
            </w:r>
          </w:p>
        </w:tc>
      </w:tr>
      <w:tr w:rsidR="009E3D25" w:rsidRPr="00103594" w14:paraId="18FEA65B" w14:textId="77777777" w:rsidTr="00D2728C">
        <w:tc>
          <w:tcPr>
            <w:tcW w:w="10343" w:type="dxa"/>
            <w:shd w:val="clear" w:color="auto" w:fill="D9D9D9" w:themeFill="background1" w:themeFillShade="D9"/>
          </w:tcPr>
          <w:p w14:paraId="2F4584A6" w14:textId="77777777" w:rsidR="009E3D25" w:rsidRPr="00103594" w:rsidRDefault="009E3D25" w:rsidP="00D2728C">
            <w:pPr>
              <w:spacing w:beforeLines="60" w:before="144" w:afterLines="60" w:after="144"/>
              <w:rPr>
                <w:rFonts w:cs="Arial"/>
              </w:rPr>
            </w:pPr>
            <w:r w:rsidRPr="00103594">
              <w:rPr>
                <w:rFonts w:cs="Arial"/>
              </w:rPr>
              <w:t>Other relevant information on the systems to track and trace to each individual UoA.</w:t>
            </w:r>
          </w:p>
        </w:tc>
      </w:tr>
      <w:tr w:rsidR="009E3D25" w:rsidRPr="00103594" w14:paraId="565C944B" w14:textId="77777777" w:rsidTr="00D2728C">
        <w:tc>
          <w:tcPr>
            <w:tcW w:w="10343" w:type="dxa"/>
          </w:tcPr>
          <w:p w14:paraId="7C40A08F" w14:textId="77777777" w:rsidR="009E3D25" w:rsidRPr="00103594" w:rsidRDefault="009E3D25" w:rsidP="00D2728C">
            <w:pPr>
              <w:spacing w:beforeLines="60" w:before="144" w:afterLines="60" w:after="144"/>
              <w:rPr>
                <w:rFonts w:cs="Arial"/>
                <w:i/>
                <w:iCs/>
              </w:rPr>
            </w:pPr>
            <w:r w:rsidRPr="00103594">
              <w:rPr>
                <w:rFonts w:cs="Arial"/>
                <w:i/>
                <w:iCs/>
              </w:rPr>
              <w:t>For example: Relevant monitoring, oversight or regulatory controls which assure the traceability to each individual UoA; references to regulation, observer coverage, that can support these systems.</w:t>
            </w:r>
          </w:p>
        </w:tc>
      </w:tr>
    </w:tbl>
    <w:p w14:paraId="38B1F550" w14:textId="77777777" w:rsidR="009E3D25" w:rsidRDefault="009E3D25" w:rsidP="009E3D25">
      <w:pPr>
        <w:spacing w:before="0" w:after="160" w:line="259" w:lineRule="auto"/>
      </w:pPr>
    </w:p>
    <w:p w14:paraId="5C530B45" w14:textId="77777777" w:rsidR="00580386" w:rsidRDefault="00580386" w:rsidP="009E3D25">
      <w:pPr>
        <w:spacing w:before="0" w:after="160" w:line="259" w:lineRule="auto"/>
      </w:pPr>
    </w:p>
    <w:p w14:paraId="5C545694" w14:textId="488E0765" w:rsidR="00580386" w:rsidRPr="00103594" w:rsidRDefault="00822421" w:rsidP="00580386">
      <w:r>
        <w:rPr>
          <w:i/>
          <w:iCs/>
        </w:rPr>
        <w:t>The Improvement Program Project Manager</w:t>
      </w:r>
      <w:r w:rsidR="00580386" w:rsidRPr="00103594">
        <w:rPr>
          <w:i/>
          <w:iCs/>
        </w:rPr>
        <w:t xml:space="preserve"> shall include in the report a description of the factors that may lead to risks of non-MSC Improvement Product being mixed with the MSC Improvement </w:t>
      </w:r>
      <w:r w:rsidR="00580386">
        <w:rPr>
          <w:i/>
          <w:iCs/>
        </w:rPr>
        <w:t>P</w:t>
      </w:r>
      <w:r w:rsidR="00580386" w:rsidRPr="00103594">
        <w:rPr>
          <w:i/>
          <w:iCs/>
        </w:rPr>
        <w:t xml:space="preserve">roduct using the table below. For each risk factor, there shall be a description of whether the risk factor is relevant for the fishery, and if so, a description of the relevant mitigation measures or traceability systems in place. </w:t>
      </w:r>
    </w:p>
    <w:p w14:paraId="2A8A5C3C" w14:textId="75A64815" w:rsidR="00580386" w:rsidRPr="00103594" w:rsidRDefault="00580386" w:rsidP="00580386">
      <w:pPr>
        <w:rPr>
          <w:i/>
          <w:iCs/>
        </w:rPr>
      </w:pPr>
      <w:r w:rsidRPr="00103594">
        <w:rPr>
          <w:i/>
          <w:iCs/>
        </w:rPr>
        <w:t>Clearly identify how these risks relate to each UoA under evaluation.</w:t>
      </w:r>
    </w:p>
    <w:p w14:paraId="28C4BAE5" w14:textId="77777777" w:rsidR="00580386" w:rsidRDefault="00580386" w:rsidP="009E3D25">
      <w:pPr>
        <w:spacing w:before="0" w:after="160" w:line="259" w:lineRule="auto"/>
      </w:pPr>
    </w:p>
    <w:p w14:paraId="0AD294A4" w14:textId="0A7607BB" w:rsidR="00090BF7" w:rsidRDefault="00090BF7" w:rsidP="00EB1B86">
      <w:pPr>
        <w:pStyle w:val="Caption"/>
      </w:pPr>
      <w:bookmarkStart w:id="222" w:name="_Ref179487342"/>
      <w:r>
        <w:t xml:space="preserve">Table </w:t>
      </w:r>
      <w:r>
        <w:fldChar w:fldCharType="begin"/>
      </w:r>
      <w:r>
        <w:instrText xml:space="preserve"> SEQ Table \* ARABIC </w:instrText>
      </w:r>
      <w:r>
        <w:fldChar w:fldCharType="separate"/>
      </w:r>
      <w:r>
        <w:rPr>
          <w:noProof/>
        </w:rPr>
        <w:t>21</w:t>
      </w:r>
      <w:r>
        <w:fldChar w:fldCharType="end"/>
      </w:r>
      <w:bookmarkEnd w:id="222"/>
      <w:r w:rsidR="00670158">
        <w:t>. Traceability risks and mitigation within the MSC Improvement Program fishery</w:t>
      </w:r>
    </w:p>
    <w:tbl>
      <w:tblPr>
        <w:tblStyle w:val="TableGrid"/>
        <w:tblpPr w:leftFromText="180" w:rightFromText="180" w:vertAnchor="text" w:tblpY="1"/>
        <w:tblOverlap w:val="never"/>
        <w:tblW w:w="14879" w:type="dxa"/>
        <w:tblCellMar>
          <w:top w:w="57" w:type="dxa"/>
          <w:bottom w:w="57" w:type="dxa"/>
        </w:tblCellMar>
        <w:tblLook w:val="04A0" w:firstRow="1" w:lastRow="0" w:firstColumn="1" w:lastColumn="0" w:noHBand="0" w:noVBand="1"/>
      </w:tblPr>
      <w:tblGrid>
        <w:gridCol w:w="3256"/>
        <w:gridCol w:w="11623"/>
      </w:tblGrid>
      <w:tr w:rsidR="00090BF7" w:rsidRPr="00103594" w14:paraId="266829AB" w14:textId="77777777" w:rsidTr="00EB1B86">
        <w:trPr>
          <w:tblHeader/>
        </w:trPr>
        <w:tc>
          <w:tcPr>
            <w:tcW w:w="3256" w:type="dxa"/>
            <w:shd w:val="clear" w:color="auto" w:fill="D9D9D9" w:themeFill="background1" w:themeFillShade="D9"/>
          </w:tcPr>
          <w:p w14:paraId="3EC6ABD3" w14:textId="77777777" w:rsidR="00090BF7" w:rsidRPr="00103594" w:rsidRDefault="00090BF7" w:rsidP="00D2728C">
            <w:pPr>
              <w:rPr>
                <w:rStyle w:val="Strong"/>
              </w:rPr>
            </w:pPr>
            <w:r w:rsidRPr="00103594">
              <w:rPr>
                <w:rStyle w:val="Strong"/>
              </w:rPr>
              <w:t>Factor</w:t>
            </w:r>
          </w:p>
        </w:tc>
        <w:tc>
          <w:tcPr>
            <w:tcW w:w="11623" w:type="dxa"/>
            <w:shd w:val="clear" w:color="auto" w:fill="D9D9D9" w:themeFill="background1" w:themeFillShade="D9"/>
          </w:tcPr>
          <w:p w14:paraId="66BA92B2" w14:textId="77777777" w:rsidR="00090BF7" w:rsidRPr="00103594" w:rsidRDefault="00090BF7" w:rsidP="00D2728C">
            <w:pPr>
              <w:rPr>
                <w:rStyle w:val="Strong"/>
              </w:rPr>
            </w:pPr>
            <w:r w:rsidRPr="00103594">
              <w:rPr>
                <w:rStyle w:val="Strong"/>
              </w:rPr>
              <w:t xml:space="preserve">Description of the traceability risk factors by individual UoA (where there are multiple UoAs) and details of the risk mitigation and management </w:t>
            </w:r>
          </w:p>
          <w:p w14:paraId="1E9A96B9" w14:textId="77777777" w:rsidR="00090BF7" w:rsidRPr="00103594" w:rsidRDefault="00090BF7" w:rsidP="00D2728C">
            <w:pPr>
              <w:rPr>
                <w:i/>
                <w:iCs/>
              </w:rPr>
            </w:pPr>
            <w:r w:rsidRPr="00103594">
              <w:rPr>
                <w:i/>
                <w:iCs/>
              </w:rPr>
              <w:t>Include in each description:</w:t>
            </w:r>
          </w:p>
          <w:p w14:paraId="2B950BCD" w14:textId="77777777" w:rsidR="00090BF7" w:rsidRPr="00103594" w:rsidRDefault="00090BF7" w:rsidP="00090BF7">
            <w:pPr>
              <w:pStyle w:val="ListParagraph"/>
              <w:numPr>
                <w:ilvl w:val="0"/>
                <w:numId w:val="19"/>
              </w:numPr>
              <w:spacing w:before="0" w:after="0"/>
              <w:rPr>
                <w:i/>
                <w:iCs/>
              </w:rPr>
            </w:pPr>
            <w:r w:rsidRPr="00103594">
              <w:rPr>
                <w:i/>
                <w:iCs/>
              </w:rPr>
              <w:t>Whether each factor occurs</w:t>
            </w:r>
          </w:p>
          <w:p w14:paraId="0FF29416" w14:textId="77777777" w:rsidR="00090BF7" w:rsidRPr="00103594" w:rsidRDefault="00090BF7" w:rsidP="00090BF7">
            <w:pPr>
              <w:pStyle w:val="ListParagraph"/>
              <w:numPr>
                <w:ilvl w:val="0"/>
                <w:numId w:val="19"/>
              </w:numPr>
              <w:spacing w:before="0" w:after="0"/>
              <w:rPr>
                <w:i/>
                <w:iCs/>
              </w:rPr>
            </w:pPr>
            <w:r w:rsidRPr="00103594">
              <w:rPr>
                <w:i/>
                <w:iCs/>
              </w:rPr>
              <w:t>When it occurs and how frequently (e.g. regularly, seasonally, rarely)</w:t>
            </w:r>
          </w:p>
          <w:p w14:paraId="6827D6F2" w14:textId="77777777" w:rsidR="00090BF7" w:rsidRPr="00103594" w:rsidRDefault="00090BF7" w:rsidP="00090BF7">
            <w:pPr>
              <w:pStyle w:val="ListParagraph"/>
              <w:numPr>
                <w:ilvl w:val="0"/>
                <w:numId w:val="19"/>
              </w:numPr>
              <w:spacing w:before="0" w:after="0"/>
              <w:rPr>
                <w:i/>
                <w:iCs/>
              </w:rPr>
            </w:pPr>
            <w:r w:rsidRPr="00103594">
              <w:rPr>
                <w:i/>
                <w:iCs/>
              </w:rPr>
              <w:t>How any potential traceability risks are mitigated and any risk management</w:t>
            </w:r>
          </w:p>
          <w:p w14:paraId="5B6E02A4" w14:textId="77777777" w:rsidR="00090BF7" w:rsidRPr="00103594" w:rsidRDefault="00090BF7" w:rsidP="00090BF7">
            <w:pPr>
              <w:pStyle w:val="ListParagraph"/>
              <w:numPr>
                <w:ilvl w:val="0"/>
                <w:numId w:val="19"/>
              </w:numPr>
              <w:spacing w:before="0" w:after="0"/>
              <w:rPr>
                <w:rStyle w:val="Strong"/>
              </w:rPr>
            </w:pPr>
            <w:r w:rsidRPr="00103594">
              <w:rPr>
                <w:i/>
                <w:iCs/>
              </w:rPr>
              <w:t>If covered by information provided elsewhere in the pre-assessment report, cross reference as needed.</w:t>
            </w:r>
          </w:p>
        </w:tc>
      </w:tr>
      <w:tr w:rsidR="00090BF7" w:rsidRPr="00103594" w14:paraId="370B5654" w14:textId="77777777" w:rsidTr="00EB1B86">
        <w:tc>
          <w:tcPr>
            <w:tcW w:w="3256" w:type="dxa"/>
            <w:shd w:val="clear" w:color="auto" w:fill="F2F2F2" w:themeFill="background1" w:themeFillShade="F2"/>
          </w:tcPr>
          <w:p w14:paraId="051341AB" w14:textId="77777777" w:rsidR="00090BF7" w:rsidRPr="00103594" w:rsidRDefault="00090BF7" w:rsidP="00D2728C">
            <w:r w:rsidRPr="00103594">
              <w:t xml:space="preserve">Will the fishery use gears that are not part of the UoA? </w:t>
            </w:r>
          </w:p>
          <w:p w14:paraId="4ECAE79B" w14:textId="77777777" w:rsidR="00090BF7" w:rsidRPr="00103594" w:rsidRDefault="00090BF7" w:rsidP="00D2728C">
            <w:r w:rsidRPr="00103594">
              <w:t xml:space="preserve">If </w:t>
            </w:r>
            <w:proofErr w:type="gramStart"/>
            <w:r w:rsidRPr="00103594">
              <w:t>Yes</w:t>
            </w:r>
            <w:proofErr w:type="gramEnd"/>
            <w:r w:rsidRPr="00103594">
              <w:t xml:space="preserve">, include in the description: </w:t>
            </w:r>
          </w:p>
          <w:p w14:paraId="5923FEC6" w14:textId="77777777" w:rsidR="00090BF7" w:rsidRPr="00103594" w:rsidRDefault="00090BF7" w:rsidP="00090BF7">
            <w:pPr>
              <w:pStyle w:val="ListParagraph"/>
              <w:numPr>
                <w:ilvl w:val="0"/>
                <w:numId w:val="18"/>
              </w:numPr>
              <w:spacing w:before="0" w:after="0"/>
            </w:pPr>
            <w:r w:rsidRPr="00103594">
              <w:t xml:space="preserve">If this may occur on the same trip, on the same vessels, or during the same </w:t>
            </w:r>
            <w:proofErr w:type="gramStart"/>
            <w:r w:rsidRPr="00103594">
              <w:t>season;</w:t>
            </w:r>
            <w:proofErr w:type="gramEnd"/>
          </w:p>
          <w:p w14:paraId="54F1C71F" w14:textId="77777777" w:rsidR="00090BF7" w:rsidRPr="00103594" w:rsidRDefault="00090BF7" w:rsidP="00090BF7">
            <w:pPr>
              <w:pStyle w:val="ListParagraph"/>
              <w:numPr>
                <w:ilvl w:val="0"/>
                <w:numId w:val="18"/>
              </w:numPr>
              <w:spacing w:before="0" w:after="0"/>
            </w:pPr>
            <w:r w:rsidRPr="00103594">
              <w:t>How any risks are mitigated.</w:t>
            </w:r>
          </w:p>
        </w:tc>
        <w:tc>
          <w:tcPr>
            <w:tcW w:w="11623" w:type="dxa"/>
          </w:tcPr>
          <w:p w14:paraId="5A70DE41" w14:textId="77777777" w:rsidR="00090BF7" w:rsidRPr="00103594" w:rsidRDefault="00090BF7" w:rsidP="00D2728C"/>
        </w:tc>
      </w:tr>
      <w:tr w:rsidR="00090BF7" w:rsidRPr="00103594" w14:paraId="7C2D0621" w14:textId="77777777" w:rsidTr="00EB1B86">
        <w:tc>
          <w:tcPr>
            <w:tcW w:w="3256" w:type="dxa"/>
            <w:shd w:val="clear" w:color="auto" w:fill="F2F2F2" w:themeFill="background1" w:themeFillShade="F2"/>
          </w:tcPr>
          <w:p w14:paraId="48FBB1E0" w14:textId="77777777" w:rsidR="00090BF7" w:rsidRPr="00103594" w:rsidRDefault="00090BF7" w:rsidP="00D2728C">
            <w:r w:rsidRPr="00103594">
              <w:t xml:space="preserve">Will vessels in the UoA also fish outside the UoA geographic area? </w:t>
            </w:r>
          </w:p>
          <w:p w14:paraId="7AE3C4A6" w14:textId="77777777" w:rsidR="00090BF7" w:rsidRPr="00103594" w:rsidRDefault="00090BF7" w:rsidP="00D2728C"/>
          <w:p w14:paraId="0EFC1230" w14:textId="77777777" w:rsidR="00090BF7" w:rsidRPr="00103594" w:rsidRDefault="00090BF7" w:rsidP="00D2728C">
            <w:r w:rsidRPr="00103594">
              <w:t xml:space="preserve">If </w:t>
            </w:r>
            <w:proofErr w:type="gramStart"/>
            <w:r w:rsidRPr="00103594">
              <w:t>Yes</w:t>
            </w:r>
            <w:proofErr w:type="gramEnd"/>
            <w:r w:rsidRPr="00103594">
              <w:t>, include in the description:</w:t>
            </w:r>
          </w:p>
          <w:p w14:paraId="775274E8" w14:textId="77777777" w:rsidR="00090BF7" w:rsidRPr="00103594" w:rsidRDefault="00090BF7" w:rsidP="00090BF7">
            <w:pPr>
              <w:pStyle w:val="ListParagraph"/>
              <w:numPr>
                <w:ilvl w:val="0"/>
                <w:numId w:val="20"/>
              </w:numPr>
              <w:spacing w:before="0" w:after="0"/>
            </w:pPr>
            <w:r w:rsidRPr="00103594">
              <w:t xml:space="preserve">If this may occur on the same </w:t>
            </w:r>
            <w:proofErr w:type="gramStart"/>
            <w:r w:rsidRPr="00103594">
              <w:t>trip;</w:t>
            </w:r>
            <w:proofErr w:type="gramEnd"/>
          </w:p>
          <w:p w14:paraId="315BCE56" w14:textId="77777777" w:rsidR="00090BF7" w:rsidRPr="00103594" w:rsidRDefault="00090BF7" w:rsidP="00090BF7">
            <w:pPr>
              <w:pStyle w:val="ListParagraph"/>
              <w:numPr>
                <w:ilvl w:val="0"/>
                <w:numId w:val="20"/>
              </w:numPr>
              <w:spacing w:before="0" w:after="0"/>
            </w:pPr>
            <w:r w:rsidRPr="00103594">
              <w:t>How any risks are mitigated.</w:t>
            </w:r>
          </w:p>
        </w:tc>
        <w:tc>
          <w:tcPr>
            <w:tcW w:w="11623" w:type="dxa"/>
          </w:tcPr>
          <w:p w14:paraId="2A077C01" w14:textId="77777777" w:rsidR="00090BF7" w:rsidRPr="00103594" w:rsidRDefault="00090BF7" w:rsidP="00D2728C"/>
        </w:tc>
      </w:tr>
      <w:tr w:rsidR="00090BF7" w:rsidRPr="00103594" w14:paraId="42378455" w14:textId="77777777" w:rsidTr="00EB1B86">
        <w:tc>
          <w:tcPr>
            <w:tcW w:w="3256" w:type="dxa"/>
            <w:shd w:val="clear" w:color="auto" w:fill="F2F2F2" w:themeFill="background1" w:themeFillShade="F2"/>
          </w:tcPr>
          <w:p w14:paraId="66512309" w14:textId="77777777" w:rsidR="00090BF7" w:rsidRPr="00103594" w:rsidRDefault="00090BF7" w:rsidP="00D2728C">
            <w:r w:rsidRPr="00103594">
              <w:t xml:space="preserve">Do vessels from outside the UoA and/or client group member ever fish on the same stock? </w:t>
            </w:r>
          </w:p>
          <w:p w14:paraId="51BA04A2" w14:textId="77777777" w:rsidR="00090BF7" w:rsidRPr="00103594" w:rsidRDefault="00090BF7" w:rsidP="00D2728C">
            <w:r w:rsidRPr="00103594">
              <w:t xml:space="preserve">If </w:t>
            </w:r>
            <w:proofErr w:type="gramStart"/>
            <w:r w:rsidRPr="00103594">
              <w:t>Yes</w:t>
            </w:r>
            <w:proofErr w:type="gramEnd"/>
            <w:r w:rsidRPr="00103594">
              <w:t xml:space="preserve">, include the description: </w:t>
            </w:r>
          </w:p>
          <w:p w14:paraId="6850980F" w14:textId="77777777" w:rsidR="00090BF7" w:rsidRPr="00103594" w:rsidRDefault="00090BF7" w:rsidP="00090BF7">
            <w:pPr>
              <w:pStyle w:val="ListParagraph"/>
              <w:numPr>
                <w:ilvl w:val="0"/>
                <w:numId w:val="23"/>
              </w:numPr>
              <w:spacing w:before="0" w:after="0"/>
            </w:pPr>
            <w:r w:rsidRPr="00103594">
              <w:lastRenderedPageBreak/>
              <w:t>If catch from outside the UoA share the same landing point(s)</w:t>
            </w:r>
          </w:p>
          <w:p w14:paraId="76E67626" w14:textId="77777777" w:rsidR="00090BF7" w:rsidRPr="00103594" w:rsidRDefault="00090BF7" w:rsidP="00090BF7">
            <w:pPr>
              <w:pStyle w:val="ListParagraph"/>
              <w:numPr>
                <w:ilvl w:val="0"/>
                <w:numId w:val="23"/>
              </w:numPr>
              <w:spacing w:before="0" w:after="0"/>
            </w:pPr>
            <w:r w:rsidRPr="00103594">
              <w:t>How any risks of mixing are mitigated.</w:t>
            </w:r>
          </w:p>
        </w:tc>
        <w:tc>
          <w:tcPr>
            <w:tcW w:w="11623" w:type="dxa"/>
          </w:tcPr>
          <w:p w14:paraId="024F95EE" w14:textId="77777777" w:rsidR="00090BF7" w:rsidRPr="00103594" w:rsidRDefault="00090BF7" w:rsidP="00D2728C"/>
        </w:tc>
      </w:tr>
      <w:tr w:rsidR="00090BF7" w:rsidRPr="00103594" w14:paraId="64F6277E" w14:textId="77777777" w:rsidTr="00EB1B86">
        <w:tc>
          <w:tcPr>
            <w:tcW w:w="3256" w:type="dxa"/>
            <w:shd w:val="clear" w:color="auto" w:fill="F2F2F2" w:themeFill="background1" w:themeFillShade="F2"/>
          </w:tcPr>
          <w:p w14:paraId="66DC858C" w14:textId="77777777" w:rsidR="00090BF7" w:rsidRPr="00103594" w:rsidRDefault="00090BF7" w:rsidP="00D2728C">
            <w:r w:rsidRPr="00103594">
              <w:t xml:space="preserve">Do </w:t>
            </w:r>
            <w:r w:rsidRPr="00103594" w:rsidDel="00D8766C">
              <w:t xml:space="preserve">client </w:t>
            </w:r>
            <w:r w:rsidRPr="00103594">
              <w:t xml:space="preserve">group members ever handle MSC Improvement Product at the same time as MSC certified and/or non-MSC Improvement Product/ non-certified products during any of the activities covered by the UoA? </w:t>
            </w:r>
          </w:p>
          <w:p w14:paraId="34FC4671" w14:textId="77777777" w:rsidR="00090BF7" w:rsidRPr="00103594" w:rsidRDefault="00090BF7" w:rsidP="00D2728C"/>
          <w:p w14:paraId="4D273D2F" w14:textId="2F43D1F9" w:rsidR="00090BF7" w:rsidRPr="00103594" w:rsidRDefault="00090BF7" w:rsidP="00D2728C">
            <w:r w:rsidRPr="00103594">
              <w:t>This refers to both at-sea and on-land activities</w:t>
            </w:r>
            <w:r w:rsidRPr="00103594" w:rsidDel="0047740F">
              <w:t xml:space="preserve"> and should reflect those listed in product movement in Table </w:t>
            </w:r>
            <w:r w:rsidR="00CA1C99">
              <w:t>20</w:t>
            </w:r>
            <w:r w:rsidRPr="00103594">
              <w:t>.2. It includes:</w:t>
            </w:r>
          </w:p>
          <w:p w14:paraId="75630FA2" w14:textId="77777777" w:rsidR="00090BF7" w:rsidRPr="00103594" w:rsidRDefault="00090BF7" w:rsidP="00090BF7">
            <w:pPr>
              <w:pStyle w:val="ListParagraph"/>
              <w:numPr>
                <w:ilvl w:val="0"/>
                <w:numId w:val="21"/>
              </w:numPr>
              <w:spacing w:before="0" w:after="0"/>
            </w:pPr>
            <w:r w:rsidRPr="00103594">
              <w:t>Translocation</w:t>
            </w:r>
          </w:p>
          <w:p w14:paraId="745BB8B4" w14:textId="77777777" w:rsidR="00090BF7" w:rsidRPr="00103594" w:rsidRDefault="00090BF7" w:rsidP="00090BF7">
            <w:pPr>
              <w:pStyle w:val="ListParagraph"/>
              <w:numPr>
                <w:ilvl w:val="0"/>
                <w:numId w:val="21"/>
              </w:numPr>
              <w:spacing w:before="0" w:after="0"/>
            </w:pPr>
            <w:r w:rsidRPr="00103594">
              <w:t>Transhipment</w:t>
            </w:r>
          </w:p>
          <w:p w14:paraId="7DC9BF28" w14:textId="77777777" w:rsidR="00090BF7" w:rsidRPr="00103594" w:rsidRDefault="00090BF7" w:rsidP="00090BF7">
            <w:pPr>
              <w:pStyle w:val="ListParagraph"/>
              <w:numPr>
                <w:ilvl w:val="0"/>
                <w:numId w:val="21"/>
              </w:numPr>
              <w:spacing w:before="0" w:after="0"/>
            </w:pPr>
            <w:r w:rsidRPr="00103594">
              <w:t>Offloading</w:t>
            </w:r>
          </w:p>
          <w:p w14:paraId="3FB765C8" w14:textId="77777777" w:rsidR="00090BF7" w:rsidRPr="00103594" w:rsidRDefault="00090BF7" w:rsidP="00090BF7">
            <w:pPr>
              <w:pStyle w:val="ListParagraph"/>
              <w:numPr>
                <w:ilvl w:val="0"/>
                <w:numId w:val="21"/>
              </w:numPr>
              <w:spacing w:before="0" w:after="0"/>
            </w:pPr>
            <w:r w:rsidRPr="00103594">
              <w:t>Landing</w:t>
            </w:r>
          </w:p>
          <w:p w14:paraId="79C8740F" w14:textId="77777777" w:rsidR="00090BF7" w:rsidRPr="00103594" w:rsidRDefault="00090BF7" w:rsidP="00090BF7">
            <w:pPr>
              <w:pStyle w:val="ListParagraph"/>
              <w:numPr>
                <w:ilvl w:val="0"/>
                <w:numId w:val="21"/>
              </w:numPr>
              <w:spacing w:before="0" w:after="0"/>
            </w:pPr>
            <w:r w:rsidRPr="00103594">
              <w:t>Transport</w:t>
            </w:r>
          </w:p>
          <w:p w14:paraId="1A194B74" w14:textId="77777777" w:rsidR="00090BF7" w:rsidRPr="00103594" w:rsidRDefault="00090BF7" w:rsidP="00090BF7">
            <w:pPr>
              <w:pStyle w:val="ListParagraph"/>
              <w:numPr>
                <w:ilvl w:val="0"/>
                <w:numId w:val="21"/>
              </w:numPr>
              <w:spacing w:before="0" w:after="0"/>
            </w:pPr>
            <w:r w:rsidRPr="00103594">
              <w:t>Storage</w:t>
            </w:r>
          </w:p>
          <w:p w14:paraId="5770591C" w14:textId="77777777" w:rsidR="00090BF7" w:rsidRPr="00103594" w:rsidRDefault="00090BF7" w:rsidP="00090BF7">
            <w:pPr>
              <w:pStyle w:val="ListParagraph"/>
              <w:numPr>
                <w:ilvl w:val="0"/>
                <w:numId w:val="21"/>
              </w:numPr>
              <w:spacing w:before="0" w:after="0"/>
            </w:pPr>
            <w:r w:rsidRPr="00103594">
              <w:t>Processing</w:t>
            </w:r>
          </w:p>
          <w:p w14:paraId="0C177B50" w14:textId="77777777" w:rsidR="00090BF7" w:rsidRPr="00103594" w:rsidRDefault="00090BF7" w:rsidP="00090BF7">
            <w:pPr>
              <w:pStyle w:val="ListParagraph"/>
              <w:numPr>
                <w:ilvl w:val="0"/>
                <w:numId w:val="21"/>
              </w:numPr>
              <w:spacing w:before="0" w:after="0"/>
            </w:pPr>
            <w:r w:rsidRPr="00103594">
              <w:t>Sorting/ grading</w:t>
            </w:r>
          </w:p>
          <w:p w14:paraId="7BE2745D" w14:textId="77777777" w:rsidR="00090BF7" w:rsidRPr="00103594" w:rsidRDefault="00090BF7" w:rsidP="00090BF7">
            <w:pPr>
              <w:pStyle w:val="ListParagraph"/>
              <w:numPr>
                <w:ilvl w:val="0"/>
                <w:numId w:val="21"/>
              </w:numPr>
              <w:spacing w:before="0" w:after="0"/>
            </w:pPr>
            <w:r w:rsidRPr="00103594">
              <w:t>Packing</w:t>
            </w:r>
          </w:p>
          <w:p w14:paraId="39971EDA" w14:textId="77777777" w:rsidR="00090BF7" w:rsidRPr="00103594" w:rsidRDefault="00090BF7" w:rsidP="00090BF7">
            <w:pPr>
              <w:pStyle w:val="ListParagraph"/>
              <w:numPr>
                <w:ilvl w:val="0"/>
                <w:numId w:val="21"/>
              </w:numPr>
              <w:spacing w:before="0" w:after="0"/>
            </w:pPr>
            <w:r w:rsidRPr="00103594">
              <w:t>Auction</w:t>
            </w:r>
          </w:p>
          <w:p w14:paraId="75876FD4" w14:textId="77777777" w:rsidR="00090BF7" w:rsidRPr="00103594" w:rsidRDefault="00090BF7" w:rsidP="00090BF7">
            <w:pPr>
              <w:pStyle w:val="ListParagraph"/>
              <w:numPr>
                <w:ilvl w:val="0"/>
                <w:numId w:val="21"/>
              </w:numPr>
              <w:spacing w:before="0" w:after="0"/>
            </w:pPr>
            <w:r w:rsidRPr="00103594">
              <w:t>Subcontracting of any of the above activities.</w:t>
            </w:r>
          </w:p>
          <w:p w14:paraId="67DA01AA" w14:textId="77777777" w:rsidR="00090BF7" w:rsidRPr="00103594" w:rsidRDefault="00090BF7" w:rsidP="00D2728C">
            <w:r w:rsidRPr="00103594">
              <w:lastRenderedPageBreak/>
              <w:t xml:space="preserve">If </w:t>
            </w:r>
            <w:proofErr w:type="gramStart"/>
            <w:r w:rsidRPr="00103594">
              <w:t>Yes</w:t>
            </w:r>
            <w:proofErr w:type="gramEnd"/>
            <w:r w:rsidRPr="00103594">
              <w:t xml:space="preserve"> please describe how any risks are mitigated.</w:t>
            </w:r>
          </w:p>
        </w:tc>
        <w:tc>
          <w:tcPr>
            <w:tcW w:w="11623" w:type="dxa"/>
          </w:tcPr>
          <w:p w14:paraId="317EB518" w14:textId="77777777" w:rsidR="00090BF7" w:rsidRPr="00103594" w:rsidRDefault="00090BF7" w:rsidP="00D2728C"/>
        </w:tc>
      </w:tr>
      <w:tr w:rsidR="00090BF7" w:rsidRPr="00103594" w14:paraId="551BD0F5" w14:textId="77777777" w:rsidTr="00EB1B86">
        <w:tc>
          <w:tcPr>
            <w:tcW w:w="3256" w:type="dxa"/>
            <w:shd w:val="clear" w:color="auto" w:fill="F2F2F2" w:themeFill="background1" w:themeFillShade="F2"/>
          </w:tcPr>
          <w:p w14:paraId="5255FB71" w14:textId="77777777" w:rsidR="00090BF7" w:rsidRPr="00103594" w:rsidRDefault="00090BF7" w:rsidP="00D2728C">
            <w:r w:rsidRPr="00103594">
              <w:t>Does transhipment occur within the fishery?</w:t>
            </w:r>
          </w:p>
          <w:p w14:paraId="479C02C1" w14:textId="77777777" w:rsidR="00090BF7" w:rsidRPr="00103594" w:rsidRDefault="00090BF7" w:rsidP="00D2728C"/>
          <w:p w14:paraId="472284BF" w14:textId="77777777" w:rsidR="00090BF7" w:rsidRPr="00103594" w:rsidRDefault="00090BF7" w:rsidP="00D2728C">
            <w:r w:rsidRPr="00103594">
              <w:t xml:space="preserve">If </w:t>
            </w:r>
            <w:proofErr w:type="gramStart"/>
            <w:r w:rsidRPr="00103594">
              <w:t>Yes</w:t>
            </w:r>
            <w:proofErr w:type="gramEnd"/>
            <w:r w:rsidRPr="00103594">
              <w:t>, please describe:</w:t>
            </w:r>
          </w:p>
          <w:p w14:paraId="124B7D0A" w14:textId="77777777" w:rsidR="00090BF7" w:rsidRPr="00103594" w:rsidRDefault="00090BF7" w:rsidP="00D2728C"/>
          <w:p w14:paraId="7508A074" w14:textId="77777777" w:rsidR="00090BF7" w:rsidRPr="00103594" w:rsidRDefault="00090BF7" w:rsidP="00090BF7">
            <w:pPr>
              <w:pStyle w:val="ListParagraph"/>
              <w:numPr>
                <w:ilvl w:val="0"/>
                <w:numId w:val="22"/>
              </w:numPr>
              <w:spacing w:before="0" w:after="0"/>
            </w:pPr>
            <w:r w:rsidRPr="00103594">
              <w:t xml:space="preserve">If transhipment takes place at-sea, in port, or </w:t>
            </w:r>
            <w:proofErr w:type="gramStart"/>
            <w:r w:rsidRPr="00103594">
              <w:t>both;</w:t>
            </w:r>
            <w:proofErr w:type="gramEnd"/>
          </w:p>
          <w:p w14:paraId="67006857" w14:textId="77777777" w:rsidR="00090BF7" w:rsidRPr="00103594" w:rsidRDefault="00090BF7" w:rsidP="00090BF7">
            <w:pPr>
              <w:pStyle w:val="ListParagraph"/>
              <w:numPr>
                <w:ilvl w:val="0"/>
                <w:numId w:val="22"/>
              </w:numPr>
              <w:spacing w:before="0" w:after="0"/>
            </w:pPr>
            <w:r w:rsidRPr="00103594">
              <w:t xml:space="preserve">If the transhipment vessel may handle product from outside the </w:t>
            </w:r>
            <w:proofErr w:type="gramStart"/>
            <w:r w:rsidRPr="00103594">
              <w:t>UoA;</w:t>
            </w:r>
            <w:proofErr w:type="gramEnd"/>
          </w:p>
          <w:p w14:paraId="15AFC885" w14:textId="77777777" w:rsidR="00090BF7" w:rsidRPr="00103594" w:rsidRDefault="00090BF7" w:rsidP="00D2728C">
            <w:r w:rsidRPr="00103594">
              <w:t>How any risks are mitigated.</w:t>
            </w:r>
          </w:p>
        </w:tc>
        <w:tc>
          <w:tcPr>
            <w:tcW w:w="11623" w:type="dxa"/>
          </w:tcPr>
          <w:p w14:paraId="13AC53E9" w14:textId="77777777" w:rsidR="00090BF7" w:rsidRPr="00103594" w:rsidRDefault="00090BF7" w:rsidP="00D2728C"/>
        </w:tc>
      </w:tr>
      <w:tr w:rsidR="00090BF7" w:rsidRPr="00103594" w14:paraId="1F9C10AE" w14:textId="77777777" w:rsidTr="00EB1B86">
        <w:tc>
          <w:tcPr>
            <w:tcW w:w="3256" w:type="dxa"/>
            <w:shd w:val="clear" w:color="auto" w:fill="F2F2F2" w:themeFill="background1" w:themeFillShade="F2"/>
          </w:tcPr>
          <w:p w14:paraId="272C3380" w14:textId="77777777" w:rsidR="00090BF7" w:rsidRPr="00103594" w:rsidRDefault="00090BF7" w:rsidP="00D2728C">
            <w:r w:rsidRPr="00103594">
              <w:t xml:space="preserve">Are there any other risks of mixing or substitution between the MSC Improvement </w:t>
            </w:r>
            <w:r>
              <w:t>Product</w:t>
            </w:r>
            <w:r w:rsidRPr="00103594">
              <w:t xml:space="preserve"> and other MSC certified and/or non-MSC Improvement/ non-certified product? </w:t>
            </w:r>
          </w:p>
          <w:p w14:paraId="65C08FF0" w14:textId="77777777" w:rsidR="00090BF7" w:rsidRPr="00103594" w:rsidRDefault="00090BF7" w:rsidP="00D2728C">
            <w:r w:rsidRPr="00103594">
              <w:t>If yes, please describe how any risks are mitigated.</w:t>
            </w:r>
          </w:p>
          <w:p w14:paraId="275ECD3F" w14:textId="77777777" w:rsidR="00090BF7" w:rsidRPr="00103594" w:rsidRDefault="00090BF7" w:rsidP="00D2728C"/>
          <w:p w14:paraId="7AF4A24E" w14:textId="77777777" w:rsidR="00090BF7" w:rsidRPr="00103594" w:rsidRDefault="00090BF7" w:rsidP="00D2728C"/>
        </w:tc>
        <w:tc>
          <w:tcPr>
            <w:tcW w:w="11623" w:type="dxa"/>
          </w:tcPr>
          <w:p w14:paraId="160381ED" w14:textId="77777777" w:rsidR="00090BF7" w:rsidRPr="00103594" w:rsidRDefault="00090BF7" w:rsidP="00D2728C"/>
        </w:tc>
      </w:tr>
      <w:tr w:rsidR="00090BF7" w:rsidRPr="00103594" w14:paraId="31681A77" w14:textId="77777777" w:rsidTr="00EB1B86">
        <w:tc>
          <w:tcPr>
            <w:tcW w:w="3256" w:type="dxa"/>
            <w:shd w:val="clear" w:color="auto" w:fill="F2F2F2" w:themeFill="background1" w:themeFillShade="F2"/>
          </w:tcPr>
          <w:p w14:paraId="4138A3CD" w14:textId="77777777" w:rsidR="00090BF7" w:rsidRPr="00103594" w:rsidRDefault="00090BF7" w:rsidP="00D2728C">
            <w:r w:rsidRPr="00103594">
              <w:lastRenderedPageBreak/>
              <w:t>Are there any other risks of mixing between different MSC Improvement Program UoAs?</w:t>
            </w:r>
          </w:p>
          <w:p w14:paraId="34F0B8FA" w14:textId="77777777" w:rsidR="00090BF7" w:rsidRPr="00103594" w:rsidRDefault="00090BF7" w:rsidP="00D2728C">
            <w:r w:rsidRPr="00103594">
              <w:t>Please describe how any risks are mitigated.</w:t>
            </w:r>
          </w:p>
          <w:p w14:paraId="11F52FEE" w14:textId="77777777" w:rsidR="00090BF7" w:rsidRPr="00103594" w:rsidRDefault="00090BF7" w:rsidP="00D2728C"/>
          <w:p w14:paraId="063C8087" w14:textId="77777777" w:rsidR="00090BF7" w:rsidRPr="00103594" w:rsidRDefault="00090BF7" w:rsidP="00D2728C"/>
          <w:p w14:paraId="5A1B5DF5" w14:textId="77777777" w:rsidR="00090BF7" w:rsidRPr="00103594" w:rsidRDefault="00090BF7" w:rsidP="00D2728C"/>
        </w:tc>
        <w:tc>
          <w:tcPr>
            <w:tcW w:w="11623" w:type="dxa"/>
          </w:tcPr>
          <w:p w14:paraId="66F07291" w14:textId="77777777" w:rsidR="00090BF7" w:rsidRPr="00103594" w:rsidRDefault="00090BF7" w:rsidP="00D2728C"/>
        </w:tc>
      </w:tr>
    </w:tbl>
    <w:p w14:paraId="331B5A1F" w14:textId="77777777" w:rsidR="0019548F" w:rsidRDefault="0019548F" w:rsidP="009E3D25">
      <w:pPr>
        <w:spacing w:before="0" w:after="160" w:line="259" w:lineRule="auto"/>
      </w:pPr>
    </w:p>
    <w:p w14:paraId="6E841CD3" w14:textId="77777777" w:rsidR="0019548F" w:rsidRDefault="0019548F" w:rsidP="009E3D25">
      <w:pPr>
        <w:spacing w:before="0" w:after="160" w:line="259" w:lineRule="auto"/>
      </w:pPr>
    </w:p>
    <w:p w14:paraId="3AC34DA0" w14:textId="77777777" w:rsidR="0019548F" w:rsidRDefault="0019548F" w:rsidP="009E3D25">
      <w:pPr>
        <w:spacing w:before="0" w:after="160" w:line="259" w:lineRule="auto"/>
      </w:pPr>
    </w:p>
    <w:p w14:paraId="01FE7D9C" w14:textId="6F2F43DA" w:rsidR="082BEED6" w:rsidRDefault="082BEED6" w:rsidP="082BEED6">
      <w:pPr>
        <w:spacing w:before="0" w:after="160" w:line="259" w:lineRule="auto"/>
      </w:pPr>
    </w:p>
    <w:p w14:paraId="171CD6F7" w14:textId="77777777" w:rsidR="0019548F" w:rsidRDefault="0019548F" w:rsidP="009E3D25">
      <w:pPr>
        <w:spacing w:before="0" w:after="160" w:line="259" w:lineRule="auto"/>
      </w:pPr>
    </w:p>
    <w:p w14:paraId="66E79527" w14:textId="052627BE" w:rsidR="00196BC8" w:rsidRDefault="00196BC8" w:rsidP="009E3D25">
      <w:pPr>
        <w:spacing w:before="0" w:after="160" w:line="259" w:lineRule="auto"/>
      </w:pPr>
      <w:r>
        <w:br w:type="page"/>
      </w:r>
    </w:p>
    <w:p w14:paraId="2D0FA6CF" w14:textId="7BCE7CB8" w:rsidR="00FF382C" w:rsidRPr="00F8367B" w:rsidRDefault="00870E4F" w:rsidP="00EB1B86">
      <w:pPr>
        <w:pStyle w:val="Level3"/>
      </w:pPr>
      <w:bookmarkStart w:id="223" w:name="_Ref179805992"/>
      <w:bookmarkStart w:id="224" w:name="_Toc179977737"/>
      <w:r>
        <w:lastRenderedPageBreak/>
        <w:t>Progress of t</w:t>
      </w:r>
      <w:r w:rsidR="00B83CBE">
        <w:t xml:space="preserve">raceability </w:t>
      </w:r>
      <w:r>
        <w:t>improvement actions</w:t>
      </w:r>
      <w:r w:rsidR="00C15BBD">
        <w:t xml:space="preserve"> (</w:t>
      </w:r>
      <w:r w:rsidR="00C15BBD" w:rsidRPr="00830A06">
        <w:rPr>
          <w:i/>
          <w:iCs/>
        </w:rPr>
        <w:t>delete if not applicable</w:t>
      </w:r>
      <w:r w:rsidR="00C15BBD">
        <w:t>)</w:t>
      </w:r>
      <w:bookmarkEnd w:id="218"/>
      <w:bookmarkEnd w:id="223"/>
      <w:bookmarkEnd w:id="224"/>
    </w:p>
    <w:p w14:paraId="150980AF" w14:textId="44C4276E" w:rsidR="00BE7941" w:rsidRPr="00830A06" w:rsidRDefault="005D0BD8" w:rsidP="00830A06">
      <w:pPr>
        <w:pStyle w:val="BodyText"/>
        <w:rPr>
          <w:i/>
          <w:iCs/>
        </w:rPr>
      </w:pPr>
      <w:r w:rsidRPr="00830A06">
        <w:rPr>
          <w:i/>
          <w:iCs/>
        </w:rPr>
        <w:t xml:space="preserve">In this section, please provide information on the progress of </w:t>
      </w:r>
      <w:r>
        <w:rPr>
          <w:i/>
          <w:iCs/>
        </w:rPr>
        <w:t xml:space="preserve">traceability </w:t>
      </w:r>
      <w:r w:rsidRPr="00830A06">
        <w:rPr>
          <w:i/>
          <w:iCs/>
        </w:rPr>
        <w:t>improvement actions, and their associated task</w:t>
      </w:r>
      <w:r>
        <w:rPr>
          <w:i/>
          <w:iCs/>
        </w:rPr>
        <w:t xml:space="preserve">s. </w:t>
      </w:r>
    </w:p>
    <w:p w14:paraId="7FE57E55" w14:textId="4161E0F7" w:rsidR="001E7F28" w:rsidRDefault="001E7F28" w:rsidP="00830A06">
      <w:pPr>
        <w:pStyle w:val="Caption"/>
      </w:pPr>
      <w:r>
        <w:t xml:space="preserve">Table </w:t>
      </w:r>
      <w:r>
        <w:fldChar w:fldCharType="begin"/>
      </w:r>
      <w:r>
        <w:instrText xml:space="preserve"> SEQ Table \* ARABIC </w:instrText>
      </w:r>
      <w:r>
        <w:fldChar w:fldCharType="separate"/>
      </w:r>
      <w:r w:rsidR="00090BF7">
        <w:rPr>
          <w:noProof/>
        </w:rPr>
        <w:t>22</w:t>
      </w:r>
      <w:r>
        <w:fldChar w:fldCharType="end"/>
      </w:r>
      <w:r>
        <w:t>. Progress of traceability improvement actions</w:t>
      </w:r>
      <w:r w:rsidR="005D616E">
        <w:t xml:space="preserve"> and tasks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5"/>
        <w:gridCol w:w="2058"/>
        <w:gridCol w:w="3861"/>
        <w:gridCol w:w="2313"/>
        <w:gridCol w:w="3975"/>
      </w:tblGrid>
      <w:tr w:rsidR="00830A06" w:rsidRPr="00364764" w14:paraId="43152A3A" w14:textId="77777777" w:rsidTr="00830A06">
        <w:tc>
          <w:tcPr>
            <w:tcW w:w="1032" w:type="pct"/>
            <w:shd w:val="clear" w:color="auto" w:fill="D0CECE" w:themeFill="background2" w:themeFillShade="E6"/>
            <w:vAlign w:val="center"/>
          </w:tcPr>
          <w:p w14:paraId="223C529B" w14:textId="32E9CAFC" w:rsidR="00830A06" w:rsidRPr="00E44742" w:rsidRDefault="00D55862" w:rsidP="00D2728C">
            <w:pPr>
              <w:pStyle w:val="Tableheader"/>
              <w:rPr>
                <w:szCs w:val="20"/>
              </w:rPr>
            </w:pPr>
            <w:r>
              <w:rPr>
                <w:szCs w:val="20"/>
              </w:rPr>
              <w:t xml:space="preserve">Actions and </w:t>
            </w:r>
            <w:r w:rsidR="00830A06" w:rsidRPr="00E44742">
              <w:rPr>
                <w:szCs w:val="20"/>
              </w:rPr>
              <w:t>Task</w:t>
            </w:r>
            <w:r>
              <w:rPr>
                <w:szCs w:val="20"/>
              </w:rPr>
              <w:t>s to be verified</w:t>
            </w:r>
          </w:p>
        </w:tc>
        <w:tc>
          <w:tcPr>
            <w:tcW w:w="669" w:type="pct"/>
            <w:shd w:val="clear" w:color="auto" w:fill="D0CECE" w:themeFill="background2" w:themeFillShade="E6"/>
          </w:tcPr>
          <w:p w14:paraId="7F39CEDC" w14:textId="77777777" w:rsidR="00830A06" w:rsidRPr="00E44742" w:rsidRDefault="00830A06" w:rsidP="00D2728C">
            <w:pPr>
              <w:pStyle w:val="Tableheader"/>
              <w:rPr>
                <w:szCs w:val="20"/>
              </w:rPr>
            </w:pPr>
            <w:r>
              <w:rPr>
                <w:szCs w:val="20"/>
              </w:rPr>
              <w:t>Progress</w:t>
            </w:r>
          </w:p>
        </w:tc>
        <w:tc>
          <w:tcPr>
            <w:tcW w:w="1255" w:type="pct"/>
            <w:shd w:val="clear" w:color="auto" w:fill="D0CECE" w:themeFill="background2" w:themeFillShade="E6"/>
          </w:tcPr>
          <w:p w14:paraId="67C1C3DB" w14:textId="77777777" w:rsidR="00830A06" w:rsidRPr="00E44742" w:rsidRDefault="00830A06" w:rsidP="00D2728C">
            <w:pPr>
              <w:pStyle w:val="Tableheader"/>
              <w:rPr>
                <w:szCs w:val="20"/>
              </w:rPr>
            </w:pPr>
            <w:r>
              <w:rPr>
                <w:szCs w:val="20"/>
              </w:rPr>
              <w:t>Description of progress</w:t>
            </w:r>
          </w:p>
        </w:tc>
        <w:tc>
          <w:tcPr>
            <w:tcW w:w="752" w:type="pct"/>
            <w:shd w:val="clear" w:color="auto" w:fill="D0CECE" w:themeFill="background2" w:themeFillShade="E6"/>
          </w:tcPr>
          <w:p w14:paraId="0F83A52B" w14:textId="63003194" w:rsidR="00830A06" w:rsidRPr="00E44742" w:rsidRDefault="006C1D1A" w:rsidP="00D2728C">
            <w:pPr>
              <w:pStyle w:val="Tableheader"/>
              <w:rPr>
                <w:szCs w:val="20"/>
              </w:rPr>
            </w:pPr>
            <w:r>
              <w:rPr>
                <w:szCs w:val="20"/>
              </w:rPr>
              <w:t>Deadline</w:t>
            </w:r>
          </w:p>
        </w:tc>
        <w:tc>
          <w:tcPr>
            <w:tcW w:w="1292" w:type="pct"/>
            <w:shd w:val="clear" w:color="auto" w:fill="D0CECE" w:themeFill="background2" w:themeFillShade="E6"/>
          </w:tcPr>
          <w:p w14:paraId="486418B8" w14:textId="4C936F24" w:rsidR="00830A06" w:rsidRPr="00E44742" w:rsidRDefault="00F60794" w:rsidP="00D2728C">
            <w:pPr>
              <w:pStyle w:val="Tableheader"/>
              <w:rPr>
                <w:szCs w:val="20"/>
              </w:rPr>
            </w:pPr>
            <w:r>
              <w:rPr>
                <w:szCs w:val="20"/>
              </w:rPr>
              <w:t>Evidence of implementation</w:t>
            </w:r>
            <w:r w:rsidR="00830A06" w:rsidRPr="00E44742">
              <w:rPr>
                <w:szCs w:val="20"/>
              </w:rPr>
              <w:t xml:space="preserve"> </w:t>
            </w:r>
          </w:p>
        </w:tc>
      </w:tr>
      <w:tr w:rsidR="006C69AC" w:rsidRPr="00364764" w14:paraId="097E90BA" w14:textId="77777777" w:rsidTr="006C69AC">
        <w:tc>
          <w:tcPr>
            <w:tcW w:w="5000" w:type="pct"/>
            <w:gridSpan w:val="5"/>
            <w:shd w:val="clear" w:color="auto" w:fill="D0CECE" w:themeFill="background2" w:themeFillShade="E6"/>
            <w:vAlign w:val="center"/>
          </w:tcPr>
          <w:p w14:paraId="6B8C895C" w14:textId="5174554C" w:rsidR="006C69AC" w:rsidRDefault="006C69AC" w:rsidP="00D2728C">
            <w:pPr>
              <w:pStyle w:val="Tableheader"/>
              <w:rPr>
                <w:szCs w:val="20"/>
              </w:rPr>
            </w:pPr>
            <w:r>
              <w:rPr>
                <w:szCs w:val="20"/>
              </w:rPr>
              <w:t>1</w:t>
            </w:r>
            <w:r w:rsidRPr="006C69AC">
              <w:rPr>
                <w:szCs w:val="20"/>
                <w:vertAlign w:val="superscript"/>
              </w:rPr>
              <w:t>st</w:t>
            </w:r>
            <w:r>
              <w:rPr>
                <w:szCs w:val="20"/>
              </w:rPr>
              <w:t xml:space="preserve"> Progress Verification</w:t>
            </w:r>
          </w:p>
        </w:tc>
      </w:tr>
      <w:tr w:rsidR="00830A06" w:rsidRPr="00A521F3" w14:paraId="688D011F" w14:textId="77777777" w:rsidTr="00830A06">
        <w:tc>
          <w:tcPr>
            <w:tcW w:w="1032" w:type="pct"/>
            <w:shd w:val="clear" w:color="auto" w:fill="auto"/>
          </w:tcPr>
          <w:p w14:paraId="1E01D5AE" w14:textId="3DE21F3E" w:rsidR="00830A06" w:rsidRPr="00034629" w:rsidRDefault="003D1EC7" w:rsidP="00D2728C">
            <w:pPr>
              <w:pStyle w:val="TableText"/>
              <w:rPr>
                <w:b/>
                <w:i/>
                <w:iCs/>
              </w:rPr>
            </w:pPr>
            <w:r>
              <w:rPr>
                <w:i/>
                <w:iCs/>
              </w:rPr>
              <w:t xml:space="preserve">(Insert actions and tasks </w:t>
            </w:r>
            <w:r w:rsidR="00B108A8">
              <w:rPr>
                <w:i/>
                <w:iCs/>
              </w:rPr>
              <w:t>as per the IAP)</w:t>
            </w:r>
          </w:p>
          <w:p w14:paraId="476F292F" w14:textId="77777777" w:rsidR="00830A06" w:rsidRPr="00034629" w:rsidRDefault="00830A06" w:rsidP="00D2728C">
            <w:pPr>
              <w:pStyle w:val="TableText"/>
              <w:rPr>
                <w:i/>
                <w:iCs/>
              </w:rPr>
            </w:pPr>
            <w:r w:rsidRPr="00034629">
              <w:rPr>
                <w:i/>
                <w:iCs/>
              </w:rPr>
              <w:t xml:space="preserve">e.g. </w:t>
            </w:r>
          </w:p>
          <w:p w14:paraId="0E8BDA07" w14:textId="58CAEABE" w:rsidR="00830A06" w:rsidRPr="00034629" w:rsidRDefault="006C32C4" w:rsidP="00D2728C">
            <w:pPr>
              <w:pStyle w:val="TableText"/>
              <w:rPr>
                <w:i/>
                <w:iCs/>
              </w:rPr>
            </w:pPr>
            <w:r>
              <w:rPr>
                <w:i/>
                <w:iCs/>
              </w:rPr>
              <w:t>A</w:t>
            </w:r>
            <w:r w:rsidR="00830A06" w:rsidRPr="00034629">
              <w:rPr>
                <w:i/>
                <w:iCs/>
              </w:rPr>
              <w:t>1-1</w:t>
            </w:r>
          </w:p>
          <w:p w14:paraId="2637EBE0" w14:textId="77777777" w:rsidR="00830A06" w:rsidRPr="00A521F3" w:rsidRDefault="00830A06" w:rsidP="00D2728C">
            <w:pPr>
              <w:pStyle w:val="TableText"/>
            </w:pPr>
          </w:p>
        </w:tc>
        <w:tc>
          <w:tcPr>
            <w:tcW w:w="669" w:type="pct"/>
            <w:shd w:val="clear" w:color="auto" w:fill="auto"/>
          </w:tcPr>
          <w:p w14:paraId="4A60C618" w14:textId="1615161C" w:rsidR="00830A06" w:rsidRPr="00034629" w:rsidRDefault="003D1EC7" w:rsidP="00D2728C">
            <w:pPr>
              <w:pStyle w:val="TableText"/>
              <w:rPr>
                <w:i/>
                <w:iCs/>
              </w:rPr>
            </w:pPr>
            <w:r>
              <w:rPr>
                <w:i/>
                <w:iCs/>
              </w:rPr>
              <w:t>(</w:t>
            </w:r>
            <w:r w:rsidR="00AC571A" w:rsidRPr="00AC571A">
              <w:rPr>
                <w:i/>
                <w:iCs/>
              </w:rPr>
              <w:t>i</w:t>
            </w:r>
            <w:r w:rsidR="00AC571A" w:rsidRPr="00F13C8A">
              <w:rPr>
                <w:i/>
              </w:rPr>
              <w:t>mplemented</w:t>
            </w:r>
            <w:r w:rsidR="00F91B12">
              <w:rPr>
                <w:i/>
              </w:rPr>
              <w:t xml:space="preserve"> </w:t>
            </w:r>
            <w:r w:rsidR="00830A06">
              <w:rPr>
                <w:i/>
                <w:iCs/>
              </w:rPr>
              <w:t>/</w:t>
            </w:r>
            <w:r w:rsidR="00F91B12">
              <w:rPr>
                <w:i/>
                <w:iCs/>
              </w:rPr>
              <w:t xml:space="preserve"> </w:t>
            </w:r>
            <w:r w:rsidR="00830A06">
              <w:rPr>
                <w:i/>
                <w:iCs/>
              </w:rPr>
              <w:t>on target</w:t>
            </w:r>
            <w:r w:rsidR="00F91B12">
              <w:rPr>
                <w:i/>
                <w:iCs/>
              </w:rPr>
              <w:t xml:space="preserve"> </w:t>
            </w:r>
            <w:r w:rsidR="00830A06">
              <w:rPr>
                <w:i/>
                <w:iCs/>
              </w:rPr>
              <w:t>/</w:t>
            </w:r>
            <w:r w:rsidR="00F91B12">
              <w:rPr>
                <w:i/>
                <w:iCs/>
              </w:rPr>
              <w:t xml:space="preserve"> </w:t>
            </w:r>
            <w:r w:rsidR="00830A06">
              <w:rPr>
                <w:i/>
                <w:iCs/>
              </w:rPr>
              <w:t>behind target</w:t>
            </w:r>
            <w:r w:rsidR="00F91B12">
              <w:rPr>
                <w:i/>
                <w:iCs/>
              </w:rPr>
              <w:t xml:space="preserve"> </w:t>
            </w:r>
            <w:r w:rsidR="009344D1">
              <w:rPr>
                <w:i/>
                <w:iCs/>
              </w:rPr>
              <w:t>/</w:t>
            </w:r>
            <w:r w:rsidR="00F91B12">
              <w:rPr>
                <w:i/>
                <w:iCs/>
              </w:rPr>
              <w:t xml:space="preserve"> </w:t>
            </w:r>
            <w:r w:rsidR="009344D1">
              <w:rPr>
                <w:i/>
                <w:iCs/>
              </w:rPr>
              <w:t>exceptional circumstances</w:t>
            </w:r>
            <w:r>
              <w:rPr>
                <w:i/>
                <w:iCs/>
              </w:rPr>
              <w:t>)</w:t>
            </w:r>
          </w:p>
        </w:tc>
        <w:tc>
          <w:tcPr>
            <w:tcW w:w="1255" w:type="pct"/>
            <w:shd w:val="clear" w:color="auto" w:fill="auto"/>
          </w:tcPr>
          <w:p w14:paraId="7D9C58C3" w14:textId="28324388" w:rsidR="00830A06" w:rsidRPr="00034629" w:rsidRDefault="00830A06" w:rsidP="00D2728C">
            <w:pPr>
              <w:pStyle w:val="TableText"/>
              <w:rPr>
                <w:i/>
                <w:iCs/>
              </w:rPr>
            </w:pPr>
          </w:p>
        </w:tc>
        <w:tc>
          <w:tcPr>
            <w:tcW w:w="752" w:type="pct"/>
            <w:shd w:val="clear" w:color="auto" w:fill="auto"/>
          </w:tcPr>
          <w:p w14:paraId="72062D11" w14:textId="2078A1EE" w:rsidR="00830A06" w:rsidRPr="00034629" w:rsidRDefault="00166AA7" w:rsidP="00D2728C">
            <w:pPr>
              <w:pStyle w:val="TableText"/>
              <w:rPr>
                <w:i/>
                <w:iCs/>
              </w:rPr>
            </w:pPr>
            <w:r>
              <w:rPr>
                <w:i/>
                <w:iCs/>
              </w:rPr>
              <w:t>(Deadline as per the IAP)</w:t>
            </w:r>
          </w:p>
        </w:tc>
        <w:tc>
          <w:tcPr>
            <w:tcW w:w="1292" w:type="pct"/>
            <w:shd w:val="clear" w:color="auto" w:fill="auto"/>
          </w:tcPr>
          <w:p w14:paraId="71FBEBAB" w14:textId="2759B1C9" w:rsidR="00830A06" w:rsidRPr="00034629" w:rsidRDefault="00166AA7" w:rsidP="00D2728C">
            <w:pPr>
              <w:pStyle w:val="TableText"/>
              <w:rPr>
                <w:i/>
                <w:iCs/>
              </w:rPr>
            </w:pPr>
            <w:r>
              <w:rPr>
                <w:rFonts w:eastAsia="Calibri" w:cs="Arial"/>
                <w:bCs/>
                <w:i/>
                <w:iCs/>
                <w:szCs w:val="20"/>
                <w:lang w:bidi="en-US"/>
              </w:rPr>
              <w:t>(Provide the evidence or metrics for the CAB to verify successful implementation)</w:t>
            </w:r>
          </w:p>
        </w:tc>
      </w:tr>
      <w:tr w:rsidR="00830A06" w:rsidRPr="00A521F3" w14:paraId="7BC917DA" w14:textId="77777777" w:rsidTr="00830A06">
        <w:tc>
          <w:tcPr>
            <w:tcW w:w="1032" w:type="pct"/>
            <w:shd w:val="clear" w:color="auto" w:fill="auto"/>
            <w:vAlign w:val="center"/>
          </w:tcPr>
          <w:p w14:paraId="0470E1CD" w14:textId="13AA5F41" w:rsidR="00830A06" w:rsidRPr="00034629" w:rsidRDefault="006C32C4" w:rsidP="00D2728C">
            <w:pPr>
              <w:pStyle w:val="TableText"/>
              <w:rPr>
                <w:b/>
                <w:i/>
                <w:iCs/>
              </w:rPr>
            </w:pPr>
            <w:r>
              <w:rPr>
                <w:i/>
                <w:iCs/>
              </w:rPr>
              <w:t>A</w:t>
            </w:r>
            <w:r w:rsidR="00830A06" w:rsidRPr="00034629">
              <w:rPr>
                <w:i/>
                <w:iCs/>
              </w:rPr>
              <w:t>1-2</w:t>
            </w:r>
          </w:p>
        </w:tc>
        <w:tc>
          <w:tcPr>
            <w:tcW w:w="669" w:type="pct"/>
            <w:shd w:val="clear" w:color="auto" w:fill="auto"/>
          </w:tcPr>
          <w:p w14:paraId="79931949" w14:textId="77777777" w:rsidR="00830A06" w:rsidRPr="00A521F3" w:rsidRDefault="00830A06" w:rsidP="00D2728C">
            <w:pPr>
              <w:pStyle w:val="TableText"/>
              <w:rPr>
                <w:sz w:val="22"/>
                <w:szCs w:val="20"/>
              </w:rPr>
            </w:pPr>
          </w:p>
        </w:tc>
        <w:tc>
          <w:tcPr>
            <w:tcW w:w="1255" w:type="pct"/>
            <w:shd w:val="clear" w:color="auto" w:fill="auto"/>
          </w:tcPr>
          <w:p w14:paraId="1B3DFEFB" w14:textId="77777777" w:rsidR="00830A06" w:rsidRPr="00A521F3" w:rsidRDefault="00830A06" w:rsidP="00D2728C">
            <w:pPr>
              <w:pStyle w:val="TableText"/>
              <w:rPr>
                <w:sz w:val="22"/>
                <w:szCs w:val="20"/>
              </w:rPr>
            </w:pPr>
          </w:p>
        </w:tc>
        <w:tc>
          <w:tcPr>
            <w:tcW w:w="752" w:type="pct"/>
            <w:shd w:val="clear" w:color="auto" w:fill="auto"/>
          </w:tcPr>
          <w:p w14:paraId="346BA798" w14:textId="77777777" w:rsidR="00830A06" w:rsidRPr="00A521F3" w:rsidRDefault="00830A06" w:rsidP="00D2728C">
            <w:pPr>
              <w:pStyle w:val="TableText"/>
              <w:rPr>
                <w:sz w:val="22"/>
                <w:szCs w:val="20"/>
              </w:rPr>
            </w:pPr>
          </w:p>
        </w:tc>
        <w:tc>
          <w:tcPr>
            <w:tcW w:w="1292" w:type="pct"/>
            <w:shd w:val="clear" w:color="auto" w:fill="auto"/>
          </w:tcPr>
          <w:p w14:paraId="210945D7" w14:textId="77777777" w:rsidR="00830A06" w:rsidRPr="00A521F3" w:rsidRDefault="00830A06" w:rsidP="00D2728C">
            <w:pPr>
              <w:pStyle w:val="TableText"/>
              <w:rPr>
                <w:sz w:val="22"/>
                <w:szCs w:val="20"/>
              </w:rPr>
            </w:pPr>
          </w:p>
        </w:tc>
      </w:tr>
      <w:tr w:rsidR="00830A06" w:rsidRPr="00A521F3" w14:paraId="00961DD3" w14:textId="77777777" w:rsidTr="00830A06">
        <w:tc>
          <w:tcPr>
            <w:tcW w:w="1032" w:type="pct"/>
            <w:shd w:val="clear" w:color="auto" w:fill="auto"/>
            <w:vAlign w:val="center"/>
          </w:tcPr>
          <w:p w14:paraId="6CA502B9" w14:textId="5D241AE7" w:rsidR="00830A06" w:rsidRPr="00034629" w:rsidRDefault="006C32C4" w:rsidP="00D2728C">
            <w:pPr>
              <w:pStyle w:val="TableText"/>
              <w:rPr>
                <w:i/>
                <w:iCs/>
              </w:rPr>
            </w:pPr>
            <w:r>
              <w:rPr>
                <w:i/>
                <w:iCs/>
              </w:rPr>
              <w:t>A</w:t>
            </w:r>
            <w:r w:rsidR="00830A06" w:rsidRPr="00034629">
              <w:rPr>
                <w:i/>
                <w:iCs/>
              </w:rPr>
              <w:t>1-3</w:t>
            </w:r>
          </w:p>
          <w:p w14:paraId="11666F37" w14:textId="074A077C" w:rsidR="00830A06" w:rsidRPr="00034629" w:rsidRDefault="00830A06" w:rsidP="00D2728C">
            <w:pPr>
              <w:pStyle w:val="TableText"/>
              <w:rPr>
                <w:i/>
                <w:iCs/>
              </w:rPr>
            </w:pPr>
          </w:p>
        </w:tc>
        <w:tc>
          <w:tcPr>
            <w:tcW w:w="669" w:type="pct"/>
            <w:shd w:val="clear" w:color="auto" w:fill="auto"/>
          </w:tcPr>
          <w:p w14:paraId="21C55C23" w14:textId="77777777" w:rsidR="00830A06" w:rsidRPr="00A521F3" w:rsidRDefault="00830A06" w:rsidP="00D2728C">
            <w:pPr>
              <w:pStyle w:val="TableText"/>
              <w:rPr>
                <w:sz w:val="22"/>
                <w:szCs w:val="20"/>
              </w:rPr>
            </w:pPr>
          </w:p>
        </w:tc>
        <w:tc>
          <w:tcPr>
            <w:tcW w:w="1255" w:type="pct"/>
            <w:shd w:val="clear" w:color="auto" w:fill="auto"/>
          </w:tcPr>
          <w:p w14:paraId="2B6C654F" w14:textId="77777777" w:rsidR="00830A06" w:rsidRPr="00A521F3" w:rsidRDefault="00830A06" w:rsidP="00D2728C">
            <w:pPr>
              <w:pStyle w:val="TableText"/>
              <w:rPr>
                <w:sz w:val="22"/>
                <w:szCs w:val="20"/>
              </w:rPr>
            </w:pPr>
          </w:p>
        </w:tc>
        <w:tc>
          <w:tcPr>
            <w:tcW w:w="752" w:type="pct"/>
            <w:shd w:val="clear" w:color="auto" w:fill="auto"/>
          </w:tcPr>
          <w:p w14:paraId="7877632F" w14:textId="77777777" w:rsidR="00830A06" w:rsidRPr="00A521F3" w:rsidRDefault="00830A06" w:rsidP="00D2728C">
            <w:pPr>
              <w:pStyle w:val="TableText"/>
              <w:rPr>
                <w:sz w:val="22"/>
                <w:szCs w:val="20"/>
              </w:rPr>
            </w:pPr>
          </w:p>
        </w:tc>
        <w:tc>
          <w:tcPr>
            <w:tcW w:w="1292" w:type="pct"/>
            <w:shd w:val="clear" w:color="auto" w:fill="auto"/>
          </w:tcPr>
          <w:p w14:paraId="1724F9F6" w14:textId="77777777" w:rsidR="00830A06" w:rsidRPr="00A521F3" w:rsidRDefault="00830A06" w:rsidP="00D2728C">
            <w:pPr>
              <w:pStyle w:val="TableText"/>
              <w:rPr>
                <w:sz w:val="22"/>
                <w:szCs w:val="20"/>
              </w:rPr>
            </w:pPr>
          </w:p>
        </w:tc>
      </w:tr>
      <w:tr w:rsidR="006C69AC" w:rsidRPr="00A521F3" w14:paraId="3E094867" w14:textId="77777777" w:rsidTr="00931179">
        <w:tc>
          <w:tcPr>
            <w:tcW w:w="5000" w:type="pct"/>
            <w:gridSpan w:val="5"/>
            <w:shd w:val="clear" w:color="auto" w:fill="D9D9D9" w:themeFill="background1" w:themeFillShade="D9"/>
            <w:vAlign w:val="center"/>
          </w:tcPr>
          <w:p w14:paraId="0FB56C52" w14:textId="05ADD77A" w:rsidR="006C69AC" w:rsidRPr="00A521F3" w:rsidRDefault="00931179" w:rsidP="00931179">
            <w:pPr>
              <w:pStyle w:val="Tableheader"/>
              <w:rPr>
                <w:sz w:val="22"/>
                <w:szCs w:val="20"/>
              </w:rPr>
            </w:pPr>
            <w:r>
              <w:rPr>
                <w:szCs w:val="20"/>
              </w:rPr>
              <w:t>2</w:t>
            </w:r>
            <w:r w:rsidRPr="00931179">
              <w:rPr>
                <w:szCs w:val="20"/>
                <w:vertAlign w:val="superscript"/>
              </w:rPr>
              <w:t>nd</w:t>
            </w:r>
            <w:r>
              <w:rPr>
                <w:szCs w:val="20"/>
              </w:rPr>
              <w:t xml:space="preserve"> </w:t>
            </w:r>
            <w:r w:rsidR="006C69AC">
              <w:rPr>
                <w:szCs w:val="20"/>
              </w:rPr>
              <w:t>Progress Verification</w:t>
            </w:r>
          </w:p>
        </w:tc>
      </w:tr>
      <w:tr w:rsidR="006C69AC" w:rsidRPr="00A521F3" w14:paraId="72B2A71E" w14:textId="77777777">
        <w:tc>
          <w:tcPr>
            <w:tcW w:w="1032" w:type="pct"/>
            <w:shd w:val="clear" w:color="auto" w:fill="auto"/>
          </w:tcPr>
          <w:p w14:paraId="1BBFDE3D" w14:textId="667DAAD7" w:rsidR="006C69AC" w:rsidRDefault="006C69AC" w:rsidP="006C69AC">
            <w:pPr>
              <w:pStyle w:val="TableText"/>
              <w:rPr>
                <w:szCs w:val="20"/>
              </w:rPr>
            </w:pPr>
          </w:p>
        </w:tc>
        <w:tc>
          <w:tcPr>
            <w:tcW w:w="669" w:type="pct"/>
            <w:shd w:val="clear" w:color="auto" w:fill="auto"/>
          </w:tcPr>
          <w:p w14:paraId="2ABD88E0" w14:textId="77777777" w:rsidR="006C69AC" w:rsidRPr="00A521F3" w:rsidRDefault="006C69AC" w:rsidP="006C69AC">
            <w:pPr>
              <w:pStyle w:val="TableText"/>
              <w:rPr>
                <w:sz w:val="22"/>
                <w:szCs w:val="20"/>
              </w:rPr>
            </w:pPr>
          </w:p>
        </w:tc>
        <w:tc>
          <w:tcPr>
            <w:tcW w:w="1255" w:type="pct"/>
            <w:shd w:val="clear" w:color="auto" w:fill="auto"/>
          </w:tcPr>
          <w:p w14:paraId="4438D47D" w14:textId="77777777" w:rsidR="006C69AC" w:rsidRPr="00A521F3" w:rsidRDefault="006C69AC" w:rsidP="006C69AC">
            <w:pPr>
              <w:pStyle w:val="TableText"/>
              <w:rPr>
                <w:sz w:val="22"/>
                <w:szCs w:val="20"/>
              </w:rPr>
            </w:pPr>
          </w:p>
        </w:tc>
        <w:tc>
          <w:tcPr>
            <w:tcW w:w="752" w:type="pct"/>
            <w:shd w:val="clear" w:color="auto" w:fill="auto"/>
          </w:tcPr>
          <w:p w14:paraId="533C9474" w14:textId="77777777" w:rsidR="006C69AC" w:rsidRPr="00A521F3" w:rsidRDefault="006C69AC" w:rsidP="006C69AC">
            <w:pPr>
              <w:pStyle w:val="TableText"/>
              <w:rPr>
                <w:sz w:val="22"/>
                <w:szCs w:val="20"/>
              </w:rPr>
            </w:pPr>
          </w:p>
        </w:tc>
        <w:tc>
          <w:tcPr>
            <w:tcW w:w="1292" w:type="pct"/>
            <w:shd w:val="clear" w:color="auto" w:fill="auto"/>
          </w:tcPr>
          <w:p w14:paraId="56180633" w14:textId="77777777" w:rsidR="006C69AC" w:rsidRPr="00A521F3" w:rsidRDefault="006C69AC" w:rsidP="006C69AC">
            <w:pPr>
              <w:pStyle w:val="TableText"/>
              <w:rPr>
                <w:sz w:val="22"/>
                <w:szCs w:val="20"/>
              </w:rPr>
            </w:pPr>
          </w:p>
        </w:tc>
      </w:tr>
      <w:tr w:rsidR="009E494E" w:rsidRPr="00A521F3" w14:paraId="324C6FE8" w14:textId="77777777">
        <w:tc>
          <w:tcPr>
            <w:tcW w:w="1032" w:type="pct"/>
            <w:shd w:val="clear" w:color="auto" w:fill="auto"/>
          </w:tcPr>
          <w:p w14:paraId="4C405190" w14:textId="77777777" w:rsidR="009E494E" w:rsidRDefault="009E494E" w:rsidP="006C69AC">
            <w:pPr>
              <w:pStyle w:val="TableText"/>
              <w:rPr>
                <w:szCs w:val="20"/>
              </w:rPr>
            </w:pPr>
          </w:p>
        </w:tc>
        <w:tc>
          <w:tcPr>
            <w:tcW w:w="669" w:type="pct"/>
            <w:shd w:val="clear" w:color="auto" w:fill="auto"/>
          </w:tcPr>
          <w:p w14:paraId="5A85CD37" w14:textId="77777777" w:rsidR="009E494E" w:rsidRPr="00A521F3" w:rsidRDefault="009E494E" w:rsidP="006C69AC">
            <w:pPr>
              <w:pStyle w:val="TableText"/>
              <w:rPr>
                <w:sz w:val="22"/>
                <w:szCs w:val="20"/>
              </w:rPr>
            </w:pPr>
          </w:p>
        </w:tc>
        <w:tc>
          <w:tcPr>
            <w:tcW w:w="1255" w:type="pct"/>
            <w:shd w:val="clear" w:color="auto" w:fill="auto"/>
          </w:tcPr>
          <w:p w14:paraId="5A1E90E5" w14:textId="77777777" w:rsidR="009E494E" w:rsidRPr="00A521F3" w:rsidRDefault="009E494E" w:rsidP="006C69AC">
            <w:pPr>
              <w:pStyle w:val="TableText"/>
              <w:rPr>
                <w:sz w:val="22"/>
                <w:szCs w:val="20"/>
              </w:rPr>
            </w:pPr>
          </w:p>
        </w:tc>
        <w:tc>
          <w:tcPr>
            <w:tcW w:w="752" w:type="pct"/>
            <w:shd w:val="clear" w:color="auto" w:fill="auto"/>
          </w:tcPr>
          <w:p w14:paraId="61A979D4" w14:textId="77777777" w:rsidR="009E494E" w:rsidRPr="00A521F3" w:rsidRDefault="009E494E" w:rsidP="006C69AC">
            <w:pPr>
              <w:pStyle w:val="TableText"/>
              <w:rPr>
                <w:sz w:val="22"/>
                <w:szCs w:val="20"/>
              </w:rPr>
            </w:pPr>
          </w:p>
        </w:tc>
        <w:tc>
          <w:tcPr>
            <w:tcW w:w="1292" w:type="pct"/>
            <w:shd w:val="clear" w:color="auto" w:fill="auto"/>
          </w:tcPr>
          <w:p w14:paraId="3DB3B5A6" w14:textId="77777777" w:rsidR="009E494E" w:rsidRPr="00A521F3" w:rsidRDefault="009E494E" w:rsidP="006C69AC">
            <w:pPr>
              <w:pStyle w:val="TableText"/>
              <w:rPr>
                <w:sz w:val="22"/>
                <w:szCs w:val="20"/>
              </w:rPr>
            </w:pPr>
          </w:p>
        </w:tc>
      </w:tr>
      <w:tr w:rsidR="009E494E" w:rsidRPr="00A521F3" w14:paraId="06965C3B" w14:textId="77777777">
        <w:tc>
          <w:tcPr>
            <w:tcW w:w="1032" w:type="pct"/>
            <w:shd w:val="clear" w:color="auto" w:fill="auto"/>
          </w:tcPr>
          <w:p w14:paraId="19A37D92" w14:textId="77777777" w:rsidR="009E494E" w:rsidRDefault="009E494E" w:rsidP="006C69AC">
            <w:pPr>
              <w:pStyle w:val="TableText"/>
              <w:rPr>
                <w:szCs w:val="20"/>
              </w:rPr>
            </w:pPr>
          </w:p>
        </w:tc>
        <w:tc>
          <w:tcPr>
            <w:tcW w:w="669" w:type="pct"/>
            <w:shd w:val="clear" w:color="auto" w:fill="auto"/>
          </w:tcPr>
          <w:p w14:paraId="30150E86" w14:textId="77777777" w:rsidR="009E494E" w:rsidRPr="00A521F3" w:rsidRDefault="009E494E" w:rsidP="006C69AC">
            <w:pPr>
              <w:pStyle w:val="TableText"/>
              <w:rPr>
                <w:sz w:val="22"/>
                <w:szCs w:val="20"/>
              </w:rPr>
            </w:pPr>
          </w:p>
        </w:tc>
        <w:tc>
          <w:tcPr>
            <w:tcW w:w="1255" w:type="pct"/>
            <w:shd w:val="clear" w:color="auto" w:fill="auto"/>
          </w:tcPr>
          <w:p w14:paraId="32DB0545" w14:textId="77777777" w:rsidR="009E494E" w:rsidRPr="00A521F3" w:rsidRDefault="009E494E" w:rsidP="006C69AC">
            <w:pPr>
              <w:pStyle w:val="TableText"/>
              <w:rPr>
                <w:sz w:val="22"/>
                <w:szCs w:val="20"/>
              </w:rPr>
            </w:pPr>
          </w:p>
        </w:tc>
        <w:tc>
          <w:tcPr>
            <w:tcW w:w="752" w:type="pct"/>
            <w:shd w:val="clear" w:color="auto" w:fill="auto"/>
          </w:tcPr>
          <w:p w14:paraId="1765F2B3" w14:textId="77777777" w:rsidR="009E494E" w:rsidRPr="00A521F3" w:rsidRDefault="009E494E" w:rsidP="006C69AC">
            <w:pPr>
              <w:pStyle w:val="TableText"/>
              <w:rPr>
                <w:sz w:val="22"/>
                <w:szCs w:val="20"/>
              </w:rPr>
            </w:pPr>
          </w:p>
        </w:tc>
        <w:tc>
          <w:tcPr>
            <w:tcW w:w="1292" w:type="pct"/>
            <w:shd w:val="clear" w:color="auto" w:fill="auto"/>
          </w:tcPr>
          <w:p w14:paraId="3D1C6D35" w14:textId="77777777" w:rsidR="009E494E" w:rsidRPr="00A521F3" w:rsidRDefault="009E494E" w:rsidP="006C69AC">
            <w:pPr>
              <w:pStyle w:val="TableText"/>
              <w:rPr>
                <w:sz w:val="22"/>
                <w:szCs w:val="20"/>
              </w:rPr>
            </w:pPr>
          </w:p>
        </w:tc>
      </w:tr>
      <w:tr w:rsidR="009E494E" w:rsidRPr="00A521F3" w14:paraId="58CFFBA5" w14:textId="77777777" w:rsidTr="009E494E">
        <w:tc>
          <w:tcPr>
            <w:tcW w:w="5000" w:type="pct"/>
            <w:gridSpan w:val="5"/>
            <w:shd w:val="clear" w:color="auto" w:fill="D9D9D9" w:themeFill="background1" w:themeFillShade="D9"/>
            <w:vAlign w:val="center"/>
          </w:tcPr>
          <w:p w14:paraId="1ABCD1F9" w14:textId="08D6BA11" w:rsidR="009E494E" w:rsidRPr="00A521F3" w:rsidRDefault="009E494E" w:rsidP="009E494E">
            <w:pPr>
              <w:pStyle w:val="Tableheader"/>
              <w:rPr>
                <w:sz w:val="22"/>
                <w:szCs w:val="20"/>
              </w:rPr>
            </w:pPr>
            <w:r>
              <w:rPr>
                <w:szCs w:val="20"/>
              </w:rPr>
              <w:t>3</w:t>
            </w:r>
            <w:r w:rsidRPr="009E494E">
              <w:rPr>
                <w:szCs w:val="20"/>
              </w:rPr>
              <w:t>rd</w:t>
            </w:r>
            <w:r>
              <w:rPr>
                <w:szCs w:val="20"/>
              </w:rPr>
              <w:t xml:space="preserve"> Progress Verification</w:t>
            </w:r>
          </w:p>
        </w:tc>
      </w:tr>
      <w:tr w:rsidR="009E494E" w:rsidRPr="00A521F3" w14:paraId="1BFD2BEF" w14:textId="77777777">
        <w:tc>
          <w:tcPr>
            <w:tcW w:w="1032" w:type="pct"/>
            <w:shd w:val="clear" w:color="auto" w:fill="auto"/>
          </w:tcPr>
          <w:p w14:paraId="2CA615C0"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7A9D29E2" w14:textId="77777777" w:rsidR="009E494E" w:rsidRPr="00A521F3" w:rsidRDefault="009E494E" w:rsidP="009E494E">
            <w:pPr>
              <w:pStyle w:val="TableText"/>
              <w:rPr>
                <w:sz w:val="22"/>
                <w:szCs w:val="20"/>
              </w:rPr>
            </w:pPr>
          </w:p>
        </w:tc>
        <w:tc>
          <w:tcPr>
            <w:tcW w:w="1255" w:type="pct"/>
            <w:shd w:val="clear" w:color="auto" w:fill="auto"/>
          </w:tcPr>
          <w:p w14:paraId="7A5CB9B6" w14:textId="77777777" w:rsidR="009E494E" w:rsidRPr="00A521F3" w:rsidRDefault="009E494E" w:rsidP="009E494E">
            <w:pPr>
              <w:pStyle w:val="TableText"/>
              <w:rPr>
                <w:sz w:val="22"/>
                <w:szCs w:val="20"/>
              </w:rPr>
            </w:pPr>
          </w:p>
        </w:tc>
        <w:tc>
          <w:tcPr>
            <w:tcW w:w="752" w:type="pct"/>
            <w:shd w:val="clear" w:color="auto" w:fill="auto"/>
          </w:tcPr>
          <w:p w14:paraId="524D69A3" w14:textId="77777777" w:rsidR="009E494E" w:rsidRPr="00A521F3" w:rsidRDefault="009E494E" w:rsidP="009E494E">
            <w:pPr>
              <w:pStyle w:val="TableText"/>
              <w:rPr>
                <w:sz w:val="22"/>
                <w:szCs w:val="20"/>
              </w:rPr>
            </w:pPr>
          </w:p>
        </w:tc>
        <w:tc>
          <w:tcPr>
            <w:tcW w:w="1292" w:type="pct"/>
            <w:shd w:val="clear" w:color="auto" w:fill="auto"/>
          </w:tcPr>
          <w:p w14:paraId="7EDA690E" w14:textId="77777777" w:rsidR="009E494E" w:rsidRPr="00A521F3" w:rsidRDefault="009E494E" w:rsidP="009E494E">
            <w:pPr>
              <w:pStyle w:val="TableText"/>
              <w:rPr>
                <w:sz w:val="22"/>
                <w:szCs w:val="20"/>
              </w:rPr>
            </w:pPr>
          </w:p>
        </w:tc>
      </w:tr>
      <w:tr w:rsidR="009E494E" w:rsidRPr="00A521F3" w14:paraId="29076418" w14:textId="77777777">
        <w:tc>
          <w:tcPr>
            <w:tcW w:w="1032" w:type="pct"/>
            <w:shd w:val="clear" w:color="auto" w:fill="auto"/>
          </w:tcPr>
          <w:p w14:paraId="41BFEAF4"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7AA569A1" w14:textId="77777777" w:rsidR="009E494E" w:rsidRPr="00A521F3" w:rsidRDefault="009E494E" w:rsidP="009E494E">
            <w:pPr>
              <w:pStyle w:val="TableText"/>
              <w:rPr>
                <w:sz w:val="22"/>
                <w:szCs w:val="20"/>
              </w:rPr>
            </w:pPr>
          </w:p>
        </w:tc>
        <w:tc>
          <w:tcPr>
            <w:tcW w:w="1255" w:type="pct"/>
            <w:shd w:val="clear" w:color="auto" w:fill="auto"/>
          </w:tcPr>
          <w:p w14:paraId="36D24145" w14:textId="77777777" w:rsidR="009E494E" w:rsidRPr="00A521F3" w:rsidRDefault="009E494E" w:rsidP="009E494E">
            <w:pPr>
              <w:pStyle w:val="TableText"/>
              <w:rPr>
                <w:sz w:val="22"/>
                <w:szCs w:val="20"/>
              </w:rPr>
            </w:pPr>
          </w:p>
        </w:tc>
        <w:tc>
          <w:tcPr>
            <w:tcW w:w="752" w:type="pct"/>
            <w:shd w:val="clear" w:color="auto" w:fill="auto"/>
          </w:tcPr>
          <w:p w14:paraId="3B1ED09A" w14:textId="77777777" w:rsidR="009E494E" w:rsidRPr="00A521F3" w:rsidRDefault="009E494E" w:rsidP="009E494E">
            <w:pPr>
              <w:pStyle w:val="TableText"/>
              <w:rPr>
                <w:sz w:val="22"/>
                <w:szCs w:val="20"/>
              </w:rPr>
            </w:pPr>
          </w:p>
        </w:tc>
        <w:tc>
          <w:tcPr>
            <w:tcW w:w="1292" w:type="pct"/>
            <w:shd w:val="clear" w:color="auto" w:fill="auto"/>
          </w:tcPr>
          <w:p w14:paraId="28358A4D" w14:textId="77777777" w:rsidR="009E494E" w:rsidRPr="00A521F3" w:rsidRDefault="009E494E" w:rsidP="009E494E">
            <w:pPr>
              <w:pStyle w:val="TableText"/>
              <w:rPr>
                <w:sz w:val="22"/>
                <w:szCs w:val="20"/>
              </w:rPr>
            </w:pPr>
          </w:p>
        </w:tc>
      </w:tr>
      <w:tr w:rsidR="009E494E" w:rsidRPr="00A521F3" w14:paraId="314929A5" w14:textId="77777777">
        <w:tc>
          <w:tcPr>
            <w:tcW w:w="1032" w:type="pct"/>
            <w:shd w:val="clear" w:color="auto" w:fill="auto"/>
          </w:tcPr>
          <w:p w14:paraId="34DE540E"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504B6012" w14:textId="77777777" w:rsidR="009E494E" w:rsidRPr="00A521F3" w:rsidRDefault="009E494E" w:rsidP="009E494E">
            <w:pPr>
              <w:pStyle w:val="TableText"/>
              <w:rPr>
                <w:sz w:val="22"/>
                <w:szCs w:val="20"/>
              </w:rPr>
            </w:pPr>
          </w:p>
        </w:tc>
        <w:tc>
          <w:tcPr>
            <w:tcW w:w="1255" w:type="pct"/>
            <w:shd w:val="clear" w:color="auto" w:fill="auto"/>
          </w:tcPr>
          <w:p w14:paraId="76B17B36" w14:textId="77777777" w:rsidR="009E494E" w:rsidRPr="00A521F3" w:rsidRDefault="009E494E" w:rsidP="009E494E">
            <w:pPr>
              <w:pStyle w:val="TableText"/>
              <w:rPr>
                <w:sz w:val="22"/>
                <w:szCs w:val="20"/>
              </w:rPr>
            </w:pPr>
          </w:p>
        </w:tc>
        <w:tc>
          <w:tcPr>
            <w:tcW w:w="752" w:type="pct"/>
            <w:shd w:val="clear" w:color="auto" w:fill="auto"/>
          </w:tcPr>
          <w:p w14:paraId="11D0BD4F" w14:textId="77777777" w:rsidR="009E494E" w:rsidRPr="00A521F3" w:rsidRDefault="009E494E" w:rsidP="009E494E">
            <w:pPr>
              <w:pStyle w:val="TableText"/>
              <w:rPr>
                <w:sz w:val="22"/>
                <w:szCs w:val="20"/>
              </w:rPr>
            </w:pPr>
          </w:p>
        </w:tc>
        <w:tc>
          <w:tcPr>
            <w:tcW w:w="1292" w:type="pct"/>
            <w:shd w:val="clear" w:color="auto" w:fill="auto"/>
          </w:tcPr>
          <w:p w14:paraId="0FFB2863" w14:textId="77777777" w:rsidR="009E494E" w:rsidRPr="00A521F3" w:rsidRDefault="009E494E" w:rsidP="009E494E">
            <w:pPr>
              <w:pStyle w:val="TableText"/>
              <w:rPr>
                <w:sz w:val="22"/>
                <w:szCs w:val="20"/>
              </w:rPr>
            </w:pPr>
          </w:p>
        </w:tc>
      </w:tr>
      <w:tr w:rsidR="009E494E" w:rsidRPr="00A521F3" w14:paraId="6B5C3748" w14:textId="77777777" w:rsidTr="009E494E">
        <w:tc>
          <w:tcPr>
            <w:tcW w:w="5000" w:type="pct"/>
            <w:gridSpan w:val="5"/>
            <w:shd w:val="clear" w:color="auto" w:fill="D9D9D9" w:themeFill="background1" w:themeFillShade="D9"/>
          </w:tcPr>
          <w:p w14:paraId="6305AA1E" w14:textId="2071C201" w:rsidR="009E494E" w:rsidRPr="00A521F3" w:rsidRDefault="009E494E" w:rsidP="009E494E">
            <w:pPr>
              <w:pStyle w:val="Tableheader"/>
              <w:rPr>
                <w:sz w:val="22"/>
                <w:szCs w:val="20"/>
              </w:rPr>
            </w:pPr>
            <w:r>
              <w:rPr>
                <w:szCs w:val="20"/>
              </w:rPr>
              <w:t>4</w:t>
            </w:r>
            <w:r w:rsidRPr="009E494E">
              <w:rPr>
                <w:szCs w:val="20"/>
              </w:rPr>
              <w:t>th</w:t>
            </w:r>
            <w:r>
              <w:rPr>
                <w:szCs w:val="20"/>
              </w:rPr>
              <w:t xml:space="preserve"> Progress Verification</w:t>
            </w:r>
          </w:p>
        </w:tc>
      </w:tr>
      <w:tr w:rsidR="009E494E" w:rsidRPr="00A521F3" w14:paraId="5721FA05" w14:textId="77777777">
        <w:tc>
          <w:tcPr>
            <w:tcW w:w="1032" w:type="pct"/>
            <w:shd w:val="clear" w:color="auto" w:fill="auto"/>
          </w:tcPr>
          <w:p w14:paraId="323F06EC"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36F95085" w14:textId="77777777" w:rsidR="009E494E" w:rsidRPr="00A521F3" w:rsidRDefault="009E494E" w:rsidP="009E494E">
            <w:pPr>
              <w:pStyle w:val="TableText"/>
              <w:rPr>
                <w:sz w:val="22"/>
                <w:szCs w:val="20"/>
              </w:rPr>
            </w:pPr>
          </w:p>
        </w:tc>
        <w:tc>
          <w:tcPr>
            <w:tcW w:w="1255" w:type="pct"/>
            <w:shd w:val="clear" w:color="auto" w:fill="auto"/>
          </w:tcPr>
          <w:p w14:paraId="1592CE6B" w14:textId="77777777" w:rsidR="009E494E" w:rsidRPr="00A521F3" w:rsidRDefault="009E494E" w:rsidP="009E494E">
            <w:pPr>
              <w:pStyle w:val="TableText"/>
              <w:rPr>
                <w:sz w:val="22"/>
                <w:szCs w:val="20"/>
              </w:rPr>
            </w:pPr>
          </w:p>
        </w:tc>
        <w:tc>
          <w:tcPr>
            <w:tcW w:w="752" w:type="pct"/>
            <w:shd w:val="clear" w:color="auto" w:fill="auto"/>
          </w:tcPr>
          <w:p w14:paraId="3C059904" w14:textId="77777777" w:rsidR="009E494E" w:rsidRPr="00A521F3" w:rsidRDefault="009E494E" w:rsidP="009E494E">
            <w:pPr>
              <w:pStyle w:val="TableText"/>
              <w:rPr>
                <w:sz w:val="22"/>
                <w:szCs w:val="20"/>
              </w:rPr>
            </w:pPr>
          </w:p>
        </w:tc>
        <w:tc>
          <w:tcPr>
            <w:tcW w:w="1292" w:type="pct"/>
            <w:shd w:val="clear" w:color="auto" w:fill="auto"/>
          </w:tcPr>
          <w:p w14:paraId="3DCC067F" w14:textId="77777777" w:rsidR="009E494E" w:rsidRPr="00A521F3" w:rsidRDefault="009E494E" w:rsidP="009E494E">
            <w:pPr>
              <w:pStyle w:val="TableText"/>
              <w:rPr>
                <w:sz w:val="22"/>
                <w:szCs w:val="20"/>
              </w:rPr>
            </w:pPr>
          </w:p>
        </w:tc>
      </w:tr>
      <w:tr w:rsidR="009E494E" w:rsidRPr="00A521F3" w14:paraId="28EBD8F2" w14:textId="77777777">
        <w:tc>
          <w:tcPr>
            <w:tcW w:w="1032" w:type="pct"/>
            <w:shd w:val="clear" w:color="auto" w:fill="auto"/>
          </w:tcPr>
          <w:p w14:paraId="4104FE2C"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7797A8D6" w14:textId="77777777" w:rsidR="009E494E" w:rsidRPr="00A521F3" w:rsidRDefault="009E494E" w:rsidP="009E494E">
            <w:pPr>
              <w:pStyle w:val="TableText"/>
              <w:rPr>
                <w:sz w:val="22"/>
                <w:szCs w:val="20"/>
              </w:rPr>
            </w:pPr>
          </w:p>
        </w:tc>
        <w:tc>
          <w:tcPr>
            <w:tcW w:w="1255" w:type="pct"/>
            <w:shd w:val="clear" w:color="auto" w:fill="auto"/>
          </w:tcPr>
          <w:p w14:paraId="10350531" w14:textId="77777777" w:rsidR="009E494E" w:rsidRPr="00A521F3" w:rsidRDefault="009E494E" w:rsidP="009E494E">
            <w:pPr>
              <w:pStyle w:val="TableText"/>
              <w:rPr>
                <w:sz w:val="22"/>
                <w:szCs w:val="20"/>
              </w:rPr>
            </w:pPr>
          </w:p>
        </w:tc>
        <w:tc>
          <w:tcPr>
            <w:tcW w:w="752" w:type="pct"/>
            <w:shd w:val="clear" w:color="auto" w:fill="auto"/>
          </w:tcPr>
          <w:p w14:paraId="5D14EE8F" w14:textId="77777777" w:rsidR="009E494E" w:rsidRPr="00A521F3" w:rsidRDefault="009E494E" w:rsidP="009E494E">
            <w:pPr>
              <w:pStyle w:val="TableText"/>
              <w:rPr>
                <w:sz w:val="22"/>
                <w:szCs w:val="20"/>
              </w:rPr>
            </w:pPr>
          </w:p>
        </w:tc>
        <w:tc>
          <w:tcPr>
            <w:tcW w:w="1292" w:type="pct"/>
            <w:shd w:val="clear" w:color="auto" w:fill="auto"/>
          </w:tcPr>
          <w:p w14:paraId="0710C1EA" w14:textId="77777777" w:rsidR="009E494E" w:rsidRPr="00A521F3" w:rsidRDefault="009E494E" w:rsidP="009E494E">
            <w:pPr>
              <w:pStyle w:val="TableText"/>
              <w:rPr>
                <w:sz w:val="22"/>
                <w:szCs w:val="20"/>
              </w:rPr>
            </w:pPr>
          </w:p>
        </w:tc>
      </w:tr>
      <w:tr w:rsidR="009E494E" w:rsidRPr="00A521F3" w14:paraId="06503486" w14:textId="77777777">
        <w:tc>
          <w:tcPr>
            <w:tcW w:w="1032" w:type="pct"/>
            <w:shd w:val="clear" w:color="auto" w:fill="auto"/>
          </w:tcPr>
          <w:p w14:paraId="2AED7A25" w14:textId="77777777" w:rsidR="009E494E" w:rsidRDefault="009E494E" w:rsidP="009E494E">
            <w:pPr>
              <w:pStyle w:val="TableText"/>
              <w:rPr>
                <w:rFonts w:eastAsia="Calibri" w:cs="Arial"/>
                <w:bCs/>
                <w:i/>
                <w:iCs/>
                <w:szCs w:val="20"/>
                <w:lang w:bidi="en-US"/>
              </w:rPr>
            </w:pPr>
          </w:p>
        </w:tc>
        <w:tc>
          <w:tcPr>
            <w:tcW w:w="669" w:type="pct"/>
            <w:shd w:val="clear" w:color="auto" w:fill="auto"/>
          </w:tcPr>
          <w:p w14:paraId="7373A0F3" w14:textId="77777777" w:rsidR="009E494E" w:rsidRPr="00A521F3" w:rsidRDefault="009E494E" w:rsidP="009E494E">
            <w:pPr>
              <w:pStyle w:val="TableText"/>
              <w:rPr>
                <w:sz w:val="22"/>
                <w:szCs w:val="20"/>
              </w:rPr>
            </w:pPr>
          </w:p>
        </w:tc>
        <w:tc>
          <w:tcPr>
            <w:tcW w:w="1255" w:type="pct"/>
            <w:shd w:val="clear" w:color="auto" w:fill="auto"/>
          </w:tcPr>
          <w:p w14:paraId="35F27D5E" w14:textId="77777777" w:rsidR="009E494E" w:rsidRPr="00A521F3" w:rsidRDefault="009E494E" w:rsidP="009E494E">
            <w:pPr>
              <w:pStyle w:val="TableText"/>
              <w:rPr>
                <w:sz w:val="22"/>
                <w:szCs w:val="20"/>
              </w:rPr>
            </w:pPr>
          </w:p>
        </w:tc>
        <w:tc>
          <w:tcPr>
            <w:tcW w:w="752" w:type="pct"/>
            <w:shd w:val="clear" w:color="auto" w:fill="auto"/>
          </w:tcPr>
          <w:p w14:paraId="32C058FD" w14:textId="77777777" w:rsidR="009E494E" w:rsidRPr="00A521F3" w:rsidRDefault="009E494E" w:rsidP="009E494E">
            <w:pPr>
              <w:pStyle w:val="TableText"/>
              <w:rPr>
                <w:sz w:val="22"/>
                <w:szCs w:val="20"/>
              </w:rPr>
            </w:pPr>
          </w:p>
        </w:tc>
        <w:tc>
          <w:tcPr>
            <w:tcW w:w="1292" w:type="pct"/>
            <w:shd w:val="clear" w:color="auto" w:fill="auto"/>
          </w:tcPr>
          <w:p w14:paraId="1822B396" w14:textId="77777777" w:rsidR="009E494E" w:rsidRPr="00A521F3" w:rsidRDefault="009E494E" w:rsidP="009E494E">
            <w:pPr>
              <w:pStyle w:val="TableText"/>
              <w:rPr>
                <w:sz w:val="22"/>
                <w:szCs w:val="20"/>
              </w:rPr>
            </w:pPr>
          </w:p>
        </w:tc>
      </w:tr>
    </w:tbl>
    <w:p w14:paraId="5A40A83F" w14:textId="77777777" w:rsidR="00F03B25" w:rsidRDefault="00F03B25">
      <w:pPr>
        <w:pStyle w:val="BodyText"/>
      </w:pPr>
    </w:p>
    <w:p w14:paraId="340D2D7E" w14:textId="77777777" w:rsidR="00C65772" w:rsidRDefault="00C65772" w:rsidP="00A35AFE">
      <w:pPr>
        <w:pStyle w:val="BodyText"/>
        <w:sectPr w:rsidR="00C65772" w:rsidSect="00902687">
          <w:pgSz w:w="16838" w:h="11906" w:orient="landscape"/>
          <w:pgMar w:top="720" w:right="720" w:bottom="720" w:left="720" w:header="708" w:footer="708" w:gutter="0"/>
          <w:cols w:space="708"/>
          <w:docGrid w:linePitch="360"/>
        </w:sectPr>
      </w:pPr>
    </w:p>
    <w:p w14:paraId="70E2BDEB" w14:textId="4C7521C6" w:rsidR="000A0436" w:rsidRDefault="000A0436">
      <w:pPr>
        <w:spacing w:after="160" w:line="259" w:lineRule="auto"/>
      </w:pPr>
    </w:p>
    <w:p w14:paraId="2834968B" w14:textId="77777777" w:rsidR="000A0436" w:rsidRDefault="000A0436" w:rsidP="000A0436">
      <w:pPr>
        <w:pStyle w:val="Level1"/>
      </w:pPr>
      <w:bookmarkStart w:id="225" w:name="_Toc179977738"/>
      <w:r>
        <w:t>Template information and copyright</w:t>
      </w:r>
      <w:bookmarkEnd w:id="225"/>
    </w:p>
    <w:p w14:paraId="1EC379EE" w14:textId="69065EDC" w:rsidR="000A0436" w:rsidRDefault="000A0436" w:rsidP="000A0436">
      <w:r>
        <w:t xml:space="preserve">The </w:t>
      </w:r>
      <w:r w:rsidRPr="008D7F7A">
        <w:t xml:space="preserve">Marine Stewardship </w:t>
      </w:r>
      <w:r w:rsidRPr="00C0754D">
        <w:t xml:space="preserve">Council’s </w:t>
      </w:r>
      <w:r w:rsidR="008F226F">
        <w:t xml:space="preserve">Improvement Program </w:t>
      </w:r>
      <w:r w:rsidR="008F54E4" w:rsidRPr="00C0754D">
        <w:t xml:space="preserve">Progress </w:t>
      </w:r>
      <w:r w:rsidRPr="00C0754D">
        <w:t>Reporting Template v</w:t>
      </w:r>
      <w:r w:rsidR="008F226F">
        <w:t>3</w:t>
      </w:r>
      <w:r w:rsidRPr="00C0754D">
        <w:t>.</w:t>
      </w:r>
      <w:r w:rsidR="00F16442" w:rsidRPr="00C0754D">
        <w:t>0</w:t>
      </w:r>
      <w:r w:rsidRPr="00C0754D">
        <w:t>’ and its content is copyright of “Marine Stewardship Council” - © “Marine Stewardship Council” 202</w:t>
      </w:r>
      <w:r w:rsidR="000C5DC6">
        <w:t>4</w:t>
      </w:r>
      <w:r w:rsidRPr="00C0754D">
        <w:t>. All rights</w:t>
      </w:r>
      <w:r w:rsidRPr="008D7F7A">
        <w:t xml:space="preserve"> reserved.</w:t>
      </w:r>
    </w:p>
    <w:p w14:paraId="4C295D6D" w14:textId="429085ED" w:rsidR="000A0436" w:rsidRPr="005F01C4" w:rsidRDefault="005F01C4" w:rsidP="000A0436">
      <w:pPr>
        <w:rPr>
          <w:i/>
          <w:iCs/>
        </w:rPr>
      </w:pPr>
      <w:r w:rsidRPr="005F01C4">
        <w:rPr>
          <w:i/>
          <w:iCs/>
        </w:rPr>
        <w:t xml:space="preserve">Delete the table below. </w:t>
      </w:r>
    </w:p>
    <w:p w14:paraId="4876625C" w14:textId="0D6A477E" w:rsidR="008507D8" w:rsidRDefault="008507D8" w:rsidP="005F01C4">
      <w:pPr>
        <w:pStyle w:val="Caption"/>
      </w:pPr>
      <w:r>
        <w:t xml:space="preserve">Table </w:t>
      </w:r>
      <w:r>
        <w:fldChar w:fldCharType="begin"/>
      </w:r>
      <w:r>
        <w:instrText>SEQ Table \* ARABIC</w:instrText>
      </w:r>
      <w:r>
        <w:fldChar w:fldCharType="separate"/>
      </w:r>
      <w:r w:rsidR="00090BF7">
        <w:rPr>
          <w:noProof/>
        </w:rPr>
        <w:t>23</w:t>
      </w:r>
      <w:r>
        <w:fldChar w:fldCharType="end"/>
      </w:r>
      <w:r>
        <w:t>. Template 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50"/>
        <w:gridCol w:w="2037"/>
        <w:gridCol w:w="7056"/>
      </w:tblGrid>
      <w:tr w:rsidR="000A0436" w:rsidRPr="005F01C4" w14:paraId="4E7E9C54" w14:textId="77777777" w:rsidTr="00A973E3">
        <w:trPr>
          <w:trHeight w:val="387"/>
        </w:trPr>
        <w:tc>
          <w:tcPr>
            <w:tcW w:w="1250" w:type="dxa"/>
            <w:shd w:val="clear" w:color="auto" w:fill="D9D9D9" w:themeFill="background1" w:themeFillShade="D9"/>
            <w:vAlign w:val="center"/>
          </w:tcPr>
          <w:p w14:paraId="64655C4B" w14:textId="77777777" w:rsidR="000A0436" w:rsidRPr="005F01C4" w:rsidRDefault="000A0436" w:rsidP="00535967">
            <w:pPr>
              <w:rPr>
                <w:rFonts w:cs="Meta Offc Pro"/>
                <w:b/>
                <w:bCs/>
                <w:szCs w:val="20"/>
              </w:rPr>
            </w:pPr>
            <w:r w:rsidRPr="005F01C4">
              <w:rPr>
                <w:rFonts w:cs="Meta Offc Pro"/>
                <w:b/>
                <w:bCs/>
                <w:szCs w:val="20"/>
              </w:rPr>
              <w:t>Version</w:t>
            </w:r>
          </w:p>
        </w:tc>
        <w:tc>
          <w:tcPr>
            <w:tcW w:w="2037" w:type="dxa"/>
            <w:shd w:val="clear" w:color="auto" w:fill="D9D9D9" w:themeFill="background1" w:themeFillShade="D9"/>
            <w:vAlign w:val="center"/>
          </w:tcPr>
          <w:p w14:paraId="1F929419" w14:textId="77777777" w:rsidR="000A0436" w:rsidRPr="005F01C4" w:rsidRDefault="000A0436" w:rsidP="00535967">
            <w:pPr>
              <w:jc w:val="center"/>
              <w:rPr>
                <w:rFonts w:cs="Meta Offc Pro"/>
                <w:b/>
                <w:bCs/>
                <w:szCs w:val="20"/>
              </w:rPr>
            </w:pPr>
            <w:r w:rsidRPr="005F01C4">
              <w:rPr>
                <w:rFonts w:cs="Meta Offc Pro"/>
                <w:b/>
                <w:bCs/>
                <w:szCs w:val="20"/>
              </w:rPr>
              <w:t>Date of publication</w:t>
            </w:r>
          </w:p>
        </w:tc>
        <w:tc>
          <w:tcPr>
            <w:tcW w:w="7056" w:type="dxa"/>
            <w:shd w:val="clear" w:color="auto" w:fill="D9D9D9" w:themeFill="background1" w:themeFillShade="D9"/>
            <w:vAlign w:val="center"/>
          </w:tcPr>
          <w:p w14:paraId="5548374E" w14:textId="77777777" w:rsidR="000A0436" w:rsidRPr="005F01C4" w:rsidRDefault="000A0436" w:rsidP="00535967">
            <w:pPr>
              <w:jc w:val="center"/>
              <w:rPr>
                <w:rFonts w:cs="Meta Offc Pro"/>
                <w:b/>
                <w:bCs/>
                <w:szCs w:val="20"/>
              </w:rPr>
            </w:pPr>
            <w:r w:rsidRPr="005F01C4">
              <w:rPr>
                <w:rFonts w:cs="Meta Offc Pro"/>
                <w:b/>
                <w:bCs/>
                <w:szCs w:val="20"/>
              </w:rPr>
              <w:t>Description of amendment</w:t>
            </w:r>
          </w:p>
        </w:tc>
      </w:tr>
      <w:tr w:rsidR="00BE588D" w:rsidRPr="007006CE" w14:paraId="11781875" w14:textId="77777777" w:rsidTr="00C0754D">
        <w:trPr>
          <w:trHeight w:val="387"/>
        </w:trPr>
        <w:tc>
          <w:tcPr>
            <w:tcW w:w="1250" w:type="dxa"/>
            <w:shd w:val="clear" w:color="auto" w:fill="auto"/>
          </w:tcPr>
          <w:p w14:paraId="6A40190E" w14:textId="3349513D" w:rsidR="00BE588D" w:rsidRPr="007006CE" w:rsidRDefault="00BE588D" w:rsidP="00BE588D">
            <w:pPr>
              <w:rPr>
                <w:rFonts w:cs="Meta Offc Pro"/>
                <w:szCs w:val="20"/>
              </w:rPr>
            </w:pPr>
            <w:r>
              <w:t>1.0 (Pilot)</w:t>
            </w:r>
          </w:p>
        </w:tc>
        <w:tc>
          <w:tcPr>
            <w:tcW w:w="2037" w:type="dxa"/>
          </w:tcPr>
          <w:p w14:paraId="380E266C" w14:textId="088C22A7" w:rsidR="00BE588D" w:rsidRPr="007006CE" w:rsidRDefault="00BE588D" w:rsidP="00BE588D">
            <w:pPr>
              <w:jc w:val="center"/>
              <w:rPr>
                <w:rFonts w:cs="Meta Offc Pro"/>
                <w:szCs w:val="20"/>
              </w:rPr>
            </w:pPr>
            <w:r>
              <w:t>30 September 2019</w:t>
            </w:r>
          </w:p>
        </w:tc>
        <w:tc>
          <w:tcPr>
            <w:tcW w:w="7056" w:type="dxa"/>
          </w:tcPr>
          <w:p w14:paraId="11E4CC23" w14:textId="1A0DC66B" w:rsidR="00BE588D" w:rsidRPr="007006CE" w:rsidRDefault="00BE588D" w:rsidP="00BE588D">
            <w:pPr>
              <w:rPr>
                <w:rFonts w:cs="Meta Offc Pro"/>
                <w:szCs w:val="20"/>
              </w:rPr>
            </w:pPr>
            <w:r>
              <w:t xml:space="preserve">N/A – new document as part of </w:t>
            </w:r>
            <w:r w:rsidRPr="00EA4D59">
              <w:t>ITM Program Requirements and Guidance – Pilot v1.0</w:t>
            </w:r>
          </w:p>
        </w:tc>
      </w:tr>
      <w:tr w:rsidR="00BE588D" w:rsidRPr="007006CE" w14:paraId="33C0DD41" w14:textId="77777777" w:rsidTr="00C0754D">
        <w:trPr>
          <w:trHeight w:val="387"/>
        </w:trPr>
        <w:tc>
          <w:tcPr>
            <w:tcW w:w="1250" w:type="dxa"/>
            <w:shd w:val="clear" w:color="auto" w:fill="auto"/>
          </w:tcPr>
          <w:p w14:paraId="474F0DC1" w14:textId="14B2C704" w:rsidR="00BE588D" w:rsidRPr="007006CE" w:rsidRDefault="00BE588D" w:rsidP="00BE588D">
            <w:pPr>
              <w:rPr>
                <w:rFonts w:cs="Meta Offc Pro"/>
                <w:szCs w:val="20"/>
              </w:rPr>
            </w:pPr>
            <w:r>
              <w:t>1.1 (Pilot)</w:t>
            </w:r>
          </w:p>
        </w:tc>
        <w:tc>
          <w:tcPr>
            <w:tcW w:w="2037" w:type="dxa"/>
          </w:tcPr>
          <w:p w14:paraId="3ECF895E" w14:textId="4954909B" w:rsidR="00BE588D" w:rsidRPr="007006CE" w:rsidRDefault="00AD48E2" w:rsidP="00BE588D">
            <w:pPr>
              <w:jc w:val="center"/>
              <w:rPr>
                <w:rFonts w:cs="Meta Offc Pro"/>
                <w:szCs w:val="20"/>
              </w:rPr>
            </w:pPr>
            <w:r>
              <w:t>14 December 2020</w:t>
            </w:r>
          </w:p>
        </w:tc>
        <w:tc>
          <w:tcPr>
            <w:tcW w:w="7056" w:type="dxa"/>
          </w:tcPr>
          <w:p w14:paraId="0D52ABB4" w14:textId="77777777" w:rsidR="00BE588D" w:rsidRDefault="00BE588D" w:rsidP="00BE588D">
            <w:r>
              <w:t>Separated Progress Reporting Template from combined Eligibility and Progress Reporting Template and made standalone document</w:t>
            </w:r>
            <w:r w:rsidR="00047D26">
              <w:t>.</w:t>
            </w:r>
          </w:p>
          <w:p w14:paraId="1B953D8E" w14:textId="77777777" w:rsidR="00047D26" w:rsidRDefault="00047D26" w:rsidP="00BE588D">
            <w:pPr>
              <w:rPr>
                <w:rFonts w:cs="Meta Offc Pro"/>
                <w:szCs w:val="20"/>
              </w:rPr>
            </w:pPr>
            <w:r>
              <w:rPr>
                <w:rFonts w:cs="Meta Offc Pro"/>
                <w:szCs w:val="20"/>
              </w:rPr>
              <w:t xml:space="preserve">Added self-reporting section </w:t>
            </w:r>
            <w:r w:rsidR="006F4093">
              <w:rPr>
                <w:rFonts w:cs="Meta Offc Pro"/>
                <w:szCs w:val="20"/>
              </w:rPr>
              <w:t xml:space="preserve">with guidance </w:t>
            </w:r>
            <w:r>
              <w:rPr>
                <w:rFonts w:cs="Meta Offc Pro"/>
                <w:szCs w:val="20"/>
              </w:rPr>
              <w:t xml:space="preserve">for </w:t>
            </w:r>
            <w:r w:rsidR="006F4093">
              <w:rPr>
                <w:rFonts w:cs="Meta Offc Pro"/>
                <w:szCs w:val="20"/>
              </w:rPr>
              <w:t xml:space="preserve">ITM project manager. </w:t>
            </w:r>
          </w:p>
          <w:p w14:paraId="3AD5B656" w14:textId="0DB57178" w:rsidR="006F4093" w:rsidRPr="007006CE" w:rsidRDefault="006F4093" w:rsidP="00BE588D">
            <w:pPr>
              <w:rPr>
                <w:rFonts w:cs="Meta Offc Pro"/>
                <w:szCs w:val="20"/>
              </w:rPr>
            </w:pPr>
            <w:r>
              <w:rPr>
                <w:rFonts w:cs="Meta Offc Pro"/>
                <w:szCs w:val="20"/>
              </w:rPr>
              <w:t>Changes</w:t>
            </w:r>
            <w:r w:rsidR="00422063">
              <w:rPr>
                <w:rFonts w:cs="Meta Offc Pro"/>
                <w:szCs w:val="20"/>
              </w:rPr>
              <w:t xml:space="preserve"> to</w:t>
            </w:r>
            <w:r>
              <w:rPr>
                <w:rFonts w:cs="Meta Offc Pro"/>
                <w:szCs w:val="20"/>
              </w:rPr>
              <w:t xml:space="preserve"> formatting </w:t>
            </w:r>
            <w:r w:rsidR="00422063">
              <w:rPr>
                <w:rFonts w:cs="Meta Offc Pro"/>
                <w:szCs w:val="20"/>
              </w:rPr>
              <w:t xml:space="preserve">of section for </w:t>
            </w:r>
            <w:r>
              <w:rPr>
                <w:rFonts w:cs="Meta Offc Pro"/>
                <w:szCs w:val="20"/>
              </w:rPr>
              <w:t xml:space="preserve">CAB </w:t>
            </w:r>
            <w:r w:rsidR="00422063">
              <w:rPr>
                <w:rFonts w:cs="Meta Offc Pro"/>
                <w:szCs w:val="20"/>
              </w:rPr>
              <w:t>findings.</w:t>
            </w:r>
          </w:p>
        </w:tc>
      </w:tr>
      <w:tr w:rsidR="00DC37DD" w:rsidRPr="007006CE" w14:paraId="153B01F6" w14:textId="77777777" w:rsidTr="00C0754D">
        <w:trPr>
          <w:trHeight w:val="387"/>
        </w:trPr>
        <w:tc>
          <w:tcPr>
            <w:tcW w:w="1250" w:type="dxa"/>
            <w:shd w:val="clear" w:color="auto" w:fill="auto"/>
          </w:tcPr>
          <w:p w14:paraId="3BE413A8" w14:textId="4B750365" w:rsidR="00DC37DD" w:rsidRPr="00C0754D" w:rsidRDefault="00F16442" w:rsidP="00BE588D">
            <w:r w:rsidRPr="00C0754D">
              <w:t>2.0 (Pilot)</w:t>
            </w:r>
          </w:p>
        </w:tc>
        <w:tc>
          <w:tcPr>
            <w:tcW w:w="2037" w:type="dxa"/>
          </w:tcPr>
          <w:p w14:paraId="37D2E448" w14:textId="63100824" w:rsidR="00DC37DD" w:rsidRPr="00C0754D" w:rsidRDefault="00C0754D" w:rsidP="00BE588D">
            <w:pPr>
              <w:jc w:val="center"/>
            </w:pPr>
            <w:r w:rsidRPr="00C0754D">
              <w:t>01 May 2023</w:t>
            </w:r>
          </w:p>
        </w:tc>
        <w:tc>
          <w:tcPr>
            <w:tcW w:w="7056" w:type="dxa"/>
          </w:tcPr>
          <w:p w14:paraId="5661897E" w14:textId="057A157A" w:rsidR="002B7995" w:rsidRPr="00C0754D" w:rsidRDefault="0018302E" w:rsidP="00BE588D">
            <w:r w:rsidRPr="00C0754D">
              <w:t xml:space="preserve">Separated </w:t>
            </w:r>
            <w:r w:rsidR="00C0754D">
              <w:t xml:space="preserve">the </w:t>
            </w:r>
            <w:r w:rsidR="007A5AEE" w:rsidRPr="00C0754D">
              <w:t xml:space="preserve">previous </w:t>
            </w:r>
            <w:r w:rsidR="002B7995" w:rsidRPr="00C0754D">
              <w:t>ITM Progress</w:t>
            </w:r>
            <w:r w:rsidR="007A5AEE" w:rsidRPr="00C0754D">
              <w:t xml:space="preserve"> Verification</w:t>
            </w:r>
            <w:r w:rsidR="002B7995" w:rsidRPr="00C0754D">
              <w:t xml:space="preserve"> Reporting template into two separate templates</w:t>
            </w:r>
            <w:r w:rsidR="00A50ED5" w:rsidRPr="00C0754D">
              <w:t>.</w:t>
            </w:r>
          </w:p>
          <w:p w14:paraId="77F06116" w14:textId="16A3B6AF" w:rsidR="00A50ED5" w:rsidRPr="00C0754D" w:rsidRDefault="0018302E" w:rsidP="00BE588D">
            <w:r w:rsidRPr="00C0754D">
              <w:t xml:space="preserve">ITM </w:t>
            </w:r>
            <w:r w:rsidR="00C0754D" w:rsidRPr="00C0754D">
              <w:t xml:space="preserve">Progress Reporting Template (this template): </w:t>
            </w:r>
            <w:r w:rsidR="00A50ED5" w:rsidRPr="00C0754D">
              <w:t>For ITM project managers to report progress</w:t>
            </w:r>
          </w:p>
          <w:p w14:paraId="32EE6C0D" w14:textId="77777777" w:rsidR="00DC37DD" w:rsidRDefault="00C0754D" w:rsidP="00BE588D">
            <w:r w:rsidRPr="00C0754D">
              <w:t xml:space="preserve">ITM </w:t>
            </w:r>
            <w:r w:rsidR="00B36DCC" w:rsidRPr="00C0754D">
              <w:t xml:space="preserve">Progress Verification Reporting template: For CABs to verify and report progress. </w:t>
            </w:r>
            <w:r w:rsidR="0018302E" w:rsidRPr="00C0754D">
              <w:t xml:space="preserve"> </w:t>
            </w:r>
          </w:p>
          <w:p w14:paraId="308C663D" w14:textId="6ADEADDE" w:rsidR="00913BBC" w:rsidRPr="00C0754D" w:rsidRDefault="00913BBC" w:rsidP="00BE588D">
            <w:r w:rsidRPr="00B86EFB">
              <w:t xml:space="preserve">Updated to align with MSC ITM Program Requirements and Guidance – Pilot v2.0 and Fisheries Certification Process </w:t>
            </w:r>
            <w:r w:rsidR="002937A1">
              <w:t>v</w:t>
            </w:r>
            <w:r w:rsidRPr="00B86EFB">
              <w:t>2.3/3.0. Performance indicators for MSC Fisheries Standard v3.0 added</w:t>
            </w:r>
          </w:p>
        </w:tc>
      </w:tr>
      <w:tr w:rsidR="00C42983" w:rsidRPr="007006CE" w14:paraId="3363656B" w14:textId="77777777" w:rsidTr="00C0754D">
        <w:trPr>
          <w:trHeight w:val="387"/>
        </w:trPr>
        <w:tc>
          <w:tcPr>
            <w:tcW w:w="1250" w:type="dxa"/>
            <w:shd w:val="clear" w:color="auto" w:fill="auto"/>
          </w:tcPr>
          <w:p w14:paraId="241F8341" w14:textId="34721762" w:rsidR="00C42983" w:rsidRPr="00C0754D" w:rsidRDefault="00A86FBC" w:rsidP="00BE588D">
            <w:r>
              <w:t>3.0</w:t>
            </w:r>
          </w:p>
        </w:tc>
        <w:tc>
          <w:tcPr>
            <w:tcW w:w="2037" w:type="dxa"/>
          </w:tcPr>
          <w:p w14:paraId="67FB09CF" w14:textId="17F7DCCD" w:rsidR="00C42983" w:rsidRPr="00C0754D" w:rsidRDefault="00A86FBC" w:rsidP="00BE588D">
            <w:pPr>
              <w:jc w:val="center"/>
            </w:pPr>
            <w:r>
              <w:t>29 October 2024</w:t>
            </w:r>
          </w:p>
        </w:tc>
        <w:tc>
          <w:tcPr>
            <w:tcW w:w="7056" w:type="dxa"/>
          </w:tcPr>
          <w:p w14:paraId="24B4490E" w14:textId="605F25BF" w:rsidR="00C42983" w:rsidRPr="00C0754D" w:rsidRDefault="00A86FBC" w:rsidP="00BE588D">
            <w:r>
              <w:t xml:space="preserve">Updated to reflect </w:t>
            </w:r>
            <w:r w:rsidR="00D933AA">
              <w:t>MSC Improvement Program Requirements and Guidance v3.0</w:t>
            </w:r>
            <w:r w:rsidR="006D505B">
              <w:t xml:space="preserve"> and </w:t>
            </w:r>
            <w:r w:rsidR="006E28B2">
              <w:t xml:space="preserve">include fishery traceability </w:t>
            </w:r>
            <w:r w:rsidR="000012B7">
              <w:t>system</w:t>
            </w:r>
            <w:r w:rsidR="006E28B2">
              <w:t xml:space="preserve"> review. </w:t>
            </w:r>
          </w:p>
        </w:tc>
      </w:tr>
    </w:tbl>
    <w:p w14:paraId="6BEDCF96" w14:textId="77777777" w:rsidR="000A0436" w:rsidRDefault="000A0436" w:rsidP="000A0436"/>
    <w:p w14:paraId="21083C3E" w14:textId="77777777" w:rsidR="000A0436" w:rsidRDefault="000A0436" w:rsidP="000A0436">
      <w:r>
        <w:t>Marine Stewardship Council</w:t>
      </w:r>
    </w:p>
    <w:p w14:paraId="53FBD5FD" w14:textId="77777777" w:rsidR="000A0436" w:rsidRDefault="000A0436" w:rsidP="000A0436">
      <w:r>
        <w:t>Marine House</w:t>
      </w:r>
    </w:p>
    <w:p w14:paraId="7F4D1EFA" w14:textId="77777777" w:rsidR="000A0436" w:rsidRDefault="000A0436" w:rsidP="000A0436">
      <w:r>
        <w:t>1 Snow Hill</w:t>
      </w:r>
    </w:p>
    <w:p w14:paraId="4CAA5561" w14:textId="77777777" w:rsidR="000A0436" w:rsidRDefault="000A0436" w:rsidP="000A0436">
      <w:r>
        <w:t>London EC1A 2DH</w:t>
      </w:r>
    </w:p>
    <w:p w14:paraId="3D9A4E1E" w14:textId="77777777" w:rsidR="000A0436" w:rsidRDefault="000A0436" w:rsidP="000A0436">
      <w:r>
        <w:t xml:space="preserve">United Kingdom </w:t>
      </w:r>
    </w:p>
    <w:p w14:paraId="63B3B39B" w14:textId="77777777" w:rsidR="000A0436" w:rsidRDefault="000A0436" w:rsidP="000A0436"/>
    <w:p w14:paraId="7FFE31EC" w14:textId="77777777" w:rsidR="000A0436" w:rsidRDefault="000A0436" w:rsidP="000A0436">
      <w:r>
        <w:t>Phone: + 44 (0) 20 7246 8900</w:t>
      </w:r>
    </w:p>
    <w:p w14:paraId="55CE2B29" w14:textId="77777777" w:rsidR="000A0436" w:rsidRDefault="000A0436" w:rsidP="000A0436">
      <w:r>
        <w:t>Fax: + 44 (0) 20 7246 8901</w:t>
      </w:r>
    </w:p>
    <w:p w14:paraId="615AAA9F" w14:textId="05949A2A" w:rsidR="000A0436" w:rsidRDefault="000A0436" w:rsidP="000A0436">
      <w:r>
        <w:t xml:space="preserve">Email:   </w:t>
      </w:r>
      <w:hyperlink r:id="rId17" w:history="1">
        <w:r w:rsidR="00D706F4">
          <w:rPr>
            <w:rStyle w:val="ExternalHyperlink"/>
          </w:rPr>
          <w:t>fisheries</w:t>
        </w:r>
        <w:r w:rsidR="00D706F4" w:rsidRPr="0079120A">
          <w:rPr>
            <w:rStyle w:val="ExternalHyperlink"/>
          </w:rPr>
          <w:t>@msc.org</w:t>
        </w:r>
      </w:hyperlink>
      <w:r>
        <w:t xml:space="preserve"> </w:t>
      </w:r>
    </w:p>
    <w:p w14:paraId="29354CA1" w14:textId="6ACF6A42" w:rsidR="00BD15B7" w:rsidRDefault="00BD15B7" w:rsidP="00BD15B7">
      <w:pPr>
        <w:pStyle w:val="BodyText"/>
      </w:pPr>
    </w:p>
    <w:sectPr w:rsidR="00BD15B7" w:rsidSect="009026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2AF3F" w14:textId="77777777" w:rsidR="00547528" w:rsidRDefault="00547528" w:rsidP="004E5BE3">
      <w:r>
        <w:separator/>
      </w:r>
    </w:p>
    <w:p w14:paraId="7FF9DE19" w14:textId="77777777" w:rsidR="00547528" w:rsidRDefault="00547528"/>
    <w:p w14:paraId="2FCA5999" w14:textId="77777777" w:rsidR="00547528" w:rsidRDefault="00547528"/>
    <w:p w14:paraId="00DC0772" w14:textId="77777777" w:rsidR="00547528" w:rsidRDefault="00547528"/>
  </w:endnote>
  <w:endnote w:type="continuationSeparator" w:id="0">
    <w:p w14:paraId="3732C849" w14:textId="77777777" w:rsidR="00547528" w:rsidRDefault="00547528" w:rsidP="004E5BE3">
      <w:r>
        <w:continuationSeparator/>
      </w:r>
    </w:p>
    <w:p w14:paraId="323A7C70" w14:textId="77777777" w:rsidR="00547528" w:rsidRDefault="00547528"/>
    <w:p w14:paraId="08C4A3AA" w14:textId="77777777" w:rsidR="00547528" w:rsidRDefault="00547528"/>
    <w:p w14:paraId="7AC77577" w14:textId="77777777" w:rsidR="00547528" w:rsidRDefault="00547528"/>
  </w:endnote>
  <w:endnote w:type="continuationNotice" w:id="1">
    <w:p w14:paraId="7969AED5" w14:textId="77777777" w:rsidR="00547528" w:rsidRDefault="00547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CAB" w14:textId="29297651" w:rsidR="00535967" w:rsidRDefault="00535967" w:rsidP="00E21006">
    <w:pPr>
      <w:pStyle w:val="Footerlandscape"/>
    </w:pPr>
    <w:r>
      <w:t xml:space="preserve">Document: </w:t>
    </w:r>
    <w:r w:rsidR="00833296">
      <w:t>MSC Improvement Program</w:t>
    </w:r>
    <w:r w:rsidRPr="0053134E">
      <w:t xml:space="preserve"> </w:t>
    </w:r>
    <w:r>
      <w:t xml:space="preserve">Progress Reporting Template </w:t>
    </w:r>
    <w:r w:rsidRPr="00C0754D">
      <w:t>v</w:t>
    </w:r>
    <w:r w:rsidR="00833296">
      <w:t>3</w:t>
    </w:r>
    <w:r w:rsidRPr="00C0754D">
      <w:t>.</w:t>
    </w:r>
    <w:r w:rsidR="00015080" w:rsidRPr="00C0754D">
      <w:t>0</w:t>
    </w:r>
    <w:r>
      <w:tab/>
      <w:t xml:space="preserve">Page </w:t>
    </w:r>
    <w:r>
      <w:fldChar w:fldCharType="begin"/>
    </w:r>
    <w:r>
      <w:instrText xml:space="preserve"> PAGE   \* MERGEFORMAT </w:instrText>
    </w:r>
    <w:r>
      <w:fldChar w:fldCharType="separate"/>
    </w:r>
    <w:r>
      <w:rPr>
        <w:noProof/>
      </w:rPr>
      <w:t>12</w:t>
    </w:r>
    <w:r>
      <w:rPr>
        <w:noProof/>
      </w:rPr>
      <w:fldChar w:fldCharType="end"/>
    </w:r>
  </w:p>
  <w:p w14:paraId="7A3660B6" w14:textId="0EF6381E" w:rsidR="00535967" w:rsidRDefault="00535967" w:rsidP="00BF7916">
    <w:pPr>
      <w:pStyle w:val="Footerlandscape"/>
    </w:pPr>
    <w:r>
      <w:t xml:space="preserve">Date of publication: </w:t>
    </w:r>
    <w:r w:rsidR="00833296">
      <w:t>29 October 2024</w:t>
    </w:r>
    <w:r>
      <w:tab/>
      <w:t xml:space="preserve">   © </w:t>
    </w:r>
    <w:r w:rsidRPr="0053134E">
      <w:t xml:space="preserve">Marine Stewardship Council </w:t>
    </w:r>
    <w:r w:rsidRPr="00C0754D">
      <w:t>202</w:t>
    </w:r>
    <w:r w:rsidR="0083329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1FA0" w14:textId="77777777" w:rsidR="00535967" w:rsidRDefault="00535967" w:rsidP="00E21006">
    <w:pPr>
      <w:pStyle w:val="Footerlandscape"/>
    </w:pPr>
    <w:r>
      <w:t xml:space="preserve">Document: </w:t>
    </w:r>
    <w:r w:rsidRPr="0053134E">
      <w:t xml:space="preserve">ITM </w:t>
    </w:r>
    <w:r>
      <w:t>Progress Reporting Template Pilot v1.1</w:t>
    </w:r>
    <w:r>
      <w:tab/>
      <w:t xml:space="preserve">Page </w:t>
    </w:r>
    <w:r>
      <w:fldChar w:fldCharType="begin"/>
    </w:r>
    <w:r>
      <w:instrText xml:space="preserve"> PAGE   \* MERGEFORMAT </w:instrText>
    </w:r>
    <w:r>
      <w:fldChar w:fldCharType="separate"/>
    </w:r>
    <w:r>
      <w:t>4</w:t>
    </w:r>
    <w:r>
      <w:rPr>
        <w:noProof/>
      </w:rPr>
      <w:fldChar w:fldCharType="end"/>
    </w:r>
  </w:p>
  <w:p w14:paraId="7F1BA6B3" w14:textId="162197EF" w:rsidR="00535967" w:rsidRDefault="00535967" w:rsidP="00E21006">
    <w:pPr>
      <w:pStyle w:val="Footerlandscape"/>
    </w:pPr>
    <w:r>
      <w:t xml:space="preserve">Date of publication: </w:t>
    </w:r>
    <w:r w:rsidR="00B54A54">
      <w:t xml:space="preserve">15 </w:t>
    </w:r>
    <w:r>
      <w:t>December 2020</w:t>
    </w:r>
    <w:r>
      <w:tab/>
      <w:t xml:space="preserve">   © </w:t>
    </w:r>
    <w:r w:rsidRPr="0053134E">
      <w:t>Marine Stewardship Council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FF247" w14:textId="77777777" w:rsidR="00547528" w:rsidRDefault="00547528" w:rsidP="004E5BE3">
      <w:r>
        <w:separator/>
      </w:r>
    </w:p>
    <w:p w14:paraId="356E6D54" w14:textId="77777777" w:rsidR="00547528" w:rsidRDefault="00547528"/>
    <w:p w14:paraId="6864F9B1" w14:textId="77777777" w:rsidR="00547528" w:rsidRDefault="00547528"/>
    <w:p w14:paraId="04CBF4C3" w14:textId="77777777" w:rsidR="00547528" w:rsidRDefault="00547528"/>
  </w:footnote>
  <w:footnote w:type="continuationSeparator" w:id="0">
    <w:p w14:paraId="18290801" w14:textId="77777777" w:rsidR="00547528" w:rsidRDefault="00547528" w:rsidP="004E5BE3">
      <w:r>
        <w:continuationSeparator/>
      </w:r>
    </w:p>
    <w:p w14:paraId="7924BADE" w14:textId="77777777" w:rsidR="00547528" w:rsidRDefault="00547528"/>
    <w:p w14:paraId="1121D2CF" w14:textId="77777777" w:rsidR="00547528" w:rsidRDefault="00547528"/>
    <w:p w14:paraId="59A101ED" w14:textId="77777777" w:rsidR="00547528" w:rsidRDefault="00547528"/>
  </w:footnote>
  <w:footnote w:type="continuationNotice" w:id="1">
    <w:p w14:paraId="258C3CCD" w14:textId="77777777" w:rsidR="00547528" w:rsidRDefault="005475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6FA"/>
    <w:multiLevelType w:val="multilevel"/>
    <w:tmpl w:val="588667B2"/>
    <w:numStyleLink w:val="BulletList"/>
  </w:abstractNum>
  <w:abstractNum w:abstractNumId="1"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4D21"/>
    <w:multiLevelType w:val="multilevel"/>
    <w:tmpl w:val="07CEC3E2"/>
    <w:numStyleLink w:val="Requirements"/>
  </w:abstractNum>
  <w:abstractNum w:abstractNumId="4"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B33C9"/>
    <w:multiLevelType w:val="hybridMultilevel"/>
    <w:tmpl w:val="BF72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97FCD"/>
    <w:multiLevelType w:val="hybridMultilevel"/>
    <w:tmpl w:val="57A00ED6"/>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3"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E5944"/>
    <w:multiLevelType w:val="hybridMultilevel"/>
    <w:tmpl w:val="B24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D374B"/>
    <w:multiLevelType w:val="hybridMultilevel"/>
    <w:tmpl w:val="D31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9"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580B89"/>
    <w:multiLevelType w:val="hybridMultilevel"/>
    <w:tmpl w:val="4F8C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586581">
    <w:abstractNumId w:val="19"/>
  </w:num>
  <w:num w:numId="2" w16cid:durableId="896892924">
    <w:abstractNumId w:val="7"/>
  </w:num>
  <w:num w:numId="3" w16cid:durableId="1880583421">
    <w:abstractNumId w:val="0"/>
  </w:num>
  <w:num w:numId="4" w16cid:durableId="822237648">
    <w:abstractNumId w:val="18"/>
  </w:num>
  <w:num w:numId="5" w16cid:durableId="1843887675">
    <w:abstractNumId w:val="12"/>
  </w:num>
  <w:num w:numId="6" w16cid:durableId="22487357">
    <w:abstractNumId w:val="16"/>
  </w:num>
  <w:num w:numId="7" w16cid:durableId="1876574638">
    <w:abstractNumId w:val="3"/>
  </w:num>
  <w:num w:numId="8" w16cid:durableId="227229612">
    <w:abstractNumId w:val="13"/>
  </w:num>
  <w:num w:numId="9" w16cid:durableId="1122727456">
    <w:abstractNumId w:val="11"/>
  </w:num>
  <w:num w:numId="10" w16cid:durableId="2075738748">
    <w:abstractNumId w:val="15"/>
  </w:num>
  <w:num w:numId="11" w16cid:durableId="1313484379">
    <w:abstractNumId w:val="3"/>
  </w:num>
  <w:num w:numId="12" w16cid:durableId="1241790489">
    <w:abstractNumId w:val="3"/>
  </w:num>
  <w:num w:numId="13" w16cid:durableId="1824391535">
    <w:abstractNumId w:val="9"/>
  </w:num>
  <w:num w:numId="14" w16cid:durableId="536091992">
    <w:abstractNumId w:val="1"/>
  </w:num>
  <w:num w:numId="15" w16cid:durableId="27340605">
    <w:abstractNumId w:val="5"/>
  </w:num>
  <w:num w:numId="16" w16cid:durableId="958488642">
    <w:abstractNumId w:val="20"/>
  </w:num>
  <w:num w:numId="17" w16cid:durableId="217784091">
    <w:abstractNumId w:val="6"/>
  </w:num>
  <w:num w:numId="18" w16cid:durableId="1191845064">
    <w:abstractNumId w:val="4"/>
  </w:num>
  <w:num w:numId="19" w16cid:durableId="1773628702">
    <w:abstractNumId w:val="2"/>
  </w:num>
  <w:num w:numId="20" w16cid:durableId="1886597522">
    <w:abstractNumId w:val="17"/>
  </w:num>
  <w:num w:numId="21" w16cid:durableId="1625114488">
    <w:abstractNumId w:val="8"/>
  </w:num>
  <w:num w:numId="22" w16cid:durableId="67267028">
    <w:abstractNumId w:val="10"/>
  </w:num>
  <w:num w:numId="23" w16cid:durableId="113182871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6F5"/>
    <w:rsid w:val="00001103"/>
    <w:rsid w:val="000012B7"/>
    <w:rsid w:val="00002264"/>
    <w:rsid w:val="0000234B"/>
    <w:rsid w:val="000024EA"/>
    <w:rsid w:val="0000271F"/>
    <w:rsid w:val="000027CB"/>
    <w:rsid w:val="00004D19"/>
    <w:rsid w:val="00004E28"/>
    <w:rsid w:val="00005079"/>
    <w:rsid w:val="00005871"/>
    <w:rsid w:val="00005D93"/>
    <w:rsid w:val="00006613"/>
    <w:rsid w:val="0000739C"/>
    <w:rsid w:val="00007990"/>
    <w:rsid w:val="00007A22"/>
    <w:rsid w:val="000100F0"/>
    <w:rsid w:val="0001037D"/>
    <w:rsid w:val="00010A80"/>
    <w:rsid w:val="000127CB"/>
    <w:rsid w:val="0001340D"/>
    <w:rsid w:val="00013502"/>
    <w:rsid w:val="0001354C"/>
    <w:rsid w:val="00014953"/>
    <w:rsid w:val="0001495E"/>
    <w:rsid w:val="00014C13"/>
    <w:rsid w:val="00014C85"/>
    <w:rsid w:val="00015080"/>
    <w:rsid w:val="000158FF"/>
    <w:rsid w:val="00015AF1"/>
    <w:rsid w:val="00015B94"/>
    <w:rsid w:val="00015F97"/>
    <w:rsid w:val="00016C64"/>
    <w:rsid w:val="00017B2C"/>
    <w:rsid w:val="00020116"/>
    <w:rsid w:val="000206FF"/>
    <w:rsid w:val="00020E0A"/>
    <w:rsid w:val="0002202E"/>
    <w:rsid w:val="000228AF"/>
    <w:rsid w:val="000229A0"/>
    <w:rsid w:val="0002334C"/>
    <w:rsid w:val="000233C8"/>
    <w:rsid w:val="00023C6A"/>
    <w:rsid w:val="00023F75"/>
    <w:rsid w:val="000245BA"/>
    <w:rsid w:val="00024DE9"/>
    <w:rsid w:val="000265CF"/>
    <w:rsid w:val="000278D0"/>
    <w:rsid w:val="00030033"/>
    <w:rsid w:val="0003007F"/>
    <w:rsid w:val="0003050B"/>
    <w:rsid w:val="000335A0"/>
    <w:rsid w:val="00033848"/>
    <w:rsid w:val="000338AD"/>
    <w:rsid w:val="000343F3"/>
    <w:rsid w:val="0003477D"/>
    <w:rsid w:val="000347B9"/>
    <w:rsid w:val="00034EBA"/>
    <w:rsid w:val="00035016"/>
    <w:rsid w:val="000369CF"/>
    <w:rsid w:val="00037D76"/>
    <w:rsid w:val="000409A5"/>
    <w:rsid w:val="0004293A"/>
    <w:rsid w:val="000429EA"/>
    <w:rsid w:val="00042A1D"/>
    <w:rsid w:val="00043262"/>
    <w:rsid w:val="000437DF"/>
    <w:rsid w:val="00044721"/>
    <w:rsid w:val="000448E4"/>
    <w:rsid w:val="000450F2"/>
    <w:rsid w:val="000457AF"/>
    <w:rsid w:val="00046D4D"/>
    <w:rsid w:val="00046FC7"/>
    <w:rsid w:val="00047003"/>
    <w:rsid w:val="00047D26"/>
    <w:rsid w:val="00047FE6"/>
    <w:rsid w:val="00050278"/>
    <w:rsid w:val="0005042C"/>
    <w:rsid w:val="000505E9"/>
    <w:rsid w:val="00050866"/>
    <w:rsid w:val="00050CE6"/>
    <w:rsid w:val="000518B6"/>
    <w:rsid w:val="000530A8"/>
    <w:rsid w:val="0005455B"/>
    <w:rsid w:val="000551FA"/>
    <w:rsid w:val="00055985"/>
    <w:rsid w:val="000565C0"/>
    <w:rsid w:val="00056D4B"/>
    <w:rsid w:val="00056DA7"/>
    <w:rsid w:val="00060BF4"/>
    <w:rsid w:val="00060F37"/>
    <w:rsid w:val="000614CD"/>
    <w:rsid w:val="00061C35"/>
    <w:rsid w:val="00062190"/>
    <w:rsid w:val="0006240D"/>
    <w:rsid w:val="0006242A"/>
    <w:rsid w:val="00062DFE"/>
    <w:rsid w:val="00062E36"/>
    <w:rsid w:val="000635AF"/>
    <w:rsid w:val="00064020"/>
    <w:rsid w:val="000640A9"/>
    <w:rsid w:val="000640B3"/>
    <w:rsid w:val="00064227"/>
    <w:rsid w:val="0006500C"/>
    <w:rsid w:val="00065EAC"/>
    <w:rsid w:val="0006623F"/>
    <w:rsid w:val="00066247"/>
    <w:rsid w:val="00066856"/>
    <w:rsid w:val="00066B21"/>
    <w:rsid w:val="00066D2E"/>
    <w:rsid w:val="000679B3"/>
    <w:rsid w:val="00071570"/>
    <w:rsid w:val="000724ED"/>
    <w:rsid w:val="00073001"/>
    <w:rsid w:val="0007329D"/>
    <w:rsid w:val="0007343E"/>
    <w:rsid w:val="00073480"/>
    <w:rsid w:val="00073644"/>
    <w:rsid w:val="00073EA9"/>
    <w:rsid w:val="00073F06"/>
    <w:rsid w:val="00073F82"/>
    <w:rsid w:val="00074F78"/>
    <w:rsid w:val="000759C0"/>
    <w:rsid w:val="00075DAE"/>
    <w:rsid w:val="00076101"/>
    <w:rsid w:val="00080462"/>
    <w:rsid w:val="00081990"/>
    <w:rsid w:val="00081A38"/>
    <w:rsid w:val="00081C1D"/>
    <w:rsid w:val="00082355"/>
    <w:rsid w:val="00083186"/>
    <w:rsid w:val="00084F45"/>
    <w:rsid w:val="00084FFF"/>
    <w:rsid w:val="00085866"/>
    <w:rsid w:val="000860F0"/>
    <w:rsid w:val="00086ABA"/>
    <w:rsid w:val="00087422"/>
    <w:rsid w:val="0008751B"/>
    <w:rsid w:val="00087601"/>
    <w:rsid w:val="0008761E"/>
    <w:rsid w:val="00087BD8"/>
    <w:rsid w:val="00087D8D"/>
    <w:rsid w:val="0009035C"/>
    <w:rsid w:val="00090969"/>
    <w:rsid w:val="00090A03"/>
    <w:rsid w:val="00090BF7"/>
    <w:rsid w:val="00090F37"/>
    <w:rsid w:val="00091141"/>
    <w:rsid w:val="00091C84"/>
    <w:rsid w:val="00094CE1"/>
    <w:rsid w:val="00094E0E"/>
    <w:rsid w:val="00094FE0"/>
    <w:rsid w:val="000953DC"/>
    <w:rsid w:val="00095CCC"/>
    <w:rsid w:val="0009610D"/>
    <w:rsid w:val="000964B7"/>
    <w:rsid w:val="0009661C"/>
    <w:rsid w:val="000978C4"/>
    <w:rsid w:val="000A0436"/>
    <w:rsid w:val="000A06B8"/>
    <w:rsid w:val="000A0754"/>
    <w:rsid w:val="000A082C"/>
    <w:rsid w:val="000A16D5"/>
    <w:rsid w:val="000A1CE4"/>
    <w:rsid w:val="000A277A"/>
    <w:rsid w:val="000A28EF"/>
    <w:rsid w:val="000A5F3E"/>
    <w:rsid w:val="000A660E"/>
    <w:rsid w:val="000A6767"/>
    <w:rsid w:val="000A7699"/>
    <w:rsid w:val="000A7E8E"/>
    <w:rsid w:val="000B02F9"/>
    <w:rsid w:val="000B0BD3"/>
    <w:rsid w:val="000B1317"/>
    <w:rsid w:val="000B17B9"/>
    <w:rsid w:val="000B1E30"/>
    <w:rsid w:val="000B26EF"/>
    <w:rsid w:val="000B31C5"/>
    <w:rsid w:val="000B3614"/>
    <w:rsid w:val="000B4280"/>
    <w:rsid w:val="000B57DC"/>
    <w:rsid w:val="000B7BED"/>
    <w:rsid w:val="000B7D36"/>
    <w:rsid w:val="000C040C"/>
    <w:rsid w:val="000C0849"/>
    <w:rsid w:val="000C3305"/>
    <w:rsid w:val="000C4023"/>
    <w:rsid w:val="000C40A5"/>
    <w:rsid w:val="000C44FD"/>
    <w:rsid w:val="000C4779"/>
    <w:rsid w:val="000C4FFA"/>
    <w:rsid w:val="000C541B"/>
    <w:rsid w:val="000C5DC6"/>
    <w:rsid w:val="000C5FEE"/>
    <w:rsid w:val="000C62EB"/>
    <w:rsid w:val="000C63F2"/>
    <w:rsid w:val="000C6469"/>
    <w:rsid w:val="000C681B"/>
    <w:rsid w:val="000C70F9"/>
    <w:rsid w:val="000C744D"/>
    <w:rsid w:val="000D0071"/>
    <w:rsid w:val="000D009C"/>
    <w:rsid w:val="000D03D0"/>
    <w:rsid w:val="000D0EE7"/>
    <w:rsid w:val="000D18EA"/>
    <w:rsid w:val="000D19B6"/>
    <w:rsid w:val="000D2218"/>
    <w:rsid w:val="000D2B52"/>
    <w:rsid w:val="000D2BD6"/>
    <w:rsid w:val="000D3660"/>
    <w:rsid w:val="000D429A"/>
    <w:rsid w:val="000D4653"/>
    <w:rsid w:val="000D4E85"/>
    <w:rsid w:val="000D5309"/>
    <w:rsid w:val="000D54E6"/>
    <w:rsid w:val="000D630B"/>
    <w:rsid w:val="000D6E94"/>
    <w:rsid w:val="000D7013"/>
    <w:rsid w:val="000D744A"/>
    <w:rsid w:val="000E0FDD"/>
    <w:rsid w:val="000E14EF"/>
    <w:rsid w:val="000E168B"/>
    <w:rsid w:val="000E16B8"/>
    <w:rsid w:val="000E1E8C"/>
    <w:rsid w:val="000E2244"/>
    <w:rsid w:val="000E2AF0"/>
    <w:rsid w:val="000E30B1"/>
    <w:rsid w:val="000E3257"/>
    <w:rsid w:val="000E3695"/>
    <w:rsid w:val="000E4480"/>
    <w:rsid w:val="000E4B71"/>
    <w:rsid w:val="000E5EBA"/>
    <w:rsid w:val="000E65D6"/>
    <w:rsid w:val="000E6F4D"/>
    <w:rsid w:val="000E7369"/>
    <w:rsid w:val="000E784B"/>
    <w:rsid w:val="000E7C7D"/>
    <w:rsid w:val="000F0D58"/>
    <w:rsid w:val="000F255D"/>
    <w:rsid w:val="000F2F99"/>
    <w:rsid w:val="000F33AE"/>
    <w:rsid w:val="000F33EA"/>
    <w:rsid w:val="000F3890"/>
    <w:rsid w:val="000F439E"/>
    <w:rsid w:val="000F479A"/>
    <w:rsid w:val="000F5055"/>
    <w:rsid w:val="000F6298"/>
    <w:rsid w:val="000F6639"/>
    <w:rsid w:val="0010001E"/>
    <w:rsid w:val="00100BB1"/>
    <w:rsid w:val="00100EB0"/>
    <w:rsid w:val="001014C1"/>
    <w:rsid w:val="0010176F"/>
    <w:rsid w:val="001017A6"/>
    <w:rsid w:val="00101C9C"/>
    <w:rsid w:val="00102607"/>
    <w:rsid w:val="00102D1C"/>
    <w:rsid w:val="00105B1F"/>
    <w:rsid w:val="00105D3A"/>
    <w:rsid w:val="00106449"/>
    <w:rsid w:val="001067AB"/>
    <w:rsid w:val="00106F32"/>
    <w:rsid w:val="00107904"/>
    <w:rsid w:val="001108C1"/>
    <w:rsid w:val="001119A4"/>
    <w:rsid w:val="001119BA"/>
    <w:rsid w:val="00111B38"/>
    <w:rsid w:val="00111E1C"/>
    <w:rsid w:val="00112660"/>
    <w:rsid w:val="00112955"/>
    <w:rsid w:val="00114DD2"/>
    <w:rsid w:val="00114F70"/>
    <w:rsid w:val="0011574A"/>
    <w:rsid w:val="00115D2B"/>
    <w:rsid w:val="00116342"/>
    <w:rsid w:val="00116CD6"/>
    <w:rsid w:val="00116DB5"/>
    <w:rsid w:val="001172B9"/>
    <w:rsid w:val="00117A58"/>
    <w:rsid w:val="00120FEE"/>
    <w:rsid w:val="00121435"/>
    <w:rsid w:val="001221BA"/>
    <w:rsid w:val="00122987"/>
    <w:rsid w:val="001229BC"/>
    <w:rsid w:val="00123FE2"/>
    <w:rsid w:val="00124B3C"/>
    <w:rsid w:val="00124B45"/>
    <w:rsid w:val="00125371"/>
    <w:rsid w:val="00125C2A"/>
    <w:rsid w:val="00127DBB"/>
    <w:rsid w:val="00127ECB"/>
    <w:rsid w:val="00130398"/>
    <w:rsid w:val="0013039F"/>
    <w:rsid w:val="00130781"/>
    <w:rsid w:val="00130918"/>
    <w:rsid w:val="00131726"/>
    <w:rsid w:val="00132CB4"/>
    <w:rsid w:val="00133EF1"/>
    <w:rsid w:val="00134E0D"/>
    <w:rsid w:val="00136E5A"/>
    <w:rsid w:val="0013732F"/>
    <w:rsid w:val="0013773D"/>
    <w:rsid w:val="0013777F"/>
    <w:rsid w:val="00137C16"/>
    <w:rsid w:val="00137F74"/>
    <w:rsid w:val="00137FF5"/>
    <w:rsid w:val="00140132"/>
    <w:rsid w:val="001405AB"/>
    <w:rsid w:val="00140D62"/>
    <w:rsid w:val="001412B5"/>
    <w:rsid w:val="001417AC"/>
    <w:rsid w:val="00141E30"/>
    <w:rsid w:val="00143F7E"/>
    <w:rsid w:val="00144A1A"/>
    <w:rsid w:val="00144A8E"/>
    <w:rsid w:val="0014523D"/>
    <w:rsid w:val="00145290"/>
    <w:rsid w:val="00145936"/>
    <w:rsid w:val="00145B8A"/>
    <w:rsid w:val="00145EF5"/>
    <w:rsid w:val="0014794A"/>
    <w:rsid w:val="00150367"/>
    <w:rsid w:val="0015061E"/>
    <w:rsid w:val="00151769"/>
    <w:rsid w:val="00151A0C"/>
    <w:rsid w:val="00152322"/>
    <w:rsid w:val="001539E0"/>
    <w:rsid w:val="00153B22"/>
    <w:rsid w:val="00153B77"/>
    <w:rsid w:val="00153C76"/>
    <w:rsid w:val="00154040"/>
    <w:rsid w:val="00154177"/>
    <w:rsid w:val="00154AB9"/>
    <w:rsid w:val="00154CF8"/>
    <w:rsid w:val="00154DE3"/>
    <w:rsid w:val="00154F73"/>
    <w:rsid w:val="0015513D"/>
    <w:rsid w:val="00155804"/>
    <w:rsid w:val="001563A5"/>
    <w:rsid w:val="001566F0"/>
    <w:rsid w:val="00157083"/>
    <w:rsid w:val="0015752B"/>
    <w:rsid w:val="001600EC"/>
    <w:rsid w:val="00160735"/>
    <w:rsid w:val="00160817"/>
    <w:rsid w:val="00160AD8"/>
    <w:rsid w:val="00160F96"/>
    <w:rsid w:val="001611E2"/>
    <w:rsid w:val="00161A7B"/>
    <w:rsid w:val="00161D43"/>
    <w:rsid w:val="00162BFE"/>
    <w:rsid w:val="00163082"/>
    <w:rsid w:val="001636E1"/>
    <w:rsid w:val="00163771"/>
    <w:rsid w:val="00163AEE"/>
    <w:rsid w:val="0016423C"/>
    <w:rsid w:val="00164847"/>
    <w:rsid w:val="0016575A"/>
    <w:rsid w:val="00165783"/>
    <w:rsid w:val="00165C64"/>
    <w:rsid w:val="00166AA7"/>
    <w:rsid w:val="00166C01"/>
    <w:rsid w:val="00167C66"/>
    <w:rsid w:val="00167DA8"/>
    <w:rsid w:val="00167EE0"/>
    <w:rsid w:val="001702F3"/>
    <w:rsid w:val="00170692"/>
    <w:rsid w:val="00171A98"/>
    <w:rsid w:val="00172279"/>
    <w:rsid w:val="00173864"/>
    <w:rsid w:val="00173AE5"/>
    <w:rsid w:val="00173B23"/>
    <w:rsid w:val="00173EDD"/>
    <w:rsid w:val="00174525"/>
    <w:rsid w:val="00174636"/>
    <w:rsid w:val="00174794"/>
    <w:rsid w:val="001761E5"/>
    <w:rsid w:val="00177B82"/>
    <w:rsid w:val="00177E29"/>
    <w:rsid w:val="00177F1A"/>
    <w:rsid w:val="001805B6"/>
    <w:rsid w:val="0018077A"/>
    <w:rsid w:val="0018093C"/>
    <w:rsid w:val="00180A9E"/>
    <w:rsid w:val="00181EEB"/>
    <w:rsid w:val="00182649"/>
    <w:rsid w:val="00182836"/>
    <w:rsid w:val="00182E59"/>
    <w:rsid w:val="0018302E"/>
    <w:rsid w:val="001839BC"/>
    <w:rsid w:val="00183ABA"/>
    <w:rsid w:val="00183DE7"/>
    <w:rsid w:val="001842C6"/>
    <w:rsid w:val="001843C8"/>
    <w:rsid w:val="001857F5"/>
    <w:rsid w:val="00187F14"/>
    <w:rsid w:val="001901F5"/>
    <w:rsid w:val="00190350"/>
    <w:rsid w:val="0019067B"/>
    <w:rsid w:val="0019073E"/>
    <w:rsid w:val="001918C9"/>
    <w:rsid w:val="00191C48"/>
    <w:rsid w:val="0019203E"/>
    <w:rsid w:val="00192705"/>
    <w:rsid w:val="001931F0"/>
    <w:rsid w:val="001937BD"/>
    <w:rsid w:val="00193F97"/>
    <w:rsid w:val="001948AD"/>
    <w:rsid w:val="0019510C"/>
    <w:rsid w:val="0019548F"/>
    <w:rsid w:val="00195A25"/>
    <w:rsid w:val="0019606A"/>
    <w:rsid w:val="001966EB"/>
    <w:rsid w:val="00196BC8"/>
    <w:rsid w:val="00197396"/>
    <w:rsid w:val="00197639"/>
    <w:rsid w:val="001A044F"/>
    <w:rsid w:val="001A0741"/>
    <w:rsid w:val="001A0DE4"/>
    <w:rsid w:val="001A163F"/>
    <w:rsid w:val="001A2AC3"/>
    <w:rsid w:val="001A2F11"/>
    <w:rsid w:val="001A3892"/>
    <w:rsid w:val="001A418E"/>
    <w:rsid w:val="001A4576"/>
    <w:rsid w:val="001A4585"/>
    <w:rsid w:val="001A4670"/>
    <w:rsid w:val="001A6172"/>
    <w:rsid w:val="001A6245"/>
    <w:rsid w:val="001A7E87"/>
    <w:rsid w:val="001B1626"/>
    <w:rsid w:val="001B19CC"/>
    <w:rsid w:val="001B216E"/>
    <w:rsid w:val="001B23EF"/>
    <w:rsid w:val="001B2D5A"/>
    <w:rsid w:val="001B31A9"/>
    <w:rsid w:val="001B35D3"/>
    <w:rsid w:val="001B375F"/>
    <w:rsid w:val="001B4EE1"/>
    <w:rsid w:val="001B52DE"/>
    <w:rsid w:val="001B57B6"/>
    <w:rsid w:val="001B6810"/>
    <w:rsid w:val="001B6A85"/>
    <w:rsid w:val="001B7E71"/>
    <w:rsid w:val="001B7F41"/>
    <w:rsid w:val="001B7FE7"/>
    <w:rsid w:val="001C17CF"/>
    <w:rsid w:val="001C213F"/>
    <w:rsid w:val="001C25D4"/>
    <w:rsid w:val="001C3057"/>
    <w:rsid w:val="001C3206"/>
    <w:rsid w:val="001C4BFA"/>
    <w:rsid w:val="001C558A"/>
    <w:rsid w:val="001C566A"/>
    <w:rsid w:val="001C7365"/>
    <w:rsid w:val="001C762F"/>
    <w:rsid w:val="001C7866"/>
    <w:rsid w:val="001C79D3"/>
    <w:rsid w:val="001D159F"/>
    <w:rsid w:val="001D15DE"/>
    <w:rsid w:val="001D1A5D"/>
    <w:rsid w:val="001D2547"/>
    <w:rsid w:val="001D2A00"/>
    <w:rsid w:val="001D2B0C"/>
    <w:rsid w:val="001D350C"/>
    <w:rsid w:val="001D4156"/>
    <w:rsid w:val="001D4491"/>
    <w:rsid w:val="001D44DC"/>
    <w:rsid w:val="001D4AC5"/>
    <w:rsid w:val="001D4B85"/>
    <w:rsid w:val="001D5434"/>
    <w:rsid w:val="001D6192"/>
    <w:rsid w:val="001D6828"/>
    <w:rsid w:val="001D7F63"/>
    <w:rsid w:val="001E038D"/>
    <w:rsid w:val="001E0435"/>
    <w:rsid w:val="001E049E"/>
    <w:rsid w:val="001E0799"/>
    <w:rsid w:val="001E1550"/>
    <w:rsid w:val="001E1A68"/>
    <w:rsid w:val="001E3312"/>
    <w:rsid w:val="001E4485"/>
    <w:rsid w:val="001E49B5"/>
    <w:rsid w:val="001E57A9"/>
    <w:rsid w:val="001E5A93"/>
    <w:rsid w:val="001E68F4"/>
    <w:rsid w:val="001E70B8"/>
    <w:rsid w:val="001E70FE"/>
    <w:rsid w:val="001E76E5"/>
    <w:rsid w:val="001E7E0A"/>
    <w:rsid w:val="001E7F28"/>
    <w:rsid w:val="001E7FA7"/>
    <w:rsid w:val="001F0957"/>
    <w:rsid w:val="001F0F4C"/>
    <w:rsid w:val="001F1ADF"/>
    <w:rsid w:val="001F20F6"/>
    <w:rsid w:val="001F38A0"/>
    <w:rsid w:val="001F49A8"/>
    <w:rsid w:val="001F4B7B"/>
    <w:rsid w:val="001F4B9F"/>
    <w:rsid w:val="001F4CAD"/>
    <w:rsid w:val="001F5B32"/>
    <w:rsid w:val="001F5ECD"/>
    <w:rsid w:val="001F67B9"/>
    <w:rsid w:val="001F716A"/>
    <w:rsid w:val="001F7418"/>
    <w:rsid w:val="00200347"/>
    <w:rsid w:val="00200D19"/>
    <w:rsid w:val="00201273"/>
    <w:rsid w:val="00201D0F"/>
    <w:rsid w:val="002023E6"/>
    <w:rsid w:val="0020255F"/>
    <w:rsid w:val="0020306F"/>
    <w:rsid w:val="00203557"/>
    <w:rsid w:val="00203D12"/>
    <w:rsid w:val="002044AD"/>
    <w:rsid w:val="0020468E"/>
    <w:rsid w:val="002049D9"/>
    <w:rsid w:val="00204A1A"/>
    <w:rsid w:val="00204A89"/>
    <w:rsid w:val="00204FEA"/>
    <w:rsid w:val="002067E6"/>
    <w:rsid w:val="002076EC"/>
    <w:rsid w:val="002079A1"/>
    <w:rsid w:val="00207DF5"/>
    <w:rsid w:val="0021018B"/>
    <w:rsid w:val="002103CC"/>
    <w:rsid w:val="002104A4"/>
    <w:rsid w:val="00210951"/>
    <w:rsid w:val="00210EAF"/>
    <w:rsid w:val="00212E03"/>
    <w:rsid w:val="0021327B"/>
    <w:rsid w:val="00213287"/>
    <w:rsid w:val="002134A0"/>
    <w:rsid w:val="002137F2"/>
    <w:rsid w:val="0021568A"/>
    <w:rsid w:val="0021656A"/>
    <w:rsid w:val="00216BA4"/>
    <w:rsid w:val="0021786E"/>
    <w:rsid w:val="00217D19"/>
    <w:rsid w:val="00217F20"/>
    <w:rsid w:val="002204F6"/>
    <w:rsid w:val="00220F49"/>
    <w:rsid w:val="00221628"/>
    <w:rsid w:val="00222C02"/>
    <w:rsid w:val="00222D72"/>
    <w:rsid w:val="0022351C"/>
    <w:rsid w:val="00223E2E"/>
    <w:rsid w:val="00223F88"/>
    <w:rsid w:val="002245B5"/>
    <w:rsid w:val="00224614"/>
    <w:rsid w:val="002252BC"/>
    <w:rsid w:val="00225D07"/>
    <w:rsid w:val="00226214"/>
    <w:rsid w:val="00226220"/>
    <w:rsid w:val="002269AE"/>
    <w:rsid w:val="00227233"/>
    <w:rsid w:val="00230011"/>
    <w:rsid w:val="00231562"/>
    <w:rsid w:val="002322FC"/>
    <w:rsid w:val="00232840"/>
    <w:rsid w:val="002330BD"/>
    <w:rsid w:val="002330C5"/>
    <w:rsid w:val="00233164"/>
    <w:rsid w:val="002337D4"/>
    <w:rsid w:val="0023520F"/>
    <w:rsid w:val="00235447"/>
    <w:rsid w:val="00237251"/>
    <w:rsid w:val="002374F0"/>
    <w:rsid w:val="002376E9"/>
    <w:rsid w:val="0024007F"/>
    <w:rsid w:val="002407CE"/>
    <w:rsid w:val="002428E2"/>
    <w:rsid w:val="00243057"/>
    <w:rsid w:val="00243393"/>
    <w:rsid w:val="0024341E"/>
    <w:rsid w:val="002443F0"/>
    <w:rsid w:val="00244482"/>
    <w:rsid w:val="002445A4"/>
    <w:rsid w:val="002453ED"/>
    <w:rsid w:val="00245B44"/>
    <w:rsid w:val="00246266"/>
    <w:rsid w:val="002467C9"/>
    <w:rsid w:val="002468D4"/>
    <w:rsid w:val="00247638"/>
    <w:rsid w:val="002477CE"/>
    <w:rsid w:val="0024797F"/>
    <w:rsid w:val="002501B1"/>
    <w:rsid w:val="00250267"/>
    <w:rsid w:val="002504DC"/>
    <w:rsid w:val="002512AC"/>
    <w:rsid w:val="002526F5"/>
    <w:rsid w:val="00253148"/>
    <w:rsid w:val="00254712"/>
    <w:rsid w:val="002552F1"/>
    <w:rsid w:val="00255466"/>
    <w:rsid w:val="00255B8C"/>
    <w:rsid w:val="00256D71"/>
    <w:rsid w:val="00256ECF"/>
    <w:rsid w:val="002570B4"/>
    <w:rsid w:val="002607FC"/>
    <w:rsid w:val="0026157E"/>
    <w:rsid w:val="002617F1"/>
    <w:rsid w:val="00261861"/>
    <w:rsid w:val="00261D94"/>
    <w:rsid w:val="002622F0"/>
    <w:rsid w:val="00262A91"/>
    <w:rsid w:val="002634CA"/>
    <w:rsid w:val="00263BEB"/>
    <w:rsid w:val="00263FFA"/>
    <w:rsid w:val="00265679"/>
    <w:rsid w:val="002664CB"/>
    <w:rsid w:val="00266782"/>
    <w:rsid w:val="00266C5E"/>
    <w:rsid w:val="00266D52"/>
    <w:rsid w:val="00267E1C"/>
    <w:rsid w:val="00267E4E"/>
    <w:rsid w:val="00270012"/>
    <w:rsid w:val="00270639"/>
    <w:rsid w:val="002708B2"/>
    <w:rsid w:val="00270B7C"/>
    <w:rsid w:val="002721A0"/>
    <w:rsid w:val="002721E7"/>
    <w:rsid w:val="00272B56"/>
    <w:rsid w:val="00273086"/>
    <w:rsid w:val="002730CE"/>
    <w:rsid w:val="0027388D"/>
    <w:rsid w:val="00273CC8"/>
    <w:rsid w:val="0027466D"/>
    <w:rsid w:val="00275D88"/>
    <w:rsid w:val="0027644B"/>
    <w:rsid w:val="00276998"/>
    <w:rsid w:val="0027723B"/>
    <w:rsid w:val="002776EC"/>
    <w:rsid w:val="002777E2"/>
    <w:rsid w:val="002779C2"/>
    <w:rsid w:val="00277D3A"/>
    <w:rsid w:val="00280498"/>
    <w:rsid w:val="00280984"/>
    <w:rsid w:val="0028104D"/>
    <w:rsid w:val="00282B23"/>
    <w:rsid w:val="002832DD"/>
    <w:rsid w:val="002834BE"/>
    <w:rsid w:val="00283C85"/>
    <w:rsid w:val="002841DE"/>
    <w:rsid w:val="002851C7"/>
    <w:rsid w:val="00285719"/>
    <w:rsid w:val="00285A12"/>
    <w:rsid w:val="00285CD0"/>
    <w:rsid w:val="00287256"/>
    <w:rsid w:val="00287356"/>
    <w:rsid w:val="0028769E"/>
    <w:rsid w:val="00290909"/>
    <w:rsid w:val="002909E4"/>
    <w:rsid w:val="00290FE4"/>
    <w:rsid w:val="00292114"/>
    <w:rsid w:val="0029245A"/>
    <w:rsid w:val="0029285C"/>
    <w:rsid w:val="00292DA1"/>
    <w:rsid w:val="00293477"/>
    <w:rsid w:val="002937A1"/>
    <w:rsid w:val="00293F32"/>
    <w:rsid w:val="002945E8"/>
    <w:rsid w:val="002953B7"/>
    <w:rsid w:val="00296D26"/>
    <w:rsid w:val="002A0360"/>
    <w:rsid w:val="002A083B"/>
    <w:rsid w:val="002A0C28"/>
    <w:rsid w:val="002A0EC6"/>
    <w:rsid w:val="002A0F77"/>
    <w:rsid w:val="002A324E"/>
    <w:rsid w:val="002A3330"/>
    <w:rsid w:val="002A33D7"/>
    <w:rsid w:val="002A36E0"/>
    <w:rsid w:val="002A4792"/>
    <w:rsid w:val="002A4910"/>
    <w:rsid w:val="002A55EE"/>
    <w:rsid w:val="002A63DA"/>
    <w:rsid w:val="002A6490"/>
    <w:rsid w:val="002A689B"/>
    <w:rsid w:val="002A68DD"/>
    <w:rsid w:val="002A7B40"/>
    <w:rsid w:val="002B0677"/>
    <w:rsid w:val="002B096D"/>
    <w:rsid w:val="002B0D32"/>
    <w:rsid w:val="002B143B"/>
    <w:rsid w:val="002B1AFD"/>
    <w:rsid w:val="002B2212"/>
    <w:rsid w:val="002B2A19"/>
    <w:rsid w:val="002B2B80"/>
    <w:rsid w:val="002B2BFE"/>
    <w:rsid w:val="002B2DEE"/>
    <w:rsid w:val="002B30AC"/>
    <w:rsid w:val="002B384F"/>
    <w:rsid w:val="002B3B4B"/>
    <w:rsid w:val="002B4371"/>
    <w:rsid w:val="002B46E7"/>
    <w:rsid w:val="002B48DE"/>
    <w:rsid w:val="002B4C90"/>
    <w:rsid w:val="002B66AE"/>
    <w:rsid w:val="002B6837"/>
    <w:rsid w:val="002B6C9F"/>
    <w:rsid w:val="002B7995"/>
    <w:rsid w:val="002C08DE"/>
    <w:rsid w:val="002C0AC2"/>
    <w:rsid w:val="002C1E34"/>
    <w:rsid w:val="002C3A90"/>
    <w:rsid w:val="002C73AA"/>
    <w:rsid w:val="002C75E3"/>
    <w:rsid w:val="002C7E7E"/>
    <w:rsid w:val="002C7FAC"/>
    <w:rsid w:val="002D0CCE"/>
    <w:rsid w:val="002D0F39"/>
    <w:rsid w:val="002D146A"/>
    <w:rsid w:val="002D23D8"/>
    <w:rsid w:val="002D273B"/>
    <w:rsid w:val="002D2BB4"/>
    <w:rsid w:val="002D313A"/>
    <w:rsid w:val="002D3B6C"/>
    <w:rsid w:val="002D4B90"/>
    <w:rsid w:val="002D5A66"/>
    <w:rsid w:val="002D64F4"/>
    <w:rsid w:val="002E1A15"/>
    <w:rsid w:val="002E3B59"/>
    <w:rsid w:val="002E3C50"/>
    <w:rsid w:val="002E4961"/>
    <w:rsid w:val="002E524B"/>
    <w:rsid w:val="002E5441"/>
    <w:rsid w:val="002E54F8"/>
    <w:rsid w:val="002E63A9"/>
    <w:rsid w:val="002E7347"/>
    <w:rsid w:val="002E7870"/>
    <w:rsid w:val="002F038A"/>
    <w:rsid w:val="002F0823"/>
    <w:rsid w:val="002F0E91"/>
    <w:rsid w:val="002F21A2"/>
    <w:rsid w:val="002F2C99"/>
    <w:rsid w:val="002F3407"/>
    <w:rsid w:val="002F3558"/>
    <w:rsid w:val="002F35EF"/>
    <w:rsid w:val="002F38F8"/>
    <w:rsid w:val="002F4F77"/>
    <w:rsid w:val="002F61FE"/>
    <w:rsid w:val="002F6C4A"/>
    <w:rsid w:val="002F6EF2"/>
    <w:rsid w:val="002F7313"/>
    <w:rsid w:val="00301A92"/>
    <w:rsid w:val="00301AAD"/>
    <w:rsid w:val="00302B71"/>
    <w:rsid w:val="00303987"/>
    <w:rsid w:val="003039C4"/>
    <w:rsid w:val="0030430B"/>
    <w:rsid w:val="00304414"/>
    <w:rsid w:val="00304728"/>
    <w:rsid w:val="00305E3A"/>
    <w:rsid w:val="00305FB4"/>
    <w:rsid w:val="0030624F"/>
    <w:rsid w:val="00306CDA"/>
    <w:rsid w:val="00310E0C"/>
    <w:rsid w:val="003117D5"/>
    <w:rsid w:val="0031324C"/>
    <w:rsid w:val="003139A2"/>
    <w:rsid w:val="00313C51"/>
    <w:rsid w:val="003150D9"/>
    <w:rsid w:val="00315314"/>
    <w:rsid w:val="00315CB4"/>
    <w:rsid w:val="00316B1F"/>
    <w:rsid w:val="00316CB4"/>
    <w:rsid w:val="00320622"/>
    <w:rsid w:val="00320880"/>
    <w:rsid w:val="00320B7E"/>
    <w:rsid w:val="00320F3E"/>
    <w:rsid w:val="00324019"/>
    <w:rsid w:val="00324173"/>
    <w:rsid w:val="003259EA"/>
    <w:rsid w:val="0032638E"/>
    <w:rsid w:val="00326918"/>
    <w:rsid w:val="003270DC"/>
    <w:rsid w:val="00327321"/>
    <w:rsid w:val="003276E2"/>
    <w:rsid w:val="003302BD"/>
    <w:rsid w:val="003305A6"/>
    <w:rsid w:val="00330B3B"/>
    <w:rsid w:val="00330E24"/>
    <w:rsid w:val="00331152"/>
    <w:rsid w:val="003313BF"/>
    <w:rsid w:val="00331785"/>
    <w:rsid w:val="003321E4"/>
    <w:rsid w:val="00332370"/>
    <w:rsid w:val="00332397"/>
    <w:rsid w:val="003331BA"/>
    <w:rsid w:val="00333705"/>
    <w:rsid w:val="003339E3"/>
    <w:rsid w:val="00333D4D"/>
    <w:rsid w:val="003340FA"/>
    <w:rsid w:val="00334EA8"/>
    <w:rsid w:val="003350DB"/>
    <w:rsid w:val="00335681"/>
    <w:rsid w:val="00336671"/>
    <w:rsid w:val="00336717"/>
    <w:rsid w:val="00336794"/>
    <w:rsid w:val="0033743E"/>
    <w:rsid w:val="00337B7D"/>
    <w:rsid w:val="00337C18"/>
    <w:rsid w:val="00337C1F"/>
    <w:rsid w:val="003401E8"/>
    <w:rsid w:val="00340392"/>
    <w:rsid w:val="003407E6"/>
    <w:rsid w:val="00340A81"/>
    <w:rsid w:val="00341261"/>
    <w:rsid w:val="00341AA3"/>
    <w:rsid w:val="00341D5B"/>
    <w:rsid w:val="003424D9"/>
    <w:rsid w:val="00342DD2"/>
    <w:rsid w:val="003431FC"/>
    <w:rsid w:val="00343B46"/>
    <w:rsid w:val="00343CA9"/>
    <w:rsid w:val="00343EE7"/>
    <w:rsid w:val="00345723"/>
    <w:rsid w:val="00346904"/>
    <w:rsid w:val="0034791C"/>
    <w:rsid w:val="00350052"/>
    <w:rsid w:val="00350DAA"/>
    <w:rsid w:val="00350EE6"/>
    <w:rsid w:val="00350FAD"/>
    <w:rsid w:val="00352059"/>
    <w:rsid w:val="0035252E"/>
    <w:rsid w:val="00352544"/>
    <w:rsid w:val="00352985"/>
    <w:rsid w:val="0035328B"/>
    <w:rsid w:val="00354108"/>
    <w:rsid w:val="00354D42"/>
    <w:rsid w:val="003551F3"/>
    <w:rsid w:val="0035657C"/>
    <w:rsid w:val="0035658C"/>
    <w:rsid w:val="00356D2D"/>
    <w:rsid w:val="00356FDA"/>
    <w:rsid w:val="00357FE4"/>
    <w:rsid w:val="003602DE"/>
    <w:rsid w:val="00360D50"/>
    <w:rsid w:val="003610EB"/>
    <w:rsid w:val="00362F15"/>
    <w:rsid w:val="003638A7"/>
    <w:rsid w:val="00363F66"/>
    <w:rsid w:val="00364A5A"/>
    <w:rsid w:val="00364B1D"/>
    <w:rsid w:val="00364C8A"/>
    <w:rsid w:val="00365102"/>
    <w:rsid w:val="0036524B"/>
    <w:rsid w:val="003665FC"/>
    <w:rsid w:val="00366613"/>
    <w:rsid w:val="00367C0A"/>
    <w:rsid w:val="00370F42"/>
    <w:rsid w:val="00371760"/>
    <w:rsid w:val="00371CA3"/>
    <w:rsid w:val="00372001"/>
    <w:rsid w:val="0037272B"/>
    <w:rsid w:val="003736CB"/>
    <w:rsid w:val="00373E08"/>
    <w:rsid w:val="003743F5"/>
    <w:rsid w:val="003746E6"/>
    <w:rsid w:val="00374C57"/>
    <w:rsid w:val="003757D0"/>
    <w:rsid w:val="00375EA3"/>
    <w:rsid w:val="0037637B"/>
    <w:rsid w:val="00376400"/>
    <w:rsid w:val="00377423"/>
    <w:rsid w:val="0038144B"/>
    <w:rsid w:val="00381F3D"/>
    <w:rsid w:val="00382A67"/>
    <w:rsid w:val="00382B10"/>
    <w:rsid w:val="003833C7"/>
    <w:rsid w:val="00384846"/>
    <w:rsid w:val="00384A0B"/>
    <w:rsid w:val="00384B0D"/>
    <w:rsid w:val="00386AFC"/>
    <w:rsid w:val="00386BF7"/>
    <w:rsid w:val="00387914"/>
    <w:rsid w:val="00390070"/>
    <w:rsid w:val="00390110"/>
    <w:rsid w:val="0039011A"/>
    <w:rsid w:val="00391082"/>
    <w:rsid w:val="00391FE7"/>
    <w:rsid w:val="00392016"/>
    <w:rsid w:val="003924D2"/>
    <w:rsid w:val="00393570"/>
    <w:rsid w:val="0039357B"/>
    <w:rsid w:val="00393CC9"/>
    <w:rsid w:val="00394647"/>
    <w:rsid w:val="00395200"/>
    <w:rsid w:val="00395270"/>
    <w:rsid w:val="003952B9"/>
    <w:rsid w:val="003959B7"/>
    <w:rsid w:val="00396E82"/>
    <w:rsid w:val="0039726E"/>
    <w:rsid w:val="003A0770"/>
    <w:rsid w:val="003A0D3A"/>
    <w:rsid w:val="003A1465"/>
    <w:rsid w:val="003A14E4"/>
    <w:rsid w:val="003A1EE9"/>
    <w:rsid w:val="003A2088"/>
    <w:rsid w:val="003A2BA1"/>
    <w:rsid w:val="003A2CB9"/>
    <w:rsid w:val="003A38CA"/>
    <w:rsid w:val="003A3C25"/>
    <w:rsid w:val="003A425E"/>
    <w:rsid w:val="003A64AE"/>
    <w:rsid w:val="003B00E8"/>
    <w:rsid w:val="003B11F2"/>
    <w:rsid w:val="003B1245"/>
    <w:rsid w:val="003B177F"/>
    <w:rsid w:val="003B2795"/>
    <w:rsid w:val="003B3DBC"/>
    <w:rsid w:val="003B5335"/>
    <w:rsid w:val="003B58D9"/>
    <w:rsid w:val="003B5F61"/>
    <w:rsid w:val="003B6153"/>
    <w:rsid w:val="003B653F"/>
    <w:rsid w:val="003B656B"/>
    <w:rsid w:val="003B7493"/>
    <w:rsid w:val="003B7E78"/>
    <w:rsid w:val="003C04DA"/>
    <w:rsid w:val="003C0CEE"/>
    <w:rsid w:val="003C1383"/>
    <w:rsid w:val="003C1B9D"/>
    <w:rsid w:val="003C1D11"/>
    <w:rsid w:val="003C1D8B"/>
    <w:rsid w:val="003C1F24"/>
    <w:rsid w:val="003C1FB0"/>
    <w:rsid w:val="003C2435"/>
    <w:rsid w:val="003C274A"/>
    <w:rsid w:val="003C39C8"/>
    <w:rsid w:val="003C3B4B"/>
    <w:rsid w:val="003C41FF"/>
    <w:rsid w:val="003C5B10"/>
    <w:rsid w:val="003C5F96"/>
    <w:rsid w:val="003C6C83"/>
    <w:rsid w:val="003C7E49"/>
    <w:rsid w:val="003D003A"/>
    <w:rsid w:val="003D1287"/>
    <w:rsid w:val="003D18D2"/>
    <w:rsid w:val="003D1EC7"/>
    <w:rsid w:val="003D29EE"/>
    <w:rsid w:val="003D3A1B"/>
    <w:rsid w:val="003D46BC"/>
    <w:rsid w:val="003D4B43"/>
    <w:rsid w:val="003D4CB5"/>
    <w:rsid w:val="003D5907"/>
    <w:rsid w:val="003D6338"/>
    <w:rsid w:val="003D641D"/>
    <w:rsid w:val="003D6856"/>
    <w:rsid w:val="003E04B9"/>
    <w:rsid w:val="003E0CA1"/>
    <w:rsid w:val="003E0F1B"/>
    <w:rsid w:val="003E2173"/>
    <w:rsid w:val="003E218E"/>
    <w:rsid w:val="003E226C"/>
    <w:rsid w:val="003E41FE"/>
    <w:rsid w:val="003E6580"/>
    <w:rsid w:val="003E6E23"/>
    <w:rsid w:val="003E6E68"/>
    <w:rsid w:val="003E6ED4"/>
    <w:rsid w:val="003E700F"/>
    <w:rsid w:val="003E70DB"/>
    <w:rsid w:val="003E7ABE"/>
    <w:rsid w:val="003F011F"/>
    <w:rsid w:val="003F06D7"/>
    <w:rsid w:val="003F0BEE"/>
    <w:rsid w:val="003F1903"/>
    <w:rsid w:val="003F1B1A"/>
    <w:rsid w:val="003F1DDF"/>
    <w:rsid w:val="003F207B"/>
    <w:rsid w:val="003F38AA"/>
    <w:rsid w:val="003F4A91"/>
    <w:rsid w:val="003F4CD0"/>
    <w:rsid w:val="003F5DDD"/>
    <w:rsid w:val="003F6964"/>
    <w:rsid w:val="00400200"/>
    <w:rsid w:val="00401895"/>
    <w:rsid w:val="00401E58"/>
    <w:rsid w:val="00403A21"/>
    <w:rsid w:val="00404666"/>
    <w:rsid w:val="00404F88"/>
    <w:rsid w:val="00405E3C"/>
    <w:rsid w:val="00407817"/>
    <w:rsid w:val="00407997"/>
    <w:rsid w:val="00407D70"/>
    <w:rsid w:val="00410263"/>
    <w:rsid w:val="00410791"/>
    <w:rsid w:val="0041177C"/>
    <w:rsid w:val="00412C8F"/>
    <w:rsid w:val="004139DE"/>
    <w:rsid w:val="004140CB"/>
    <w:rsid w:val="00414DEA"/>
    <w:rsid w:val="00414F15"/>
    <w:rsid w:val="00415A72"/>
    <w:rsid w:val="00416073"/>
    <w:rsid w:val="0041610B"/>
    <w:rsid w:val="004167C9"/>
    <w:rsid w:val="00417BD0"/>
    <w:rsid w:val="00420753"/>
    <w:rsid w:val="004214CB"/>
    <w:rsid w:val="00422063"/>
    <w:rsid w:val="00423170"/>
    <w:rsid w:val="0042368E"/>
    <w:rsid w:val="004237E4"/>
    <w:rsid w:val="00423DFA"/>
    <w:rsid w:val="00424B1F"/>
    <w:rsid w:val="00425105"/>
    <w:rsid w:val="00425438"/>
    <w:rsid w:val="00425513"/>
    <w:rsid w:val="00427A10"/>
    <w:rsid w:val="00427C34"/>
    <w:rsid w:val="00430160"/>
    <w:rsid w:val="004303FC"/>
    <w:rsid w:val="00430B4E"/>
    <w:rsid w:val="00430B73"/>
    <w:rsid w:val="00430C2C"/>
    <w:rsid w:val="00431DDE"/>
    <w:rsid w:val="00431F91"/>
    <w:rsid w:val="00432632"/>
    <w:rsid w:val="00432CDF"/>
    <w:rsid w:val="00432FFC"/>
    <w:rsid w:val="00433FCB"/>
    <w:rsid w:val="004349BA"/>
    <w:rsid w:val="00434A9F"/>
    <w:rsid w:val="00434B9B"/>
    <w:rsid w:val="00434D0A"/>
    <w:rsid w:val="00435158"/>
    <w:rsid w:val="00435D38"/>
    <w:rsid w:val="004366B3"/>
    <w:rsid w:val="0043696D"/>
    <w:rsid w:val="00437488"/>
    <w:rsid w:val="004374FE"/>
    <w:rsid w:val="00437B20"/>
    <w:rsid w:val="004414AE"/>
    <w:rsid w:val="0044170D"/>
    <w:rsid w:val="004427FD"/>
    <w:rsid w:val="0044424A"/>
    <w:rsid w:val="00444E12"/>
    <w:rsid w:val="00444F3A"/>
    <w:rsid w:val="004455AE"/>
    <w:rsid w:val="00445E28"/>
    <w:rsid w:val="004464DC"/>
    <w:rsid w:val="00446861"/>
    <w:rsid w:val="00447705"/>
    <w:rsid w:val="00447A83"/>
    <w:rsid w:val="00447C59"/>
    <w:rsid w:val="00450C03"/>
    <w:rsid w:val="004517EC"/>
    <w:rsid w:val="004522BF"/>
    <w:rsid w:val="00452431"/>
    <w:rsid w:val="00452DDE"/>
    <w:rsid w:val="0045387D"/>
    <w:rsid w:val="00455BEB"/>
    <w:rsid w:val="00456459"/>
    <w:rsid w:val="00457AB2"/>
    <w:rsid w:val="00457CDA"/>
    <w:rsid w:val="00457FFD"/>
    <w:rsid w:val="00460B98"/>
    <w:rsid w:val="004610D6"/>
    <w:rsid w:val="00461388"/>
    <w:rsid w:val="004619AD"/>
    <w:rsid w:val="0046269B"/>
    <w:rsid w:val="0046280E"/>
    <w:rsid w:val="00462B11"/>
    <w:rsid w:val="00463220"/>
    <w:rsid w:val="00463BE5"/>
    <w:rsid w:val="0046401B"/>
    <w:rsid w:val="00464997"/>
    <w:rsid w:val="00464AC9"/>
    <w:rsid w:val="00464B1A"/>
    <w:rsid w:val="00464B82"/>
    <w:rsid w:val="00464E17"/>
    <w:rsid w:val="00465E06"/>
    <w:rsid w:val="0046607A"/>
    <w:rsid w:val="0046618A"/>
    <w:rsid w:val="00466485"/>
    <w:rsid w:val="004665EF"/>
    <w:rsid w:val="0046689E"/>
    <w:rsid w:val="00466B4B"/>
    <w:rsid w:val="004710CA"/>
    <w:rsid w:val="00471BE5"/>
    <w:rsid w:val="00472434"/>
    <w:rsid w:val="00472CA2"/>
    <w:rsid w:val="00472CB2"/>
    <w:rsid w:val="00472E45"/>
    <w:rsid w:val="004733B0"/>
    <w:rsid w:val="00473621"/>
    <w:rsid w:val="0047427A"/>
    <w:rsid w:val="00474D49"/>
    <w:rsid w:val="00474FCA"/>
    <w:rsid w:val="0047549A"/>
    <w:rsid w:val="00475DE3"/>
    <w:rsid w:val="0047607B"/>
    <w:rsid w:val="004775E3"/>
    <w:rsid w:val="00477D65"/>
    <w:rsid w:val="00480106"/>
    <w:rsid w:val="00480215"/>
    <w:rsid w:val="0048025B"/>
    <w:rsid w:val="00480C0B"/>
    <w:rsid w:val="00480CC0"/>
    <w:rsid w:val="00480F05"/>
    <w:rsid w:val="00480F27"/>
    <w:rsid w:val="00481164"/>
    <w:rsid w:val="004815B5"/>
    <w:rsid w:val="00481DEA"/>
    <w:rsid w:val="004821EE"/>
    <w:rsid w:val="004823E0"/>
    <w:rsid w:val="00483284"/>
    <w:rsid w:val="00483C51"/>
    <w:rsid w:val="004844B2"/>
    <w:rsid w:val="00484D5C"/>
    <w:rsid w:val="00485280"/>
    <w:rsid w:val="00485CDB"/>
    <w:rsid w:val="00485D31"/>
    <w:rsid w:val="004865A8"/>
    <w:rsid w:val="004873A0"/>
    <w:rsid w:val="00487882"/>
    <w:rsid w:val="004901F0"/>
    <w:rsid w:val="00490845"/>
    <w:rsid w:val="00491626"/>
    <w:rsid w:val="00491728"/>
    <w:rsid w:val="00491C91"/>
    <w:rsid w:val="00491FEA"/>
    <w:rsid w:val="00492A7E"/>
    <w:rsid w:val="00493D5A"/>
    <w:rsid w:val="00494031"/>
    <w:rsid w:val="00494B8D"/>
    <w:rsid w:val="0049729A"/>
    <w:rsid w:val="00497974"/>
    <w:rsid w:val="00497D16"/>
    <w:rsid w:val="004A20B4"/>
    <w:rsid w:val="004A3875"/>
    <w:rsid w:val="004A3C7F"/>
    <w:rsid w:val="004A4F49"/>
    <w:rsid w:val="004A514F"/>
    <w:rsid w:val="004A62E2"/>
    <w:rsid w:val="004A6778"/>
    <w:rsid w:val="004A731B"/>
    <w:rsid w:val="004A7FD5"/>
    <w:rsid w:val="004B0823"/>
    <w:rsid w:val="004B0AD8"/>
    <w:rsid w:val="004B0EDC"/>
    <w:rsid w:val="004B305C"/>
    <w:rsid w:val="004B3994"/>
    <w:rsid w:val="004B43C5"/>
    <w:rsid w:val="004B4474"/>
    <w:rsid w:val="004B4A5D"/>
    <w:rsid w:val="004B5072"/>
    <w:rsid w:val="004B537F"/>
    <w:rsid w:val="004B5435"/>
    <w:rsid w:val="004B558E"/>
    <w:rsid w:val="004B5925"/>
    <w:rsid w:val="004B63F5"/>
    <w:rsid w:val="004B6CE6"/>
    <w:rsid w:val="004B747F"/>
    <w:rsid w:val="004C01F6"/>
    <w:rsid w:val="004C03C9"/>
    <w:rsid w:val="004C23A4"/>
    <w:rsid w:val="004C295D"/>
    <w:rsid w:val="004C3AB2"/>
    <w:rsid w:val="004C41B5"/>
    <w:rsid w:val="004C4394"/>
    <w:rsid w:val="004C48E2"/>
    <w:rsid w:val="004C4FC0"/>
    <w:rsid w:val="004C5BE0"/>
    <w:rsid w:val="004C63D6"/>
    <w:rsid w:val="004C6BF7"/>
    <w:rsid w:val="004C6E83"/>
    <w:rsid w:val="004C73BD"/>
    <w:rsid w:val="004C7DE3"/>
    <w:rsid w:val="004D036B"/>
    <w:rsid w:val="004D0C90"/>
    <w:rsid w:val="004D0FCD"/>
    <w:rsid w:val="004D1506"/>
    <w:rsid w:val="004D1779"/>
    <w:rsid w:val="004D18CC"/>
    <w:rsid w:val="004D28B5"/>
    <w:rsid w:val="004D304B"/>
    <w:rsid w:val="004D436E"/>
    <w:rsid w:val="004D44D3"/>
    <w:rsid w:val="004D4B51"/>
    <w:rsid w:val="004D51DE"/>
    <w:rsid w:val="004D5432"/>
    <w:rsid w:val="004D6575"/>
    <w:rsid w:val="004D6A79"/>
    <w:rsid w:val="004D6E96"/>
    <w:rsid w:val="004D705F"/>
    <w:rsid w:val="004D76BA"/>
    <w:rsid w:val="004E077F"/>
    <w:rsid w:val="004E0C4D"/>
    <w:rsid w:val="004E11F3"/>
    <w:rsid w:val="004E1DA5"/>
    <w:rsid w:val="004E33E2"/>
    <w:rsid w:val="004E451F"/>
    <w:rsid w:val="004E49DB"/>
    <w:rsid w:val="004E4FED"/>
    <w:rsid w:val="004E57D9"/>
    <w:rsid w:val="004E5BE3"/>
    <w:rsid w:val="004E6511"/>
    <w:rsid w:val="004E669C"/>
    <w:rsid w:val="004E7A80"/>
    <w:rsid w:val="004E7FCF"/>
    <w:rsid w:val="004E7FFE"/>
    <w:rsid w:val="004F0014"/>
    <w:rsid w:val="004F2134"/>
    <w:rsid w:val="004F22EB"/>
    <w:rsid w:val="004F29DA"/>
    <w:rsid w:val="004F3A36"/>
    <w:rsid w:val="004F417E"/>
    <w:rsid w:val="004F4E9B"/>
    <w:rsid w:val="004F54A2"/>
    <w:rsid w:val="004F6C72"/>
    <w:rsid w:val="004F7418"/>
    <w:rsid w:val="004F796A"/>
    <w:rsid w:val="005011BD"/>
    <w:rsid w:val="0050371C"/>
    <w:rsid w:val="00503986"/>
    <w:rsid w:val="00503998"/>
    <w:rsid w:val="00503A19"/>
    <w:rsid w:val="00503E35"/>
    <w:rsid w:val="00503FD6"/>
    <w:rsid w:val="00504CDF"/>
    <w:rsid w:val="005055A1"/>
    <w:rsid w:val="005059D2"/>
    <w:rsid w:val="005064C8"/>
    <w:rsid w:val="00506BD2"/>
    <w:rsid w:val="00506C5C"/>
    <w:rsid w:val="00507113"/>
    <w:rsid w:val="0050726E"/>
    <w:rsid w:val="00510480"/>
    <w:rsid w:val="00511201"/>
    <w:rsid w:val="0051170E"/>
    <w:rsid w:val="005122E1"/>
    <w:rsid w:val="00512D4E"/>
    <w:rsid w:val="005131C9"/>
    <w:rsid w:val="005147A1"/>
    <w:rsid w:val="0051534E"/>
    <w:rsid w:val="005155AF"/>
    <w:rsid w:val="00515AC4"/>
    <w:rsid w:val="00515BB7"/>
    <w:rsid w:val="00516782"/>
    <w:rsid w:val="005176A6"/>
    <w:rsid w:val="00517FC0"/>
    <w:rsid w:val="00520021"/>
    <w:rsid w:val="005213DF"/>
    <w:rsid w:val="00521565"/>
    <w:rsid w:val="00521CEA"/>
    <w:rsid w:val="005228D1"/>
    <w:rsid w:val="00522FEF"/>
    <w:rsid w:val="00524111"/>
    <w:rsid w:val="005241B0"/>
    <w:rsid w:val="00524855"/>
    <w:rsid w:val="00524B4D"/>
    <w:rsid w:val="00524B8A"/>
    <w:rsid w:val="00524DD5"/>
    <w:rsid w:val="005256CD"/>
    <w:rsid w:val="005279A1"/>
    <w:rsid w:val="00527B29"/>
    <w:rsid w:val="0053014B"/>
    <w:rsid w:val="0053020F"/>
    <w:rsid w:val="0053059F"/>
    <w:rsid w:val="0053071A"/>
    <w:rsid w:val="00530D40"/>
    <w:rsid w:val="00530E47"/>
    <w:rsid w:val="005312F2"/>
    <w:rsid w:val="0053134E"/>
    <w:rsid w:val="00531C3F"/>
    <w:rsid w:val="005334A8"/>
    <w:rsid w:val="005342E0"/>
    <w:rsid w:val="00534D82"/>
    <w:rsid w:val="00534FC1"/>
    <w:rsid w:val="00535086"/>
    <w:rsid w:val="00535967"/>
    <w:rsid w:val="00535FF7"/>
    <w:rsid w:val="0053661A"/>
    <w:rsid w:val="00536672"/>
    <w:rsid w:val="00536E49"/>
    <w:rsid w:val="00537869"/>
    <w:rsid w:val="00537E03"/>
    <w:rsid w:val="005411D2"/>
    <w:rsid w:val="0054125E"/>
    <w:rsid w:val="0054194A"/>
    <w:rsid w:val="00541AE5"/>
    <w:rsid w:val="0054336D"/>
    <w:rsid w:val="0054350D"/>
    <w:rsid w:val="00543AE8"/>
    <w:rsid w:val="00543C1E"/>
    <w:rsid w:val="005442B3"/>
    <w:rsid w:val="005444A6"/>
    <w:rsid w:val="005446B1"/>
    <w:rsid w:val="00544E8A"/>
    <w:rsid w:val="00545148"/>
    <w:rsid w:val="00545575"/>
    <w:rsid w:val="00546E19"/>
    <w:rsid w:val="00547321"/>
    <w:rsid w:val="00547528"/>
    <w:rsid w:val="00547FB2"/>
    <w:rsid w:val="00550F2E"/>
    <w:rsid w:val="00550F7B"/>
    <w:rsid w:val="00551DB7"/>
    <w:rsid w:val="00551FFA"/>
    <w:rsid w:val="0055288C"/>
    <w:rsid w:val="00552B80"/>
    <w:rsid w:val="005538F0"/>
    <w:rsid w:val="00553AF1"/>
    <w:rsid w:val="00553BBA"/>
    <w:rsid w:val="00553EFF"/>
    <w:rsid w:val="00554190"/>
    <w:rsid w:val="0055476C"/>
    <w:rsid w:val="0055544F"/>
    <w:rsid w:val="00555603"/>
    <w:rsid w:val="00555747"/>
    <w:rsid w:val="005557A2"/>
    <w:rsid w:val="00556131"/>
    <w:rsid w:val="00557289"/>
    <w:rsid w:val="00560233"/>
    <w:rsid w:val="0056076C"/>
    <w:rsid w:val="00560873"/>
    <w:rsid w:val="00561B56"/>
    <w:rsid w:val="00562577"/>
    <w:rsid w:val="00563022"/>
    <w:rsid w:val="0056318C"/>
    <w:rsid w:val="00563E0A"/>
    <w:rsid w:val="005657D2"/>
    <w:rsid w:val="00565AA3"/>
    <w:rsid w:val="00565F20"/>
    <w:rsid w:val="005667F2"/>
    <w:rsid w:val="005678BA"/>
    <w:rsid w:val="00567F24"/>
    <w:rsid w:val="00571135"/>
    <w:rsid w:val="00571684"/>
    <w:rsid w:val="0057175E"/>
    <w:rsid w:val="00571A20"/>
    <w:rsid w:val="005720CD"/>
    <w:rsid w:val="00572331"/>
    <w:rsid w:val="0057366A"/>
    <w:rsid w:val="005747A6"/>
    <w:rsid w:val="005751F4"/>
    <w:rsid w:val="00575244"/>
    <w:rsid w:val="00575A4E"/>
    <w:rsid w:val="00575B57"/>
    <w:rsid w:val="00575C4D"/>
    <w:rsid w:val="00576047"/>
    <w:rsid w:val="005774CF"/>
    <w:rsid w:val="005779F3"/>
    <w:rsid w:val="00580386"/>
    <w:rsid w:val="005804D5"/>
    <w:rsid w:val="00580B5D"/>
    <w:rsid w:val="00580F93"/>
    <w:rsid w:val="005810ED"/>
    <w:rsid w:val="00581467"/>
    <w:rsid w:val="005815AF"/>
    <w:rsid w:val="005822ED"/>
    <w:rsid w:val="005823C7"/>
    <w:rsid w:val="00582ADD"/>
    <w:rsid w:val="00584146"/>
    <w:rsid w:val="00584A09"/>
    <w:rsid w:val="005863F9"/>
    <w:rsid w:val="005870A3"/>
    <w:rsid w:val="00587C95"/>
    <w:rsid w:val="00590236"/>
    <w:rsid w:val="00590A1D"/>
    <w:rsid w:val="00590AEB"/>
    <w:rsid w:val="00590CC0"/>
    <w:rsid w:val="005934DF"/>
    <w:rsid w:val="005936DA"/>
    <w:rsid w:val="00593D7C"/>
    <w:rsid w:val="00594157"/>
    <w:rsid w:val="00594571"/>
    <w:rsid w:val="005953B7"/>
    <w:rsid w:val="00595798"/>
    <w:rsid w:val="00595E65"/>
    <w:rsid w:val="00596FBC"/>
    <w:rsid w:val="00597FEF"/>
    <w:rsid w:val="005A1CE0"/>
    <w:rsid w:val="005A3152"/>
    <w:rsid w:val="005A3CD8"/>
    <w:rsid w:val="005A4B84"/>
    <w:rsid w:val="005A54A5"/>
    <w:rsid w:val="005A54F4"/>
    <w:rsid w:val="005A57DC"/>
    <w:rsid w:val="005A6C32"/>
    <w:rsid w:val="005A6DB9"/>
    <w:rsid w:val="005B03FE"/>
    <w:rsid w:val="005B04E1"/>
    <w:rsid w:val="005B0DF3"/>
    <w:rsid w:val="005B0ED5"/>
    <w:rsid w:val="005B1A17"/>
    <w:rsid w:val="005B27C0"/>
    <w:rsid w:val="005B28B6"/>
    <w:rsid w:val="005B2FE7"/>
    <w:rsid w:val="005B38D7"/>
    <w:rsid w:val="005B45BD"/>
    <w:rsid w:val="005B4834"/>
    <w:rsid w:val="005B4C13"/>
    <w:rsid w:val="005B592D"/>
    <w:rsid w:val="005B5E14"/>
    <w:rsid w:val="005B638F"/>
    <w:rsid w:val="005B6797"/>
    <w:rsid w:val="005B68AE"/>
    <w:rsid w:val="005B74F8"/>
    <w:rsid w:val="005B77A8"/>
    <w:rsid w:val="005C00C0"/>
    <w:rsid w:val="005C0235"/>
    <w:rsid w:val="005C06BE"/>
    <w:rsid w:val="005C0FB2"/>
    <w:rsid w:val="005C10D3"/>
    <w:rsid w:val="005C18CF"/>
    <w:rsid w:val="005C1AE6"/>
    <w:rsid w:val="005C1E6E"/>
    <w:rsid w:val="005C3507"/>
    <w:rsid w:val="005C438C"/>
    <w:rsid w:val="005C45F6"/>
    <w:rsid w:val="005C499F"/>
    <w:rsid w:val="005C559B"/>
    <w:rsid w:val="005C5A25"/>
    <w:rsid w:val="005C65A6"/>
    <w:rsid w:val="005C75B3"/>
    <w:rsid w:val="005C76C3"/>
    <w:rsid w:val="005D0AF4"/>
    <w:rsid w:val="005D0BD8"/>
    <w:rsid w:val="005D12CF"/>
    <w:rsid w:val="005D2525"/>
    <w:rsid w:val="005D3A06"/>
    <w:rsid w:val="005D3BE7"/>
    <w:rsid w:val="005D3D8F"/>
    <w:rsid w:val="005D4008"/>
    <w:rsid w:val="005D616E"/>
    <w:rsid w:val="005D6490"/>
    <w:rsid w:val="005D653A"/>
    <w:rsid w:val="005D66BA"/>
    <w:rsid w:val="005E06BE"/>
    <w:rsid w:val="005E0B57"/>
    <w:rsid w:val="005E18AD"/>
    <w:rsid w:val="005E191B"/>
    <w:rsid w:val="005E2F96"/>
    <w:rsid w:val="005E319C"/>
    <w:rsid w:val="005E4493"/>
    <w:rsid w:val="005E46FD"/>
    <w:rsid w:val="005E5492"/>
    <w:rsid w:val="005E5A0E"/>
    <w:rsid w:val="005E602C"/>
    <w:rsid w:val="005E60F2"/>
    <w:rsid w:val="005E634B"/>
    <w:rsid w:val="005E66E6"/>
    <w:rsid w:val="005E6AD5"/>
    <w:rsid w:val="005E6CC4"/>
    <w:rsid w:val="005F01C4"/>
    <w:rsid w:val="005F07E6"/>
    <w:rsid w:val="005F08F5"/>
    <w:rsid w:val="005F1173"/>
    <w:rsid w:val="005F15C7"/>
    <w:rsid w:val="005F1C5D"/>
    <w:rsid w:val="005F2759"/>
    <w:rsid w:val="005F30E8"/>
    <w:rsid w:val="005F3737"/>
    <w:rsid w:val="005F3E0A"/>
    <w:rsid w:val="005F4F66"/>
    <w:rsid w:val="005F5582"/>
    <w:rsid w:val="005F5EFB"/>
    <w:rsid w:val="005F764A"/>
    <w:rsid w:val="005F7ECD"/>
    <w:rsid w:val="005F7FF7"/>
    <w:rsid w:val="00600E65"/>
    <w:rsid w:val="006018B8"/>
    <w:rsid w:val="006024B1"/>
    <w:rsid w:val="00602BD9"/>
    <w:rsid w:val="00604809"/>
    <w:rsid w:val="006059BF"/>
    <w:rsid w:val="00606748"/>
    <w:rsid w:val="00606C1C"/>
    <w:rsid w:val="006102D4"/>
    <w:rsid w:val="006114C5"/>
    <w:rsid w:val="00612683"/>
    <w:rsid w:val="00612753"/>
    <w:rsid w:val="00612AA0"/>
    <w:rsid w:val="006142B6"/>
    <w:rsid w:val="0061496F"/>
    <w:rsid w:val="00614A79"/>
    <w:rsid w:val="0061540E"/>
    <w:rsid w:val="00616A72"/>
    <w:rsid w:val="00616F4A"/>
    <w:rsid w:val="00617383"/>
    <w:rsid w:val="00617D61"/>
    <w:rsid w:val="00621B4C"/>
    <w:rsid w:val="006225E2"/>
    <w:rsid w:val="00622AEA"/>
    <w:rsid w:val="00622E86"/>
    <w:rsid w:val="006231C2"/>
    <w:rsid w:val="0062330C"/>
    <w:rsid w:val="006234C5"/>
    <w:rsid w:val="00623539"/>
    <w:rsid w:val="0062465F"/>
    <w:rsid w:val="00624733"/>
    <w:rsid w:val="00625192"/>
    <w:rsid w:val="00625286"/>
    <w:rsid w:val="006255CB"/>
    <w:rsid w:val="006255F2"/>
    <w:rsid w:val="00625789"/>
    <w:rsid w:val="00625F79"/>
    <w:rsid w:val="00626308"/>
    <w:rsid w:val="0062739F"/>
    <w:rsid w:val="006274C9"/>
    <w:rsid w:val="00630BF8"/>
    <w:rsid w:val="00630FC5"/>
    <w:rsid w:val="006318FD"/>
    <w:rsid w:val="00631E1D"/>
    <w:rsid w:val="00632841"/>
    <w:rsid w:val="00632B1F"/>
    <w:rsid w:val="00632B5E"/>
    <w:rsid w:val="006346C3"/>
    <w:rsid w:val="00634917"/>
    <w:rsid w:val="00634A84"/>
    <w:rsid w:val="006353F0"/>
    <w:rsid w:val="00636017"/>
    <w:rsid w:val="006364D2"/>
    <w:rsid w:val="00636BDA"/>
    <w:rsid w:val="006408EE"/>
    <w:rsid w:val="00640928"/>
    <w:rsid w:val="00640C4A"/>
    <w:rsid w:val="00640E31"/>
    <w:rsid w:val="00641B61"/>
    <w:rsid w:val="00641B97"/>
    <w:rsid w:val="0064237C"/>
    <w:rsid w:val="0064387E"/>
    <w:rsid w:val="00643D81"/>
    <w:rsid w:val="00644420"/>
    <w:rsid w:val="00644D6C"/>
    <w:rsid w:val="00645090"/>
    <w:rsid w:val="00645119"/>
    <w:rsid w:val="00645632"/>
    <w:rsid w:val="00645663"/>
    <w:rsid w:val="006464F0"/>
    <w:rsid w:val="0064687C"/>
    <w:rsid w:val="00646B3D"/>
    <w:rsid w:val="00646B9F"/>
    <w:rsid w:val="00646C89"/>
    <w:rsid w:val="00646FDF"/>
    <w:rsid w:val="0064728B"/>
    <w:rsid w:val="0064738A"/>
    <w:rsid w:val="006507B9"/>
    <w:rsid w:val="0065145E"/>
    <w:rsid w:val="00651755"/>
    <w:rsid w:val="00651A11"/>
    <w:rsid w:val="00651FDE"/>
    <w:rsid w:val="00652059"/>
    <w:rsid w:val="00653978"/>
    <w:rsid w:val="00654A6C"/>
    <w:rsid w:val="00654CF8"/>
    <w:rsid w:val="00654D20"/>
    <w:rsid w:val="00654F64"/>
    <w:rsid w:val="00657A9C"/>
    <w:rsid w:val="00657F4D"/>
    <w:rsid w:val="00660C14"/>
    <w:rsid w:val="00661EA2"/>
    <w:rsid w:val="006621E9"/>
    <w:rsid w:val="00663077"/>
    <w:rsid w:val="00663ED9"/>
    <w:rsid w:val="0066403D"/>
    <w:rsid w:val="00664911"/>
    <w:rsid w:val="00664ADB"/>
    <w:rsid w:val="00664B00"/>
    <w:rsid w:val="006650E5"/>
    <w:rsid w:val="0066544F"/>
    <w:rsid w:val="00666410"/>
    <w:rsid w:val="00666481"/>
    <w:rsid w:val="00666696"/>
    <w:rsid w:val="00666A67"/>
    <w:rsid w:val="006672CA"/>
    <w:rsid w:val="006674B3"/>
    <w:rsid w:val="00667D0C"/>
    <w:rsid w:val="00670158"/>
    <w:rsid w:val="00670615"/>
    <w:rsid w:val="00670DFB"/>
    <w:rsid w:val="006714A5"/>
    <w:rsid w:val="00671766"/>
    <w:rsid w:val="00671835"/>
    <w:rsid w:val="00671DBF"/>
    <w:rsid w:val="00671E04"/>
    <w:rsid w:val="00672D49"/>
    <w:rsid w:val="00673D59"/>
    <w:rsid w:val="0067419F"/>
    <w:rsid w:val="0067428F"/>
    <w:rsid w:val="006743FA"/>
    <w:rsid w:val="00674438"/>
    <w:rsid w:val="0067456A"/>
    <w:rsid w:val="0067518A"/>
    <w:rsid w:val="0067705B"/>
    <w:rsid w:val="006773CA"/>
    <w:rsid w:val="006777D6"/>
    <w:rsid w:val="00680390"/>
    <w:rsid w:val="0068046D"/>
    <w:rsid w:val="006804A4"/>
    <w:rsid w:val="006804EF"/>
    <w:rsid w:val="00680DBE"/>
    <w:rsid w:val="00680F3E"/>
    <w:rsid w:val="00681135"/>
    <w:rsid w:val="0068128D"/>
    <w:rsid w:val="00681987"/>
    <w:rsid w:val="00681D92"/>
    <w:rsid w:val="0068216B"/>
    <w:rsid w:val="00682851"/>
    <w:rsid w:val="00682CE3"/>
    <w:rsid w:val="00685CC9"/>
    <w:rsid w:val="00686177"/>
    <w:rsid w:val="00686462"/>
    <w:rsid w:val="00686730"/>
    <w:rsid w:val="00687228"/>
    <w:rsid w:val="00687266"/>
    <w:rsid w:val="0068747B"/>
    <w:rsid w:val="006874A1"/>
    <w:rsid w:val="00687C82"/>
    <w:rsid w:val="00687CEB"/>
    <w:rsid w:val="006908E8"/>
    <w:rsid w:val="00690F31"/>
    <w:rsid w:val="00692CEE"/>
    <w:rsid w:val="00692EEE"/>
    <w:rsid w:val="006931CB"/>
    <w:rsid w:val="00693FE6"/>
    <w:rsid w:val="00694583"/>
    <w:rsid w:val="00694BD6"/>
    <w:rsid w:val="00694BE4"/>
    <w:rsid w:val="00694E56"/>
    <w:rsid w:val="00694F3E"/>
    <w:rsid w:val="0069504A"/>
    <w:rsid w:val="00695593"/>
    <w:rsid w:val="00695EE3"/>
    <w:rsid w:val="00696270"/>
    <w:rsid w:val="006962AB"/>
    <w:rsid w:val="00697579"/>
    <w:rsid w:val="006A0F7A"/>
    <w:rsid w:val="006A1D1E"/>
    <w:rsid w:val="006A2C68"/>
    <w:rsid w:val="006A36D8"/>
    <w:rsid w:val="006A3F1C"/>
    <w:rsid w:val="006A4D51"/>
    <w:rsid w:val="006A5456"/>
    <w:rsid w:val="006A58B6"/>
    <w:rsid w:val="006A5BC2"/>
    <w:rsid w:val="006A720E"/>
    <w:rsid w:val="006A72D0"/>
    <w:rsid w:val="006A7379"/>
    <w:rsid w:val="006A7E98"/>
    <w:rsid w:val="006B0315"/>
    <w:rsid w:val="006B0896"/>
    <w:rsid w:val="006B182D"/>
    <w:rsid w:val="006B21F0"/>
    <w:rsid w:val="006B35B6"/>
    <w:rsid w:val="006B3CE2"/>
    <w:rsid w:val="006B49F7"/>
    <w:rsid w:val="006B6E33"/>
    <w:rsid w:val="006B7051"/>
    <w:rsid w:val="006B7285"/>
    <w:rsid w:val="006B7A24"/>
    <w:rsid w:val="006C03E0"/>
    <w:rsid w:val="006C0C39"/>
    <w:rsid w:val="006C0D55"/>
    <w:rsid w:val="006C0DD5"/>
    <w:rsid w:val="006C135A"/>
    <w:rsid w:val="006C1D1A"/>
    <w:rsid w:val="006C2317"/>
    <w:rsid w:val="006C2E09"/>
    <w:rsid w:val="006C32C4"/>
    <w:rsid w:val="006C3352"/>
    <w:rsid w:val="006C353B"/>
    <w:rsid w:val="006C448D"/>
    <w:rsid w:val="006C45B0"/>
    <w:rsid w:val="006C4AA6"/>
    <w:rsid w:val="006C4BF5"/>
    <w:rsid w:val="006C4E51"/>
    <w:rsid w:val="006C5322"/>
    <w:rsid w:val="006C69AC"/>
    <w:rsid w:val="006C6FD3"/>
    <w:rsid w:val="006C730C"/>
    <w:rsid w:val="006C76E5"/>
    <w:rsid w:val="006D014D"/>
    <w:rsid w:val="006D0579"/>
    <w:rsid w:val="006D0EB6"/>
    <w:rsid w:val="006D1039"/>
    <w:rsid w:val="006D11DE"/>
    <w:rsid w:val="006D1781"/>
    <w:rsid w:val="006D1A25"/>
    <w:rsid w:val="006D278B"/>
    <w:rsid w:val="006D2A47"/>
    <w:rsid w:val="006D3B2E"/>
    <w:rsid w:val="006D48EB"/>
    <w:rsid w:val="006D49E9"/>
    <w:rsid w:val="006D4B98"/>
    <w:rsid w:val="006D505B"/>
    <w:rsid w:val="006D5D01"/>
    <w:rsid w:val="006D5D45"/>
    <w:rsid w:val="006D5DAA"/>
    <w:rsid w:val="006D617C"/>
    <w:rsid w:val="006D69E8"/>
    <w:rsid w:val="006D6C35"/>
    <w:rsid w:val="006D6DCC"/>
    <w:rsid w:val="006D6E69"/>
    <w:rsid w:val="006D7A3F"/>
    <w:rsid w:val="006D7D09"/>
    <w:rsid w:val="006E0B1D"/>
    <w:rsid w:val="006E0DFA"/>
    <w:rsid w:val="006E18E0"/>
    <w:rsid w:val="006E1A81"/>
    <w:rsid w:val="006E1AF5"/>
    <w:rsid w:val="006E233B"/>
    <w:rsid w:val="006E28B2"/>
    <w:rsid w:val="006E2975"/>
    <w:rsid w:val="006E2ACE"/>
    <w:rsid w:val="006E2F19"/>
    <w:rsid w:val="006E2FF8"/>
    <w:rsid w:val="006E3341"/>
    <w:rsid w:val="006E4C5E"/>
    <w:rsid w:val="006E6297"/>
    <w:rsid w:val="006E723C"/>
    <w:rsid w:val="006E72EB"/>
    <w:rsid w:val="006E797E"/>
    <w:rsid w:val="006E7CBB"/>
    <w:rsid w:val="006F01ED"/>
    <w:rsid w:val="006F0D76"/>
    <w:rsid w:val="006F13AB"/>
    <w:rsid w:val="006F1A75"/>
    <w:rsid w:val="006F1C75"/>
    <w:rsid w:val="006F1D21"/>
    <w:rsid w:val="006F2675"/>
    <w:rsid w:val="006F27E8"/>
    <w:rsid w:val="006F2CD8"/>
    <w:rsid w:val="006F2D00"/>
    <w:rsid w:val="006F4093"/>
    <w:rsid w:val="006F4C38"/>
    <w:rsid w:val="006F5325"/>
    <w:rsid w:val="006F54C5"/>
    <w:rsid w:val="006F562D"/>
    <w:rsid w:val="006F583D"/>
    <w:rsid w:val="006F6239"/>
    <w:rsid w:val="006F636A"/>
    <w:rsid w:val="006F6959"/>
    <w:rsid w:val="006F7625"/>
    <w:rsid w:val="007006B0"/>
    <w:rsid w:val="007006F3"/>
    <w:rsid w:val="00701F0B"/>
    <w:rsid w:val="007022F4"/>
    <w:rsid w:val="007031A1"/>
    <w:rsid w:val="00704106"/>
    <w:rsid w:val="0070472A"/>
    <w:rsid w:val="00704AFC"/>
    <w:rsid w:val="00705387"/>
    <w:rsid w:val="007055B6"/>
    <w:rsid w:val="007059F0"/>
    <w:rsid w:val="007070DB"/>
    <w:rsid w:val="007106C3"/>
    <w:rsid w:val="00710D17"/>
    <w:rsid w:val="0071103E"/>
    <w:rsid w:val="00711079"/>
    <w:rsid w:val="0071144F"/>
    <w:rsid w:val="00711BDE"/>
    <w:rsid w:val="00712345"/>
    <w:rsid w:val="00714201"/>
    <w:rsid w:val="00714FFD"/>
    <w:rsid w:val="00716533"/>
    <w:rsid w:val="007168F7"/>
    <w:rsid w:val="00716C1A"/>
    <w:rsid w:val="00717717"/>
    <w:rsid w:val="00717CBD"/>
    <w:rsid w:val="00717ED1"/>
    <w:rsid w:val="007206F3"/>
    <w:rsid w:val="0072113C"/>
    <w:rsid w:val="00721196"/>
    <w:rsid w:val="00722B17"/>
    <w:rsid w:val="007232FC"/>
    <w:rsid w:val="00723880"/>
    <w:rsid w:val="00723D50"/>
    <w:rsid w:val="00725AAF"/>
    <w:rsid w:val="00725ABA"/>
    <w:rsid w:val="0072639A"/>
    <w:rsid w:val="007263A6"/>
    <w:rsid w:val="00726D9E"/>
    <w:rsid w:val="00726FE3"/>
    <w:rsid w:val="007273CD"/>
    <w:rsid w:val="0073081C"/>
    <w:rsid w:val="00731867"/>
    <w:rsid w:val="00731A23"/>
    <w:rsid w:val="00731AE0"/>
    <w:rsid w:val="00732148"/>
    <w:rsid w:val="007324B6"/>
    <w:rsid w:val="007326CF"/>
    <w:rsid w:val="00732977"/>
    <w:rsid w:val="007329FC"/>
    <w:rsid w:val="00732A0F"/>
    <w:rsid w:val="00733AB9"/>
    <w:rsid w:val="00733CA2"/>
    <w:rsid w:val="00733F02"/>
    <w:rsid w:val="00734800"/>
    <w:rsid w:val="0073506D"/>
    <w:rsid w:val="007353AD"/>
    <w:rsid w:val="0073655D"/>
    <w:rsid w:val="007373B3"/>
    <w:rsid w:val="007376D8"/>
    <w:rsid w:val="00740A78"/>
    <w:rsid w:val="00741284"/>
    <w:rsid w:val="00741B1C"/>
    <w:rsid w:val="00741DDE"/>
    <w:rsid w:val="00742DF8"/>
    <w:rsid w:val="00744FF2"/>
    <w:rsid w:val="00745B7D"/>
    <w:rsid w:val="0074624E"/>
    <w:rsid w:val="0074647A"/>
    <w:rsid w:val="00747844"/>
    <w:rsid w:val="00747D23"/>
    <w:rsid w:val="0075081C"/>
    <w:rsid w:val="00750F5E"/>
    <w:rsid w:val="00751E46"/>
    <w:rsid w:val="00752449"/>
    <w:rsid w:val="00752D79"/>
    <w:rsid w:val="0075343E"/>
    <w:rsid w:val="00753CF7"/>
    <w:rsid w:val="00754038"/>
    <w:rsid w:val="00754063"/>
    <w:rsid w:val="00755361"/>
    <w:rsid w:val="0075641F"/>
    <w:rsid w:val="007566A0"/>
    <w:rsid w:val="00757511"/>
    <w:rsid w:val="0076105A"/>
    <w:rsid w:val="00761CF9"/>
    <w:rsid w:val="00761EA3"/>
    <w:rsid w:val="007627B6"/>
    <w:rsid w:val="00762CAE"/>
    <w:rsid w:val="00763777"/>
    <w:rsid w:val="00764FA9"/>
    <w:rsid w:val="007651CA"/>
    <w:rsid w:val="00765AF8"/>
    <w:rsid w:val="00765FBB"/>
    <w:rsid w:val="0076670C"/>
    <w:rsid w:val="00766794"/>
    <w:rsid w:val="00766C32"/>
    <w:rsid w:val="00766DFB"/>
    <w:rsid w:val="00767083"/>
    <w:rsid w:val="00767F1C"/>
    <w:rsid w:val="00771320"/>
    <w:rsid w:val="007719E8"/>
    <w:rsid w:val="007720CA"/>
    <w:rsid w:val="0077542A"/>
    <w:rsid w:val="00775E23"/>
    <w:rsid w:val="007761AE"/>
    <w:rsid w:val="007769EF"/>
    <w:rsid w:val="00776CAB"/>
    <w:rsid w:val="00776D3F"/>
    <w:rsid w:val="00780CEC"/>
    <w:rsid w:val="00780D55"/>
    <w:rsid w:val="0078246A"/>
    <w:rsid w:val="00782868"/>
    <w:rsid w:val="00783458"/>
    <w:rsid w:val="00783BF4"/>
    <w:rsid w:val="0078409A"/>
    <w:rsid w:val="007849AC"/>
    <w:rsid w:val="00785373"/>
    <w:rsid w:val="0078570B"/>
    <w:rsid w:val="00785E68"/>
    <w:rsid w:val="00786274"/>
    <w:rsid w:val="00786585"/>
    <w:rsid w:val="00787205"/>
    <w:rsid w:val="00787B62"/>
    <w:rsid w:val="00787CE8"/>
    <w:rsid w:val="00790844"/>
    <w:rsid w:val="0079120A"/>
    <w:rsid w:val="007913B6"/>
    <w:rsid w:val="007919EE"/>
    <w:rsid w:val="00791D1A"/>
    <w:rsid w:val="00791F6C"/>
    <w:rsid w:val="00792B0F"/>
    <w:rsid w:val="00793C1C"/>
    <w:rsid w:val="0079656D"/>
    <w:rsid w:val="007970FE"/>
    <w:rsid w:val="00797664"/>
    <w:rsid w:val="007A0752"/>
    <w:rsid w:val="007A1925"/>
    <w:rsid w:val="007A1DC8"/>
    <w:rsid w:val="007A2224"/>
    <w:rsid w:val="007A32CA"/>
    <w:rsid w:val="007A4C3D"/>
    <w:rsid w:val="007A563A"/>
    <w:rsid w:val="007A5AEE"/>
    <w:rsid w:val="007A5C5C"/>
    <w:rsid w:val="007A6186"/>
    <w:rsid w:val="007A6B68"/>
    <w:rsid w:val="007A6CB0"/>
    <w:rsid w:val="007A6EB2"/>
    <w:rsid w:val="007A6EF5"/>
    <w:rsid w:val="007A7045"/>
    <w:rsid w:val="007B08BC"/>
    <w:rsid w:val="007B0A00"/>
    <w:rsid w:val="007B0CE9"/>
    <w:rsid w:val="007B0D9D"/>
    <w:rsid w:val="007B0DFD"/>
    <w:rsid w:val="007B1382"/>
    <w:rsid w:val="007B147A"/>
    <w:rsid w:val="007B1641"/>
    <w:rsid w:val="007B1656"/>
    <w:rsid w:val="007B196B"/>
    <w:rsid w:val="007B2FB9"/>
    <w:rsid w:val="007B3D1F"/>
    <w:rsid w:val="007B4E28"/>
    <w:rsid w:val="007B55F0"/>
    <w:rsid w:val="007B5F35"/>
    <w:rsid w:val="007B71FB"/>
    <w:rsid w:val="007B74E7"/>
    <w:rsid w:val="007B7C63"/>
    <w:rsid w:val="007C0298"/>
    <w:rsid w:val="007C02E7"/>
    <w:rsid w:val="007C032D"/>
    <w:rsid w:val="007C0FCF"/>
    <w:rsid w:val="007C1CAF"/>
    <w:rsid w:val="007C2987"/>
    <w:rsid w:val="007C2AB9"/>
    <w:rsid w:val="007C3251"/>
    <w:rsid w:val="007C38C4"/>
    <w:rsid w:val="007C4215"/>
    <w:rsid w:val="007C490E"/>
    <w:rsid w:val="007C53E1"/>
    <w:rsid w:val="007C5876"/>
    <w:rsid w:val="007C7BF5"/>
    <w:rsid w:val="007D15B2"/>
    <w:rsid w:val="007D1FB0"/>
    <w:rsid w:val="007D32C9"/>
    <w:rsid w:val="007D410C"/>
    <w:rsid w:val="007D5CE0"/>
    <w:rsid w:val="007D5E1B"/>
    <w:rsid w:val="007D5FC0"/>
    <w:rsid w:val="007D68C8"/>
    <w:rsid w:val="007D6D33"/>
    <w:rsid w:val="007D6F0A"/>
    <w:rsid w:val="007E10BF"/>
    <w:rsid w:val="007E180D"/>
    <w:rsid w:val="007E1935"/>
    <w:rsid w:val="007E1DEB"/>
    <w:rsid w:val="007E2351"/>
    <w:rsid w:val="007E3988"/>
    <w:rsid w:val="007E3BAA"/>
    <w:rsid w:val="007E3CF0"/>
    <w:rsid w:val="007E5150"/>
    <w:rsid w:val="007E58D2"/>
    <w:rsid w:val="007E5DD5"/>
    <w:rsid w:val="007E606F"/>
    <w:rsid w:val="007E70D2"/>
    <w:rsid w:val="007E77A8"/>
    <w:rsid w:val="007E7EE0"/>
    <w:rsid w:val="007E7F4B"/>
    <w:rsid w:val="007F02BF"/>
    <w:rsid w:val="007F0C9C"/>
    <w:rsid w:val="007F0EB6"/>
    <w:rsid w:val="007F1BBE"/>
    <w:rsid w:val="007F1DDB"/>
    <w:rsid w:val="007F22F9"/>
    <w:rsid w:val="007F2678"/>
    <w:rsid w:val="007F339D"/>
    <w:rsid w:val="007F3FE5"/>
    <w:rsid w:val="007F579B"/>
    <w:rsid w:val="007F5C45"/>
    <w:rsid w:val="007F6810"/>
    <w:rsid w:val="007F689C"/>
    <w:rsid w:val="007F6A0F"/>
    <w:rsid w:val="00804A0D"/>
    <w:rsid w:val="00806327"/>
    <w:rsid w:val="00806B72"/>
    <w:rsid w:val="0080798B"/>
    <w:rsid w:val="00810F11"/>
    <w:rsid w:val="00811225"/>
    <w:rsid w:val="008123A7"/>
    <w:rsid w:val="00812C3B"/>
    <w:rsid w:val="00812E22"/>
    <w:rsid w:val="00813192"/>
    <w:rsid w:val="008135C8"/>
    <w:rsid w:val="008136A1"/>
    <w:rsid w:val="00813747"/>
    <w:rsid w:val="00814003"/>
    <w:rsid w:val="00814197"/>
    <w:rsid w:val="00814552"/>
    <w:rsid w:val="008150C3"/>
    <w:rsid w:val="00815A85"/>
    <w:rsid w:val="00815A8D"/>
    <w:rsid w:val="00815DC6"/>
    <w:rsid w:val="00815EE7"/>
    <w:rsid w:val="008175C8"/>
    <w:rsid w:val="00817EB9"/>
    <w:rsid w:val="008200FB"/>
    <w:rsid w:val="008214C7"/>
    <w:rsid w:val="00822421"/>
    <w:rsid w:val="008225B0"/>
    <w:rsid w:val="00822811"/>
    <w:rsid w:val="00824483"/>
    <w:rsid w:val="00824BCE"/>
    <w:rsid w:val="00824CCE"/>
    <w:rsid w:val="008269BB"/>
    <w:rsid w:val="00826B98"/>
    <w:rsid w:val="00826BEF"/>
    <w:rsid w:val="00826E94"/>
    <w:rsid w:val="00827141"/>
    <w:rsid w:val="008273B9"/>
    <w:rsid w:val="0083039D"/>
    <w:rsid w:val="00830A06"/>
    <w:rsid w:val="00830BF4"/>
    <w:rsid w:val="00830E8B"/>
    <w:rsid w:val="00833296"/>
    <w:rsid w:val="00833F27"/>
    <w:rsid w:val="008346EB"/>
    <w:rsid w:val="00834F00"/>
    <w:rsid w:val="00835BDB"/>
    <w:rsid w:val="00836B5E"/>
    <w:rsid w:val="008418A0"/>
    <w:rsid w:val="0084361A"/>
    <w:rsid w:val="0084557F"/>
    <w:rsid w:val="008457DA"/>
    <w:rsid w:val="00845DD7"/>
    <w:rsid w:val="008460CE"/>
    <w:rsid w:val="008467C6"/>
    <w:rsid w:val="00846818"/>
    <w:rsid w:val="00847180"/>
    <w:rsid w:val="008507D8"/>
    <w:rsid w:val="00852C69"/>
    <w:rsid w:val="00853A9B"/>
    <w:rsid w:val="00853B41"/>
    <w:rsid w:val="0085477F"/>
    <w:rsid w:val="00854946"/>
    <w:rsid w:val="008549FF"/>
    <w:rsid w:val="00855093"/>
    <w:rsid w:val="00855307"/>
    <w:rsid w:val="00855498"/>
    <w:rsid w:val="00856E54"/>
    <w:rsid w:val="00856F99"/>
    <w:rsid w:val="00857E31"/>
    <w:rsid w:val="0086132C"/>
    <w:rsid w:val="00861434"/>
    <w:rsid w:val="008614C3"/>
    <w:rsid w:val="008628C2"/>
    <w:rsid w:val="00864ADC"/>
    <w:rsid w:val="008650C8"/>
    <w:rsid w:val="008650EA"/>
    <w:rsid w:val="00866759"/>
    <w:rsid w:val="00867162"/>
    <w:rsid w:val="00870AEC"/>
    <w:rsid w:val="00870DEC"/>
    <w:rsid w:val="00870E4F"/>
    <w:rsid w:val="0087109C"/>
    <w:rsid w:val="008711BE"/>
    <w:rsid w:val="00872530"/>
    <w:rsid w:val="00872662"/>
    <w:rsid w:val="00872F7C"/>
    <w:rsid w:val="00873ADF"/>
    <w:rsid w:val="00873C41"/>
    <w:rsid w:val="008745B8"/>
    <w:rsid w:val="0087482C"/>
    <w:rsid w:val="00874EDB"/>
    <w:rsid w:val="0087610B"/>
    <w:rsid w:val="00876BBE"/>
    <w:rsid w:val="00876CC2"/>
    <w:rsid w:val="008775FD"/>
    <w:rsid w:val="00877B7F"/>
    <w:rsid w:val="00881346"/>
    <w:rsid w:val="0088164E"/>
    <w:rsid w:val="00881714"/>
    <w:rsid w:val="008817A8"/>
    <w:rsid w:val="00881ACE"/>
    <w:rsid w:val="00882E42"/>
    <w:rsid w:val="00883195"/>
    <w:rsid w:val="008837F2"/>
    <w:rsid w:val="008842B1"/>
    <w:rsid w:val="00884675"/>
    <w:rsid w:val="0088488C"/>
    <w:rsid w:val="0088591C"/>
    <w:rsid w:val="00886F26"/>
    <w:rsid w:val="0088736E"/>
    <w:rsid w:val="00887869"/>
    <w:rsid w:val="00890674"/>
    <w:rsid w:val="008909A9"/>
    <w:rsid w:val="00890B44"/>
    <w:rsid w:val="0089190F"/>
    <w:rsid w:val="00892DE0"/>
    <w:rsid w:val="00895815"/>
    <w:rsid w:val="008961D9"/>
    <w:rsid w:val="00896B55"/>
    <w:rsid w:val="008971CB"/>
    <w:rsid w:val="008978A1"/>
    <w:rsid w:val="008A006D"/>
    <w:rsid w:val="008A0846"/>
    <w:rsid w:val="008A1065"/>
    <w:rsid w:val="008A1412"/>
    <w:rsid w:val="008A15B5"/>
    <w:rsid w:val="008A1A33"/>
    <w:rsid w:val="008A2DA5"/>
    <w:rsid w:val="008A3741"/>
    <w:rsid w:val="008A376E"/>
    <w:rsid w:val="008A3DAB"/>
    <w:rsid w:val="008A4F81"/>
    <w:rsid w:val="008A53C6"/>
    <w:rsid w:val="008A5790"/>
    <w:rsid w:val="008A5A03"/>
    <w:rsid w:val="008A6218"/>
    <w:rsid w:val="008A63E1"/>
    <w:rsid w:val="008A6CCB"/>
    <w:rsid w:val="008A788A"/>
    <w:rsid w:val="008A7FAC"/>
    <w:rsid w:val="008B06E0"/>
    <w:rsid w:val="008B0849"/>
    <w:rsid w:val="008B10D6"/>
    <w:rsid w:val="008B1477"/>
    <w:rsid w:val="008B18A2"/>
    <w:rsid w:val="008B18BC"/>
    <w:rsid w:val="008B35BE"/>
    <w:rsid w:val="008B3917"/>
    <w:rsid w:val="008B3929"/>
    <w:rsid w:val="008B3AEE"/>
    <w:rsid w:val="008B4467"/>
    <w:rsid w:val="008B4C30"/>
    <w:rsid w:val="008B52C6"/>
    <w:rsid w:val="008B5A2D"/>
    <w:rsid w:val="008B5D6B"/>
    <w:rsid w:val="008B6420"/>
    <w:rsid w:val="008B6A7C"/>
    <w:rsid w:val="008B79F2"/>
    <w:rsid w:val="008B7E12"/>
    <w:rsid w:val="008C0991"/>
    <w:rsid w:val="008C0E9D"/>
    <w:rsid w:val="008C22F9"/>
    <w:rsid w:val="008C23CE"/>
    <w:rsid w:val="008C30A3"/>
    <w:rsid w:val="008C3925"/>
    <w:rsid w:val="008C4366"/>
    <w:rsid w:val="008C44C2"/>
    <w:rsid w:val="008C469A"/>
    <w:rsid w:val="008C4756"/>
    <w:rsid w:val="008C4B9D"/>
    <w:rsid w:val="008C4EC2"/>
    <w:rsid w:val="008C5266"/>
    <w:rsid w:val="008C5324"/>
    <w:rsid w:val="008C6082"/>
    <w:rsid w:val="008C65A6"/>
    <w:rsid w:val="008D0406"/>
    <w:rsid w:val="008D23BA"/>
    <w:rsid w:val="008D38E2"/>
    <w:rsid w:val="008D3EB3"/>
    <w:rsid w:val="008D3F59"/>
    <w:rsid w:val="008D4321"/>
    <w:rsid w:val="008D45D2"/>
    <w:rsid w:val="008D4950"/>
    <w:rsid w:val="008D4B4C"/>
    <w:rsid w:val="008D54C3"/>
    <w:rsid w:val="008D5C34"/>
    <w:rsid w:val="008D74E9"/>
    <w:rsid w:val="008E0A83"/>
    <w:rsid w:val="008E110F"/>
    <w:rsid w:val="008E135A"/>
    <w:rsid w:val="008E1418"/>
    <w:rsid w:val="008E1816"/>
    <w:rsid w:val="008E1A80"/>
    <w:rsid w:val="008E33A8"/>
    <w:rsid w:val="008E361B"/>
    <w:rsid w:val="008E36B8"/>
    <w:rsid w:val="008E3A8A"/>
    <w:rsid w:val="008E3C4A"/>
    <w:rsid w:val="008E3F0C"/>
    <w:rsid w:val="008E4678"/>
    <w:rsid w:val="008E4AA7"/>
    <w:rsid w:val="008E51BE"/>
    <w:rsid w:val="008E5597"/>
    <w:rsid w:val="008E6278"/>
    <w:rsid w:val="008E68B1"/>
    <w:rsid w:val="008F0946"/>
    <w:rsid w:val="008F0CF7"/>
    <w:rsid w:val="008F12B4"/>
    <w:rsid w:val="008F1485"/>
    <w:rsid w:val="008F15C2"/>
    <w:rsid w:val="008F1EE0"/>
    <w:rsid w:val="008F226F"/>
    <w:rsid w:val="008F2EDF"/>
    <w:rsid w:val="008F3FB1"/>
    <w:rsid w:val="008F4E3C"/>
    <w:rsid w:val="008F54E4"/>
    <w:rsid w:val="008F65E0"/>
    <w:rsid w:val="008F70CF"/>
    <w:rsid w:val="008F7267"/>
    <w:rsid w:val="008F7728"/>
    <w:rsid w:val="008F7BD1"/>
    <w:rsid w:val="0090018E"/>
    <w:rsid w:val="00900D81"/>
    <w:rsid w:val="00901D1A"/>
    <w:rsid w:val="00902687"/>
    <w:rsid w:val="009029E2"/>
    <w:rsid w:val="00902CDC"/>
    <w:rsid w:val="00903CC2"/>
    <w:rsid w:val="0090422F"/>
    <w:rsid w:val="0090486C"/>
    <w:rsid w:val="0090561E"/>
    <w:rsid w:val="0090622B"/>
    <w:rsid w:val="00906248"/>
    <w:rsid w:val="009063EC"/>
    <w:rsid w:val="0090754A"/>
    <w:rsid w:val="00910169"/>
    <w:rsid w:val="00910DBB"/>
    <w:rsid w:val="009110E6"/>
    <w:rsid w:val="009115B7"/>
    <w:rsid w:val="0091233E"/>
    <w:rsid w:val="00912346"/>
    <w:rsid w:val="00912DAF"/>
    <w:rsid w:val="00913BBC"/>
    <w:rsid w:val="00914463"/>
    <w:rsid w:val="00915FDB"/>
    <w:rsid w:val="009168F8"/>
    <w:rsid w:val="00916B2E"/>
    <w:rsid w:val="00916B9C"/>
    <w:rsid w:val="00917DAA"/>
    <w:rsid w:val="00917FA4"/>
    <w:rsid w:val="00920AB4"/>
    <w:rsid w:val="00921D0A"/>
    <w:rsid w:val="00922086"/>
    <w:rsid w:val="00922DD0"/>
    <w:rsid w:val="00923082"/>
    <w:rsid w:val="00923B01"/>
    <w:rsid w:val="009241F3"/>
    <w:rsid w:val="0092464B"/>
    <w:rsid w:val="00925628"/>
    <w:rsid w:val="00925DBD"/>
    <w:rsid w:val="00927003"/>
    <w:rsid w:val="00927426"/>
    <w:rsid w:val="0092782C"/>
    <w:rsid w:val="00927E24"/>
    <w:rsid w:val="00927F55"/>
    <w:rsid w:val="00927F87"/>
    <w:rsid w:val="009302D6"/>
    <w:rsid w:val="009306E7"/>
    <w:rsid w:val="00930EC7"/>
    <w:rsid w:val="00930F94"/>
    <w:rsid w:val="00931179"/>
    <w:rsid w:val="00931EE4"/>
    <w:rsid w:val="00931F9E"/>
    <w:rsid w:val="0093282C"/>
    <w:rsid w:val="009328D8"/>
    <w:rsid w:val="00932A88"/>
    <w:rsid w:val="009344D1"/>
    <w:rsid w:val="00934B89"/>
    <w:rsid w:val="009352A0"/>
    <w:rsid w:val="009364C1"/>
    <w:rsid w:val="00936620"/>
    <w:rsid w:val="00936A9F"/>
    <w:rsid w:val="00936C63"/>
    <w:rsid w:val="00936CBC"/>
    <w:rsid w:val="00937116"/>
    <w:rsid w:val="0094066D"/>
    <w:rsid w:val="009414BB"/>
    <w:rsid w:val="00941808"/>
    <w:rsid w:val="00941C17"/>
    <w:rsid w:val="00942206"/>
    <w:rsid w:val="00942417"/>
    <w:rsid w:val="00942A57"/>
    <w:rsid w:val="00942BA7"/>
    <w:rsid w:val="0094316B"/>
    <w:rsid w:val="00944962"/>
    <w:rsid w:val="009458EE"/>
    <w:rsid w:val="00946A4D"/>
    <w:rsid w:val="00946B03"/>
    <w:rsid w:val="0095037B"/>
    <w:rsid w:val="00950526"/>
    <w:rsid w:val="00950CEA"/>
    <w:rsid w:val="0095169C"/>
    <w:rsid w:val="009517C8"/>
    <w:rsid w:val="00951AA9"/>
    <w:rsid w:val="00951B8A"/>
    <w:rsid w:val="00951BBA"/>
    <w:rsid w:val="00951C5D"/>
    <w:rsid w:val="009526B6"/>
    <w:rsid w:val="0095379F"/>
    <w:rsid w:val="00954CAA"/>
    <w:rsid w:val="00954EA0"/>
    <w:rsid w:val="00955197"/>
    <w:rsid w:val="00956162"/>
    <w:rsid w:val="00956867"/>
    <w:rsid w:val="00956F60"/>
    <w:rsid w:val="00957F25"/>
    <w:rsid w:val="009601CC"/>
    <w:rsid w:val="00961DA5"/>
    <w:rsid w:val="00962011"/>
    <w:rsid w:val="00962173"/>
    <w:rsid w:val="009629F6"/>
    <w:rsid w:val="00962BC4"/>
    <w:rsid w:val="009642FA"/>
    <w:rsid w:val="00964A99"/>
    <w:rsid w:val="00965D89"/>
    <w:rsid w:val="00966E83"/>
    <w:rsid w:val="00970172"/>
    <w:rsid w:val="00970493"/>
    <w:rsid w:val="00971F92"/>
    <w:rsid w:val="009721C9"/>
    <w:rsid w:val="009724E2"/>
    <w:rsid w:val="00972A85"/>
    <w:rsid w:val="00973006"/>
    <w:rsid w:val="009745B0"/>
    <w:rsid w:val="009746CB"/>
    <w:rsid w:val="00975278"/>
    <w:rsid w:val="009759B4"/>
    <w:rsid w:val="009763AE"/>
    <w:rsid w:val="009763E2"/>
    <w:rsid w:val="00976513"/>
    <w:rsid w:val="00977E76"/>
    <w:rsid w:val="00977FE7"/>
    <w:rsid w:val="00980007"/>
    <w:rsid w:val="00981523"/>
    <w:rsid w:val="00981A20"/>
    <w:rsid w:val="0098330F"/>
    <w:rsid w:val="00984164"/>
    <w:rsid w:val="009864A2"/>
    <w:rsid w:val="009877F0"/>
    <w:rsid w:val="00987DD1"/>
    <w:rsid w:val="00987E33"/>
    <w:rsid w:val="00990A1E"/>
    <w:rsid w:val="00990A8D"/>
    <w:rsid w:val="00990EE1"/>
    <w:rsid w:val="0099100F"/>
    <w:rsid w:val="00991A39"/>
    <w:rsid w:val="00992987"/>
    <w:rsid w:val="00993371"/>
    <w:rsid w:val="00993AE0"/>
    <w:rsid w:val="00994A84"/>
    <w:rsid w:val="00994C92"/>
    <w:rsid w:val="0099529C"/>
    <w:rsid w:val="00995359"/>
    <w:rsid w:val="0099562B"/>
    <w:rsid w:val="00995722"/>
    <w:rsid w:val="00996124"/>
    <w:rsid w:val="00996295"/>
    <w:rsid w:val="00996EFA"/>
    <w:rsid w:val="00996FD7"/>
    <w:rsid w:val="009973E2"/>
    <w:rsid w:val="00997789"/>
    <w:rsid w:val="00997B28"/>
    <w:rsid w:val="00997BC0"/>
    <w:rsid w:val="00997F73"/>
    <w:rsid w:val="009A0566"/>
    <w:rsid w:val="009A178F"/>
    <w:rsid w:val="009A2805"/>
    <w:rsid w:val="009A291F"/>
    <w:rsid w:val="009A38FB"/>
    <w:rsid w:val="009A43A9"/>
    <w:rsid w:val="009A4D29"/>
    <w:rsid w:val="009A4FF0"/>
    <w:rsid w:val="009A55F9"/>
    <w:rsid w:val="009A6A20"/>
    <w:rsid w:val="009A6DB2"/>
    <w:rsid w:val="009A73B6"/>
    <w:rsid w:val="009B0435"/>
    <w:rsid w:val="009B0CAA"/>
    <w:rsid w:val="009B1893"/>
    <w:rsid w:val="009B1EE2"/>
    <w:rsid w:val="009B225B"/>
    <w:rsid w:val="009B269B"/>
    <w:rsid w:val="009B2B95"/>
    <w:rsid w:val="009B3CEC"/>
    <w:rsid w:val="009B4556"/>
    <w:rsid w:val="009B47B0"/>
    <w:rsid w:val="009B5533"/>
    <w:rsid w:val="009B73FD"/>
    <w:rsid w:val="009B7DF4"/>
    <w:rsid w:val="009B7FCB"/>
    <w:rsid w:val="009C00ED"/>
    <w:rsid w:val="009C17AA"/>
    <w:rsid w:val="009C1968"/>
    <w:rsid w:val="009C1A72"/>
    <w:rsid w:val="009C1AF4"/>
    <w:rsid w:val="009C1C70"/>
    <w:rsid w:val="009C3868"/>
    <w:rsid w:val="009C4069"/>
    <w:rsid w:val="009C4928"/>
    <w:rsid w:val="009C4C40"/>
    <w:rsid w:val="009C5E82"/>
    <w:rsid w:val="009C5EE9"/>
    <w:rsid w:val="009C6151"/>
    <w:rsid w:val="009C6434"/>
    <w:rsid w:val="009C7082"/>
    <w:rsid w:val="009C72E7"/>
    <w:rsid w:val="009D059C"/>
    <w:rsid w:val="009D0F40"/>
    <w:rsid w:val="009D1CEB"/>
    <w:rsid w:val="009D2BE2"/>
    <w:rsid w:val="009D2DED"/>
    <w:rsid w:val="009D3158"/>
    <w:rsid w:val="009D3F93"/>
    <w:rsid w:val="009D4EDC"/>
    <w:rsid w:val="009D5120"/>
    <w:rsid w:val="009D57D2"/>
    <w:rsid w:val="009D58E6"/>
    <w:rsid w:val="009D5E8F"/>
    <w:rsid w:val="009D6898"/>
    <w:rsid w:val="009D6A18"/>
    <w:rsid w:val="009D6CD3"/>
    <w:rsid w:val="009D705F"/>
    <w:rsid w:val="009D70FC"/>
    <w:rsid w:val="009D7325"/>
    <w:rsid w:val="009E0646"/>
    <w:rsid w:val="009E0B2E"/>
    <w:rsid w:val="009E0DAA"/>
    <w:rsid w:val="009E1742"/>
    <w:rsid w:val="009E1E94"/>
    <w:rsid w:val="009E20D9"/>
    <w:rsid w:val="009E268D"/>
    <w:rsid w:val="009E3D25"/>
    <w:rsid w:val="009E494E"/>
    <w:rsid w:val="009E4B34"/>
    <w:rsid w:val="009E5B5C"/>
    <w:rsid w:val="009E63B5"/>
    <w:rsid w:val="009E7075"/>
    <w:rsid w:val="009F0832"/>
    <w:rsid w:val="009F0EDB"/>
    <w:rsid w:val="009F1521"/>
    <w:rsid w:val="009F2E55"/>
    <w:rsid w:val="009F3476"/>
    <w:rsid w:val="009F4E7C"/>
    <w:rsid w:val="009F5914"/>
    <w:rsid w:val="009F5ACE"/>
    <w:rsid w:val="009F621F"/>
    <w:rsid w:val="009F6BCE"/>
    <w:rsid w:val="009F6D2B"/>
    <w:rsid w:val="009F6F78"/>
    <w:rsid w:val="009F773F"/>
    <w:rsid w:val="009F7E82"/>
    <w:rsid w:val="009F7F47"/>
    <w:rsid w:val="00A00BD5"/>
    <w:rsid w:val="00A0137C"/>
    <w:rsid w:val="00A0199E"/>
    <w:rsid w:val="00A01BE8"/>
    <w:rsid w:val="00A034E9"/>
    <w:rsid w:val="00A039A5"/>
    <w:rsid w:val="00A03D6E"/>
    <w:rsid w:val="00A03E4A"/>
    <w:rsid w:val="00A0404C"/>
    <w:rsid w:val="00A04095"/>
    <w:rsid w:val="00A0422E"/>
    <w:rsid w:val="00A05D2C"/>
    <w:rsid w:val="00A05E8A"/>
    <w:rsid w:val="00A069B5"/>
    <w:rsid w:val="00A075C9"/>
    <w:rsid w:val="00A1062C"/>
    <w:rsid w:val="00A106F9"/>
    <w:rsid w:val="00A119AB"/>
    <w:rsid w:val="00A11F8F"/>
    <w:rsid w:val="00A12E43"/>
    <w:rsid w:val="00A13193"/>
    <w:rsid w:val="00A1373E"/>
    <w:rsid w:val="00A1467F"/>
    <w:rsid w:val="00A15924"/>
    <w:rsid w:val="00A169A5"/>
    <w:rsid w:val="00A17131"/>
    <w:rsid w:val="00A17304"/>
    <w:rsid w:val="00A174EC"/>
    <w:rsid w:val="00A17DC7"/>
    <w:rsid w:val="00A205C8"/>
    <w:rsid w:val="00A206BF"/>
    <w:rsid w:val="00A20902"/>
    <w:rsid w:val="00A210CA"/>
    <w:rsid w:val="00A21133"/>
    <w:rsid w:val="00A2273E"/>
    <w:rsid w:val="00A23ED8"/>
    <w:rsid w:val="00A2423E"/>
    <w:rsid w:val="00A245AD"/>
    <w:rsid w:val="00A249F8"/>
    <w:rsid w:val="00A24BA9"/>
    <w:rsid w:val="00A24D48"/>
    <w:rsid w:val="00A25E73"/>
    <w:rsid w:val="00A26959"/>
    <w:rsid w:val="00A26A11"/>
    <w:rsid w:val="00A26F4E"/>
    <w:rsid w:val="00A27B5E"/>
    <w:rsid w:val="00A27E77"/>
    <w:rsid w:val="00A30A4C"/>
    <w:rsid w:val="00A30D55"/>
    <w:rsid w:val="00A30D82"/>
    <w:rsid w:val="00A30E46"/>
    <w:rsid w:val="00A31F6F"/>
    <w:rsid w:val="00A32E0A"/>
    <w:rsid w:val="00A34497"/>
    <w:rsid w:val="00A35810"/>
    <w:rsid w:val="00A35AFE"/>
    <w:rsid w:val="00A3776E"/>
    <w:rsid w:val="00A379F5"/>
    <w:rsid w:val="00A41F11"/>
    <w:rsid w:val="00A42C07"/>
    <w:rsid w:val="00A42CFD"/>
    <w:rsid w:val="00A44F43"/>
    <w:rsid w:val="00A4516D"/>
    <w:rsid w:val="00A4617F"/>
    <w:rsid w:val="00A46899"/>
    <w:rsid w:val="00A468DF"/>
    <w:rsid w:val="00A46D05"/>
    <w:rsid w:val="00A478A6"/>
    <w:rsid w:val="00A47D00"/>
    <w:rsid w:val="00A50839"/>
    <w:rsid w:val="00A50978"/>
    <w:rsid w:val="00A50ED5"/>
    <w:rsid w:val="00A51111"/>
    <w:rsid w:val="00A511E3"/>
    <w:rsid w:val="00A5154E"/>
    <w:rsid w:val="00A52656"/>
    <w:rsid w:val="00A52DDD"/>
    <w:rsid w:val="00A54976"/>
    <w:rsid w:val="00A556C4"/>
    <w:rsid w:val="00A55F67"/>
    <w:rsid w:val="00A56300"/>
    <w:rsid w:val="00A56339"/>
    <w:rsid w:val="00A607D2"/>
    <w:rsid w:val="00A62938"/>
    <w:rsid w:val="00A6305E"/>
    <w:rsid w:val="00A636F4"/>
    <w:rsid w:val="00A641F2"/>
    <w:rsid w:val="00A64250"/>
    <w:rsid w:val="00A646F7"/>
    <w:rsid w:val="00A6654B"/>
    <w:rsid w:val="00A66C72"/>
    <w:rsid w:val="00A6756A"/>
    <w:rsid w:val="00A67C19"/>
    <w:rsid w:val="00A70036"/>
    <w:rsid w:val="00A72006"/>
    <w:rsid w:val="00A7232B"/>
    <w:rsid w:val="00A72821"/>
    <w:rsid w:val="00A73E6B"/>
    <w:rsid w:val="00A752E9"/>
    <w:rsid w:val="00A75952"/>
    <w:rsid w:val="00A75A66"/>
    <w:rsid w:val="00A75B6E"/>
    <w:rsid w:val="00A7682B"/>
    <w:rsid w:val="00A76913"/>
    <w:rsid w:val="00A77814"/>
    <w:rsid w:val="00A77ABC"/>
    <w:rsid w:val="00A77F42"/>
    <w:rsid w:val="00A80081"/>
    <w:rsid w:val="00A80286"/>
    <w:rsid w:val="00A80915"/>
    <w:rsid w:val="00A81A9C"/>
    <w:rsid w:val="00A81C16"/>
    <w:rsid w:val="00A821B8"/>
    <w:rsid w:val="00A826E6"/>
    <w:rsid w:val="00A83417"/>
    <w:rsid w:val="00A83614"/>
    <w:rsid w:val="00A83BFD"/>
    <w:rsid w:val="00A83E5F"/>
    <w:rsid w:val="00A8500C"/>
    <w:rsid w:val="00A86282"/>
    <w:rsid w:val="00A863AC"/>
    <w:rsid w:val="00A86D92"/>
    <w:rsid w:val="00A86FBC"/>
    <w:rsid w:val="00A86FF2"/>
    <w:rsid w:val="00A87A79"/>
    <w:rsid w:val="00A91533"/>
    <w:rsid w:val="00A9249F"/>
    <w:rsid w:val="00A92B30"/>
    <w:rsid w:val="00A93714"/>
    <w:rsid w:val="00A9383B"/>
    <w:rsid w:val="00A952A0"/>
    <w:rsid w:val="00A9558D"/>
    <w:rsid w:val="00A96853"/>
    <w:rsid w:val="00A96E1F"/>
    <w:rsid w:val="00A97074"/>
    <w:rsid w:val="00A9709D"/>
    <w:rsid w:val="00A973E3"/>
    <w:rsid w:val="00A975C9"/>
    <w:rsid w:val="00A97E6F"/>
    <w:rsid w:val="00AA0304"/>
    <w:rsid w:val="00AA0B27"/>
    <w:rsid w:val="00AA0BB2"/>
    <w:rsid w:val="00AA1487"/>
    <w:rsid w:val="00AA19E0"/>
    <w:rsid w:val="00AA22E1"/>
    <w:rsid w:val="00AA23C8"/>
    <w:rsid w:val="00AA32A9"/>
    <w:rsid w:val="00AA32F6"/>
    <w:rsid w:val="00AA371C"/>
    <w:rsid w:val="00AA4216"/>
    <w:rsid w:val="00AA4483"/>
    <w:rsid w:val="00AA55AC"/>
    <w:rsid w:val="00AA598E"/>
    <w:rsid w:val="00AA5E42"/>
    <w:rsid w:val="00AA699C"/>
    <w:rsid w:val="00AA796B"/>
    <w:rsid w:val="00AB037B"/>
    <w:rsid w:val="00AB0755"/>
    <w:rsid w:val="00AB088E"/>
    <w:rsid w:val="00AB0B47"/>
    <w:rsid w:val="00AB2B00"/>
    <w:rsid w:val="00AB37F5"/>
    <w:rsid w:val="00AB3EA0"/>
    <w:rsid w:val="00AB40ED"/>
    <w:rsid w:val="00AB413F"/>
    <w:rsid w:val="00AB4BE3"/>
    <w:rsid w:val="00AB4BEE"/>
    <w:rsid w:val="00AB5318"/>
    <w:rsid w:val="00AB5EC4"/>
    <w:rsid w:val="00AB6166"/>
    <w:rsid w:val="00AB635B"/>
    <w:rsid w:val="00AB6E86"/>
    <w:rsid w:val="00AB6FED"/>
    <w:rsid w:val="00AC0624"/>
    <w:rsid w:val="00AC11A6"/>
    <w:rsid w:val="00AC152D"/>
    <w:rsid w:val="00AC25C2"/>
    <w:rsid w:val="00AC30F3"/>
    <w:rsid w:val="00AC39D0"/>
    <w:rsid w:val="00AC4914"/>
    <w:rsid w:val="00AC4B7A"/>
    <w:rsid w:val="00AC4F6A"/>
    <w:rsid w:val="00AC571A"/>
    <w:rsid w:val="00AC5C26"/>
    <w:rsid w:val="00AC6712"/>
    <w:rsid w:val="00AC6BEA"/>
    <w:rsid w:val="00AD12E9"/>
    <w:rsid w:val="00AD2851"/>
    <w:rsid w:val="00AD2995"/>
    <w:rsid w:val="00AD36B8"/>
    <w:rsid w:val="00AD3A55"/>
    <w:rsid w:val="00AD41E6"/>
    <w:rsid w:val="00AD48E2"/>
    <w:rsid w:val="00AD4949"/>
    <w:rsid w:val="00AD4C29"/>
    <w:rsid w:val="00AD5179"/>
    <w:rsid w:val="00AD5237"/>
    <w:rsid w:val="00AD63B3"/>
    <w:rsid w:val="00AD66AB"/>
    <w:rsid w:val="00AD7E1F"/>
    <w:rsid w:val="00AE0382"/>
    <w:rsid w:val="00AE0811"/>
    <w:rsid w:val="00AE0B8F"/>
    <w:rsid w:val="00AE1251"/>
    <w:rsid w:val="00AE1CDB"/>
    <w:rsid w:val="00AE30CB"/>
    <w:rsid w:val="00AE318F"/>
    <w:rsid w:val="00AE55E6"/>
    <w:rsid w:val="00AF007C"/>
    <w:rsid w:val="00AF05B2"/>
    <w:rsid w:val="00AF092B"/>
    <w:rsid w:val="00AF2505"/>
    <w:rsid w:val="00AF2735"/>
    <w:rsid w:val="00AF42A8"/>
    <w:rsid w:val="00AF45AF"/>
    <w:rsid w:val="00AF4DC8"/>
    <w:rsid w:val="00AF52AB"/>
    <w:rsid w:val="00AF5B49"/>
    <w:rsid w:val="00AF666E"/>
    <w:rsid w:val="00AF7271"/>
    <w:rsid w:val="00AF7F58"/>
    <w:rsid w:val="00B0034A"/>
    <w:rsid w:val="00B00B5C"/>
    <w:rsid w:val="00B013D4"/>
    <w:rsid w:val="00B01597"/>
    <w:rsid w:val="00B029D1"/>
    <w:rsid w:val="00B0300E"/>
    <w:rsid w:val="00B03690"/>
    <w:rsid w:val="00B036EB"/>
    <w:rsid w:val="00B03F10"/>
    <w:rsid w:val="00B043C9"/>
    <w:rsid w:val="00B04E46"/>
    <w:rsid w:val="00B05F04"/>
    <w:rsid w:val="00B06297"/>
    <w:rsid w:val="00B0683E"/>
    <w:rsid w:val="00B06B3B"/>
    <w:rsid w:val="00B077F4"/>
    <w:rsid w:val="00B108A8"/>
    <w:rsid w:val="00B1107F"/>
    <w:rsid w:val="00B111B7"/>
    <w:rsid w:val="00B116DA"/>
    <w:rsid w:val="00B116DC"/>
    <w:rsid w:val="00B1199C"/>
    <w:rsid w:val="00B11FF8"/>
    <w:rsid w:val="00B12284"/>
    <w:rsid w:val="00B1234D"/>
    <w:rsid w:val="00B12C43"/>
    <w:rsid w:val="00B1346F"/>
    <w:rsid w:val="00B134E0"/>
    <w:rsid w:val="00B138D7"/>
    <w:rsid w:val="00B139B8"/>
    <w:rsid w:val="00B146D3"/>
    <w:rsid w:val="00B14CA9"/>
    <w:rsid w:val="00B15602"/>
    <w:rsid w:val="00B15619"/>
    <w:rsid w:val="00B15E43"/>
    <w:rsid w:val="00B163BA"/>
    <w:rsid w:val="00B16A06"/>
    <w:rsid w:val="00B16C60"/>
    <w:rsid w:val="00B16DBB"/>
    <w:rsid w:val="00B17031"/>
    <w:rsid w:val="00B17FD6"/>
    <w:rsid w:val="00B211D4"/>
    <w:rsid w:val="00B221F8"/>
    <w:rsid w:val="00B224D8"/>
    <w:rsid w:val="00B24D6C"/>
    <w:rsid w:val="00B24DCD"/>
    <w:rsid w:val="00B24FF4"/>
    <w:rsid w:val="00B25967"/>
    <w:rsid w:val="00B25C92"/>
    <w:rsid w:val="00B25E6E"/>
    <w:rsid w:val="00B26501"/>
    <w:rsid w:val="00B26954"/>
    <w:rsid w:val="00B27184"/>
    <w:rsid w:val="00B2781C"/>
    <w:rsid w:val="00B3120C"/>
    <w:rsid w:val="00B31345"/>
    <w:rsid w:val="00B3156D"/>
    <w:rsid w:val="00B32603"/>
    <w:rsid w:val="00B33662"/>
    <w:rsid w:val="00B34D70"/>
    <w:rsid w:val="00B35B38"/>
    <w:rsid w:val="00B35C95"/>
    <w:rsid w:val="00B35CDB"/>
    <w:rsid w:val="00B364A8"/>
    <w:rsid w:val="00B36DCC"/>
    <w:rsid w:val="00B37021"/>
    <w:rsid w:val="00B375F6"/>
    <w:rsid w:val="00B37C50"/>
    <w:rsid w:val="00B409ED"/>
    <w:rsid w:val="00B40EEE"/>
    <w:rsid w:val="00B418D4"/>
    <w:rsid w:val="00B4196A"/>
    <w:rsid w:val="00B42027"/>
    <w:rsid w:val="00B44349"/>
    <w:rsid w:val="00B44B5D"/>
    <w:rsid w:val="00B45A3F"/>
    <w:rsid w:val="00B45AAB"/>
    <w:rsid w:val="00B46157"/>
    <w:rsid w:val="00B4670A"/>
    <w:rsid w:val="00B46C2D"/>
    <w:rsid w:val="00B474CC"/>
    <w:rsid w:val="00B47819"/>
    <w:rsid w:val="00B50090"/>
    <w:rsid w:val="00B503C8"/>
    <w:rsid w:val="00B50A32"/>
    <w:rsid w:val="00B50F0E"/>
    <w:rsid w:val="00B51564"/>
    <w:rsid w:val="00B51AAC"/>
    <w:rsid w:val="00B51D65"/>
    <w:rsid w:val="00B524E0"/>
    <w:rsid w:val="00B5278D"/>
    <w:rsid w:val="00B52D1B"/>
    <w:rsid w:val="00B533B3"/>
    <w:rsid w:val="00B533BF"/>
    <w:rsid w:val="00B53AAA"/>
    <w:rsid w:val="00B53E88"/>
    <w:rsid w:val="00B54A54"/>
    <w:rsid w:val="00B560A2"/>
    <w:rsid w:val="00B5656E"/>
    <w:rsid w:val="00B568FF"/>
    <w:rsid w:val="00B56E1D"/>
    <w:rsid w:val="00B575D8"/>
    <w:rsid w:val="00B615C2"/>
    <w:rsid w:val="00B61911"/>
    <w:rsid w:val="00B61B54"/>
    <w:rsid w:val="00B62155"/>
    <w:rsid w:val="00B622E9"/>
    <w:rsid w:val="00B62812"/>
    <w:rsid w:val="00B62AB3"/>
    <w:rsid w:val="00B63062"/>
    <w:rsid w:val="00B652EE"/>
    <w:rsid w:val="00B65BEC"/>
    <w:rsid w:val="00B6637C"/>
    <w:rsid w:val="00B66543"/>
    <w:rsid w:val="00B66826"/>
    <w:rsid w:val="00B67F70"/>
    <w:rsid w:val="00B700C9"/>
    <w:rsid w:val="00B70640"/>
    <w:rsid w:val="00B706E4"/>
    <w:rsid w:val="00B709DB"/>
    <w:rsid w:val="00B70C2C"/>
    <w:rsid w:val="00B70E39"/>
    <w:rsid w:val="00B714E8"/>
    <w:rsid w:val="00B718FD"/>
    <w:rsid w:val="00B71D17"/>
    <w:rsid w:val="00B71DA0"/>
    <w:rsid w:val="00B72FFE"/>
    <w:rsid w:val="00B74918"/>
    <w:rsid w:val="00B74CE7"/>
    <w:rsid w:val="00B75359"/>
    <w:rsid w:val="00B7550B"/>
    <w:rsid w:val="00B7581E"/>
    <w:rsid w:val="00B75DA5"/>
    <w:rsid w:val="00B7637D"/>
    <w:rsid w:val="00B76987"/>
    <w:rsid w:val="00B76B99"/>
    <w:rsid w:val="00B76D33"/>
    <w:rsid w:val="00B77204"/>
    <w:rsid w:val="00B8021F"/>
    <w:rsid w:val="00B8034F"/>
    <w:rsid w:val="00B81D66"/>
    <w:rsid w:val="00B81F70"/>
    <w:rsid w:val="00B8287A"/>
    <w:rsid w:val="00B83206"/>
    <w:rsid w:val="00B83A5F"/>
    <w:rsid w:val="00B83CBE"/>
    <w:rsid w:val="00B846C4"/>
    <w:rsid w:val="00B851DC"/>
    <w:rsid w:val="00B8546E"/>
    <w:rsid w:val="00B85B3D"/>
    <w:rsid w:val="00B85F23"/>
    <w:rsid w:val="00B8681E"/>
    <w:rsid w:val="00B86AAB"/>
    <w:rsid w:val="00B86B91"/>
    <w:rsid w:val="00B8713D"/>
    <w:rsid w:val="00B87192"/>
    <w:rsid w:val="00B87520"/>
    <w:rsid w:val="00B878E9"/>
    <w:rsid w:val="00B87B52"/>
    <w:rsid w:val="00B87F95"/>
    <w:rsid w:val="00B9099C"/>
    <w:rsid w:val="00B91BE4"/>
    <w:rsid w:val="00B92805"/>
    <w:rsid w:val="00B9363C"/>
    <w:rsid w:val="00B94CB5"/>
    <w:rsid w:val="00B95341"/>
    <w:rsid w:val="00B9592E"/>
    <w:rsid w:val="00B95B42"/>
    <w:rsid w:val="00B967E7"/>
    <w:rsid w:val="00B96E42"/>
    <w:rsid w:val="00B97643"/>
    <w:rsid w:val="00B97DA5"/>
    <w:rsid w:val="00BA0788"/>
    <w:rsid w:val="00BA09B2"/>
    <w:rsid w:val="00BA1752"/>
    <w:rsid w:val="00BA180B"/>
    <w:rsid w:val="00BA5BB0"/>
    <w:rsid w:val="00BA5CAB"/>
    <w:rsid w:val="00BA610D"/>
    <w:rsid w:val="00BA621C"/>
    <w:rsid w:val="00BA76B1"/>
    <w:rsid w:val="00BB071B"/>
    <w:rsid w:val="00BB0EA7"/>
    <w:rsid w:val="00BB28CB"/>
    <w:rsid w:val="00BB37B0"/>
    <w:rsid w:val="00BB38D3"/>
    <w:rsid w:val="00BB3FAF"/>
    <w:rsid w:val="00BB531D"/>
    <w:rsid w:val="00BB65E3"/>
    <w:rsid w:val="00BB6613"/>
    <w:rsid w:val="00BB6CFC"/>
    <w:rsid w:val="00BB70A3"/>
    <w:rsid w:val="00BB7216"/>
    <w:rsid w:val="00BB78B5"/>
    <w:rsid w:val="00BC0151"/>
    <w:rsid w:val="00BC048A"/>
    <w:rsid w:val="00BC25DD"/>
    <w:rsid w:val="00BC2C29"/>
    <w:rsid w:val="00BC3047"/>
    <w:rsid w:val="00BC331E"/>
    <w:rsid w:val="00BC40F1"/>
    <w:rsid w:val="00BC42B8"/>
    <w:rsid w:val="00BC52F8"/>
    <w:rsid w:val="00BC5574"/>
    <w:rsid w:val="00BC5ADD"/>
    <w:rsid w:val="00BC62F6"/>
    <w:rsid w:val="00BC6D54"/>
    <w:rsid w:val="00BC7374"/>
    <w:rsid w:val="00BD023A"/>
    <w:rsid w:val="00BD06A2"/>
    <w:rsid w:val="00BD0B2E"/>
    <w:rsid w:val="00BD15B7"/>
    <w:rsid w:val="00BD2475"/>
    <w:rsid w:val="00BD2EE9"/>
    <w:rsid w:val="00BD36EC"/>
    <w:rsid w:val="00BD407D"/>
    <w:rsid w:val="00BD4CEA"/>
    <w:rsid w:val="00BD5623"/>
    <w:rsid w:val="00BD5E5C"/>
    <w:rsid w:val="00BD7CE7"/>
    <w:rsid w:val="00BD7D5B"/>
    <w:rsid w:val="00BE05A0"/>
    <w:rsid w:val="00BE0BF9"/>
    <w:rsid w:val="00BE0FD7"/>
    <w:rsid w:val="00BE3DED"/>
    <w:rsid w:val="00BE4020"/>
    <w:rsid w:val="00BE45F8"/>
    <w:rsid w:val="00BE513C"/>
    <w:rsid w:val="00BE533A"/>
    <w:rsid w:val="00BE5398"/>
    <w:rsid w:val="00BE56CC"/>
    <w:rsid w:val="00BE588D"/>
    <w:rsid w:val="00BE5BF6"/>
    <w:rsid w:val="00BE5E4C"/>
    <w:rsid w:val="00BE6803"/>
    <w:rsid w:val="00BE7474"/>
    <w:rsid w:val="00BE7941"/>
    <w:rsid w:val="00BF0773"/>
    <w:rsid w:val="00BF0A61"/>
    <w:rsid w:val="00BF0F19"/>
    <w:rsid w:val="00BF0FA3"/>
    <w:rsid w:val="00BF2436"/>
    <w:rsid w:val="00BF27F5"/>
    <w:rsid w:val="00BF29E6"/>
    <w:rsid w:val="00BF2EFC"/>
    <w:rsid w:val="00BF31DD"/>
    <w:rsid w:val="00BF348E"/>
    <w:rsid w:val="00BF3AC7"/>
    <w:rsid w:val="00BF4327"/>
    <w:rsid w:val="00BF4B98"/>
    <w:rsid w:val="00BF6C1F"/>
    <w:rsid w:val="00BF722C"/>
    <w:rsid w:val="00BF7916"/>
    <w:rsid w:val="00BF7AFB"/>
    <w:rsid w:val="00C00DDC"/>
    <w:rsid w:val="00C01048"/>
    <w:rsid w:val="00C01B72"/>
    <w:rsid w:val="00C01E72"/>
    <w:rsid w:val="00C01EBA"/>
    <w:rsid w:val="00C04EAE"/>
    <w:rsid w:val="00C05238"/>
    <w:rsid w:val="00C0566C"/>
    <w:rsid w:val="00C056B6"/>
    <w:rsid w:val="00C06094"/>
    <w:rsid w:val="00C06332"/>
    <w:rsid w:val="00C064D3"/>
    <w:rsid w:val="00C06B3E"/>
    <w:rsid w:val="00C0754D"/>
    <w:rsid w:val="00C075B4"/>
    <w:rsid w:val="00C10026"/>
    <w:rsid w:val="00C10177"/>
    <w:rsid w:val="00C1069D"/>
    <w:rsid w:val="00C10F5F"/>
    <w:rsid w:val="00C10F79"/>
    <w:rsid w:val="00C112F4"/>
    <w:rsid w:val="00C1157A"/>
    <w:rsid w:val="00C13C4D"/>
    <w:rsid w:val="00C13F89"/>
    <w:rsid w:val="00C1401E"/>
    <w:rsid w:val="00C1403C"/>
    <w:rsid w:val="00C14E81"/>
    <w:rsid w:val="00C15BBD"/>
    <w:rsid w:val="00C162F6"/>
    <w:rsid w:val="00C164E5"/>
    <w:rsid w:val="00C17EF6"/>
    <w:rsid w:val="00C2005F"/>
    <w:rsid w:val="00C2223B"/>
    <w:rsid w:val="00C228BB"/>
    <w:rsid w:val="00C23B5A"/>
    <w:rsid w:val="00C247D3"/>
    <w:rsid w:val="00C258E6"/>
    <w:rsid w:val="00C25F0A"/>
    <w:rsid w:val="00C2786A"/>
    <w:rsid w:val="00C27B0F"/>
    <w:rsid w:val="00C27CD8"/>
    <w:rsid w:val="00C3010B"/>
    <w:rsid w:val="00C30276"/>
    <w:rsid w:val="00C3241E"/>
    <w:rsid w:val="00C329A3"/>
    <w:rsid w:val="00C32E0B"/>
    <w:rsid w:val="00C32FD0"/>
    <w:rsid w:val="00C33561"/>
    <w:rsid w:val="00C335BC"/>
    <w:rsid w:val="00C34249"/>
    <w:rsid w:val="00C34501"/>
    <w:rsid w:val="00C350BE"/>
    <w:rsid w:val="00C35991"/>
    <w:rsid w:val="00C360C4"/>
    <w:rsid w:val="00C378CD"/>
    <w:rsid w:val="00C37BB8"/>
    <w:rsid w:val="00C37E43"/>
    <w:rsid w:val="00C40172"/>
    <w:rsid w:val="00C40BE2"/>
    <w:rsid w:val="00C41469"/>
    <w:rsid w:val="00C41698"/>
    <w:rsid w:val="00C42983"/>
    <w:rsid w:val="00C42FC0"/>
    <w:rsid w:val="00C43090"/>
    <w:rsid w:val="00C43233"/>
    <w:rsid w:val="00C43F46"/>
    <w:rsid w:val="00C44785"/>
    <w:rsid w:val="00C45470"/>
    <w:rsid w:val="00C45790"/>
    <w:rsid w:val="00C457E4"/>
    <w:rsid w:val="00C45E2D"/>
    <w:rsid w:val="00C46122"/>
    <w:rsid w:val="00C472A3"/>
    <w:rsid w:val="00C50A88"/>
    <w:rsid w:val="00C51283"/>
    <w:rsid w:val="00C512B1"/>
    <w:rsid w:val="00C52A04"/>
    <w:rsid w:val="00C52D1E"/>
    <w:rsid w:val="00C53886"/>
    <w:rsid w:val="00C5499F"/>
    <w:rsid w:val="00C55BD6"/>
    <w:rsid w:val="00C562B4"/>
    <w:rsid w:val="00C56367"/>
    <w:rsid w:val="00C569FE"/>
    <w:rsid w:val="00C56EDB"/>
    <w:rsid w:val="00C57226"/>
    <w:rsid w:val="00C572C7"/>
    <w:rsid w:val="00C57932"/>
    <w:rsid w:val="00C57BCD"/>
    <w:rsid w:val="00C61398"/>
    <w:rsid w:val="00C61738"/>
    <w:rsid w:val="00C62113"/>
    <w:rsid w:val="00C6241C"/>
    <w:rsid w:val="00C624B2"/>
    <w:rsid w:val="00C62CE2"/>
    <w:rsid w:val="00C63B9F"/>
    <w:rsid w:val="00C63DC5"/>
    <w:rsid w:val="00C655DD"/>
    <w:rsid w:val="00C65772"/>
    <w:rsid w:val="00C6699E"/>
    <w:rsid w:val="00C66CE7"/>
    <w:rsid w:val="00C6736B"/>
    <w:rsid w:val="00C678A9"/>
    <w:rsid w:val="00C70384"/>
    <w:rsid w:val="00C73DAF"/>
    <w:rsid w:val="00C7494A"/>
    <w:rsid w:val="00C74F59"/>
    <w:rsid w:val="00C755AE"/>
    <w:rsid w:val="00C75B9C"/>
    <w:rsid w:val="00C7672D"/>
    <w:rsid w:val="00C771E7"/>
    <w:rsid w:val="00C77922"/>
    <w:rsid w:val="00C80357"/>
    <w:rsid w:val="00C81393"/>
    <w:rsid w:val="00C81985"/>
    <w:rsid w:val="00C8201F"/>
    <w:rsid w:val="00C82871"/>
    <w:rsid w:val="00C83865"/>
    <w:rsid w:val="00C84292"/>
    <w:rsid w:val="00C846C5"/>
    <w:rsid w:val="00C84DA4"/>
    <w:rsid w:val="00C852E3"/>
    <w:rsid w:val="00C85D4E"/>
    <w:rsid w:val="00C85F24"/>
    <w:rsid w:val="00C8610A"/>
    <w:rsid w:val="00C863C5"/>
    <w:rsid w:val="00C866F7"/>
    <w:rsid w:val="00C86A78"/>
    <w:rsid w:val="00C86BCB"/>
    <w:rsid w:val="00C86EAC"/>
    <w:rsid w:val="00C87032"/>
    <w:rsid w:val="00C90108"/>
    <w:rsid w:val="00C914A6"/>
    <w:rsid w:val="00C916A7"/>
    <w:rsid w:val="00C91AE2"/>
    <w:rsid w:val="00C91AFB"/>
    <w:rsid w:val="00C92A8A"/>
    <w:rsid w:val="00C931A1"/>
    <w:rsid w:val="00C948A7"/>
    <w:rsid w:val="00C94D59"/>
    <w:rsid w:val="00C9510F"/>
    <w:rsid w:val="00C957C6"/>
    <w:rsid w:val="00CA08EC"/>
    <w:rsid w:val="00CA1C99"/>
    <w:rsid w:val="00CA2055"/>
    <w:rsid w:val="00CA218A"/>
    <w:rsid w:val="00CA2371"/>
    <w:rsid w:val="00CA2622"/>
    <w:rsid w:val="00CA2B30"/>
    <w:rsid w:val="00CA3791"/>
    <w:rsid w:val="00CA39BE"/>
    <w:rsid w:val="00CA45DB"/>
    <w:rsid w:val="00CA512D"/>
    <w:rsid w:val="00CA5478"/>
    <w:rsid w:val="00CA5983"/>
    <w:rsid w:val="00CA63F2"/>
    <w:rsid w:val="00CA6B13"/>
    <w:rsid w:val="00CA7A51"/>
    <w:rsid w:val="00CB13C1"/>
    <w:rsid w:val="00CB1B3F"/>
    <w:rsid w:val="00CB35D5"/>
    <w:rsid w:val="00CB413F"/>
    <w:rsid w:val="00CB50F8"/>
    <w:rsid w:val="00CB5292"/>
    <w:rsid w:val="00CB658D"/>
    <w:rsid w:val="00CB6820"/>
    <w:rsid w:val="00CB7231"/>
    <w:rsid w:val="00CB7235"/>
    <w:rsid w:val="00CB77FB"/>
    <w:rsid w:val="00CC05A5"/>
    <w:rsid w:val="00CC18B4"/>
    <w:rsid w:val="00CC2503"/>
    <w:rsid w:val="00CC2FF0"/>
    <w:rsid w:val="00CC4F5D"/>
    <w:rsid w:val="00CC6438"/>
    <w:rsid w:val="00CD0078"/>
    <w:rsid w:val="00CD0497"/>
    <w:rsid w:val="00CD0D73"/>
    <w:rsid w:val="00CD0F32"/>
    <w:rsid w:val="00CD1346"/>
    <w:rsid w:val="00CD1406"/>
    <w:rsid w:val="00CD31F3"/>
    <w:rsid w:val="00CD34CD"/>
    <w:rsid w:val="00CD34D7"/>
    <w:rsid w:val="00CD3EFE"/>
    <w:rsid w:val="00CD5105"/>
    <w:rsid w:val="00CD5AF2"/>
    <w:rsid w:val="00CD5F4B"/>
    <w:rsid w:val="00CD679B"/>
    <w:rsid w:val="00CD7691"/>
    <w:rsid w:val="00CD7767"/>
    <w:rsid w:val="00CD778D"/>
    <w:rsid w:val="00CD780F"/>
    <w:rsid w:val="00CE0C27"/>
    <w:rsid w:val="00CE108B"/>
    <w:rsid w:val="00CE11B2"/>
    <w:rsid w:val="00CE2FCA"/>
    <w:rsid w:val="00CE3194"/>
    <w:rsid w:val="00CE32E5"/>
    <w:rsid w:val="00CE33C2"/>
    <w:rsid w:val="00CE3BFF"/>
    <w:rsid w:val="00CE4917"/>
    <w:rsid w:val="00CE5223"/>
    <w:rsid w:val="00CE5BE6"/>
    <w:rsid w:val="00CE68BC"/>
    <w:rsid w:val="00CE6AE1"/>
    <w:rsid w:val="00CE777A"/>
    <w:rsid w:val="00CF0DF6"/>
    <w:rsid w:val="00CF1205"/>
    <w:rsid w:val="00CF13B6"/>
    <w:rsid w:val="00CF223A"/>
    <w:rsid w:val="00CF246E"/>
    <w:rsid w:val="00CF2BFC"/>
    <w:rsid w:val="00CF3543"/>
    <w:rsid w:val="00CF3557"/>
    <w:rsid w:val="00CF3CC7"/>
    <w:rsid w:val="00CF43F3"/>
    <w:rsid w:val="00CF4E67"/>
    <w:rsid w:val="00CF56A6"/>
    <w:rsid w:val="00CF5B15"/>
    <w:rsid w:val="00CF6067"/>
    <w:rsid w:val="00CF6BFC"/>
    <w:rsid w:val="00CF77F7"/>
    <w:rsid w:val="00CF7A7E"/>
    <w:rsid w:val="00D002D4"/>
    <w:rsid w:val="00D00FF2"/>
    <w:rsid w:val="00D0158B"/>
    <w:rsid w:val="00D01FC3"/>
    <w:rsid w:val="00D02188"/>
    <w:rsid w:val="00D0273E"/>
    <w:rsid w:val="00D04DBF"/>
    <w:rsid w:val="00D0671A"/>
    <w:rsid w:val="00D06953"/>
    <w:rsid w:val="00D078F9"/>
    <w:rsid w:val="00D07CF5"/>
    <w:rsid w:val="00D10580"/>
    <w:rsid w:val="00D1066C"/>
    <w:rsid w:val="00D10D3E"/>
    <w:rsid w:val="00D1172B"/>
    <w:rsid w:val="00D11CC1"/>
    <w:rsid w:val="00D11D6B"/>
    <w:rsid w:val="00D120AD"/>
    <w:rsid w:val="00D1213F"/>
    <w:rsid w:val="00D1355E"/>
    <w:rsid w:val="00D13D75"/>
    <w:rsid w:val="00D15128"/>
    <w:rsid w:val="00D1567C"/>
    <w:rsid w:val="00D171E9"/>
    <w:rsid w:val="00D171ED"/>
    <w:rsid w:val="00D17F34"/>
    <w:rsid w:val="00D208AD"/>
    <w:rsid w:val="00D209EF"/>
    <w:rsid w:val="00D20DB8"/>
    <w:rsid w:val="00D225B9"/>
    <w:rsid w:val="00D22C5E"/>
    <w:rsid w:val="00D2303B"/>
    <w:rsid w:val="00D23953"/>
    <w:rsid w:val="00D24778"/>
    <w:rsid w:val="00D24EC9"/>
    <w:rsid w:val="00D25440"/>
    <w:rsid w:val="00D26556"/>
    <w:rsid w:val="00D26673"/>
    <w:rsid w:val="00D2728C"/>
    <w:rsid w:val="00D27BA9"/>
    <w:rsid w:val="00D314E1"/>
    <w:rsid w:val="00D31B12"/>
    <w:rsid w:val="00D324CB"/>
    <w:rsid w:val="00D32532"/>
    <w:rsid w:val="00D326D9"/>
    <w:rsid w:val="00D33C1D"/>
    <w:rsid w:val="00D35729"/>
    <w:rsid w:val="00D35FBA"/>
    <w:rsid w:val="00D360F1"/>
    <w:rsid w:val="00D363E1"/>
    <w:rsid w:val="00D36F73"/>
    <w:rsid w:val="00D36FF2"/>
    <w:rsid w:val="00D3722D"/>
    <w:rsid w:val="00D379E3"/>
    <w:rsid w:val="00D41323"/>
    <w:rsid w:val="00D4164D"/>
    <w:rsid w:val="00D4237F"/>
    <w:rsid w:val="00D43F69"/>
    <w:rsid w:val="00D43F6C"/>
    <w:rsid w:val="00D451FE"/>
    <w:rsid w:val="00D4526F"/>
    <w:rsid w:val="00D463B6"/>
    <w:rsid w:val="00D46696"/>
    <w:rsid w:val="00D466A7"/>
    <w:rsid w:val="00D47BAE"/>
    <w:rsid w:val="00D47E7C"/>
    <w:rsid w:val="00D50455"/>
    <w:rsid w:val="00D514FD"/>
    <w:rsid w:val="00D51767"/>
    <w:rsid w:val="00D51B4A"/>
    <w:rsid w:val="00D52616"/>
    <w:rsid w:val="00D53FA8"/>
    <w:rsid w:val="00D556AB"/>
    <w:rsid w:val="00D55862"/>
    <w:rsid w:val="00D55AF0"/>
    <w:rsid w:val="00D55E3C"/>
    <w:rsid w:val="00D56419"/>
    <w:rsid w:val="00D56476"/>
    <w:rsid w:val="00D566EF"/>
    <w:rsid w:val="00D56B41"/>
    <w:rsid w:val="00D57448"/>
    <w:rsid w:val="00D579E8"/>
    <w:rsid w:val="00D60317"/>
    <w:rsid w:val="00D61295"/>
    <w:rsid w:val="00D61506"/>
    <w:rsid w:val="00D648E1"/>
    <w:rsid w:val="00D649DF"/>
    <w:rsid w:val="00D64CD2"/>
    <w:rsid w:val="00D654E5"/>
    <w:rsid w:val="00D66099"/>
    <w:rsid w:val="00D66844"/>
    <w:rsid w:val="00D67071"/>
    <w:rsid w:val="00D706F4"/>
    <w:rsid w:val="00D70945"/>
    <w:rsid w:val="00D7157D"/>
    <w:rsid w:val="00D71FFF"/>
    <w:rsid w:val="00D72768"/>
    <w:rsid w:val="00D727C7"/>
    <w:rsid w:val="00D727E2"/>
    <w:rsid w:val="00D72CC7"/>
    <w:rsid w:val="00D733EE"/>
    <w:rsid w:val="00D737B2"/>
    <w:rsid w:val="00D740BC"/>
    <w:rsid w:val="00D7580F"/>
    <w:rsid w:val="00D75C0A"/>
    <w:rsid w:val="00D75EEE"/>
    <w:rsid w:val="00D76117"/>
    <w:rsid w:val="00D76825"/>
    <w:rsid w:val="00D76D93"/>
    <w:rsid w:val="00D77095"/>
    <w:rsid w:val="00D772A0"/>
    <w:rsid w:val="00D77CF0"/>
    <w:rsid w:val="00D80EB0"/>
    <w:rsid w:val="00D81EB4"/>
    <w:rsid w:val="00D82766"/>
    <w:rsid w:val="00D82FEE"/>
    <w:rsid w:val="00D833CF"/>
    <w:rsid w:val="00D83BB0"/>
    <w:rsid w:val="00D83F01"/>
    <w:rsid w:val="00D84D0B"/>
    <w:rsid w:val="00D84F9E"/>
    <w:rsid w:val="00D8514A"/>
    <w:rsid w:val="00D85ADB"/>
    <w:rsid w:val="00D85B83"/>
    <w:rsid w:val="00D86E2A"/>
    <w:rsid w:val="00D8722D"/>
    <w:rsid w:val="00D877BB"/>
    <w:rsid w:val="00D87C96"/>
    <w:rsid w:val="00D87E73"/>
    <w:rsid w:val="00D9072E"/>
    <w:rsid w:val="00D9189D"/>
    <w:rsid w:val="00D91959"/>
    <w:rsid w:val="00D9196E"/>
    <w:rsid w:val="00D92162"/>
    <w:rsid w:val="00D92F02"/>
    <w:rsid w:val="00D933AA"/>
    <w:rsid w:val="00D950AE"/>
    <w:rsid w:val="00D95C1A"/>
    <w:rsid w:val="00D95D98"/>
    <w:rsid w:val="00D968B9"/>
    <w:rsid w:val="00D97485"/>
    <w:rsid w:val="00DA0234"/>
    <w:rsid w:val="00DA05EA"/>
    <w:rsid w:val="00DA16FC"/>
    <w:rsid w:val="00DA183F"/>
    <w:rsid w:val="00DA1CD7"/>
    <w:rsid w:val="00DA36A7"/>
    <w:rsid w:val="00DA3FA6"/>
    <w:rsid w:val="00DA4B4B"/>
    <w:rsid w:val="00DA4BA7"/>
    <w:rsid w:val="00DA4BE1"/>
    <w:rsid w:val="00DA4DCE"/>
    <w:rsid w:val="00DA54E2"/>
    <w:rsid w:val="00DA5C15"/>
    <w:rsid w:val="00DA5F42"/>
    <w:rsid w:val="00DA7A08"/>
    <w:rsid w:val="00DB009D"/>
    <w:rsid w:val="00DB0537"/>
    <w:rsid w:val="00DB0610"/>
    <w:rsid w:val="00DB0712"/>
    <w:rsid w:val="00DB098E"/>
    <w:rsid w:val="00DB0AA4"/>
    <w:rsid w:val="00DB0C5A"/>
    <w:rsid w:val="00DB1533"/>
    <w:rsid w:val="00DB1B2E"/>
    <w:rsid w:val="00DB290A"/>
    <w:rsid w:val="00DB33F4"/>
    <w:rsid w:val="00DB4184"/>
    <w:rsid w:val="00DB4327"/>
    <w:rsid w:val="00DB4473"/>
    <w:rsid w:val="00DB4639"/>
    <w:rsid w:val="00DB4AC9"/>
    <w:rsid w:val="00DB53CF"/>
    <w:rsid w:val="00DB5FCE"/>
    <w:rsid w:val="00DB6AF5"/>
    <w:rsid w:val="00DB7D9E"/>
    <w:rsid w:val="00DC0772"/>
    <w:rsid w:val="00DC0FE5"/>
    <w:rsid w:val="00DC1230"/>
    <w:rsid w:val="00DC1243"/>
    <w:rsid w:val="00DC1FA1"/>
    <w:rsid w:val="00DC1FD5"/>
    <w:rsid w:val="00DC24ED"/>
    <w:rsid w:val="00DC24F7"/>
    <w:rsid w:val="00DC2F6A"/>
    <w:rsid w:val="00DC371D"/>
    <w:rsid w:val="00DC37DD"/>
    <w:rsid w:val="00DC3D7B"/>
    <w:rsid w:val="00DC4221"/>
    <w:rsid w:val="00DC46B5"/>
    <w:rsid w:val="00DC4F7E"/>
    <w:rsid w:val="00DC5296"/>
    <w:rsid w:val="00DC532B"/>
    <w:rsid w:val="00DC5B3E"/>
    <w:rsid w:val="00DC6AB8"/>
    <w:rsid w:val="00DC7012"/>
    <w:rsid w:val="00DC77B9"/>
    <w:rsid w:val="00DC79A6"/>
    <w:rsid w:val="00DC7FD1"/>
    <w:rsid w:val="00DD0421"/>
    <w:rsid w:val="00DD0FF0"/>
    <w:rsid w:val="00DD15EC"/>
    <w:rsid w:val="00DD19ED"/>
    <w:rsid w:val="00DD1A2C"/>
    <w:rsid w:val="00DD207A"/>
    <w:rsid w:val="00DD2C84"/>
    <w:rsid w:val="00DD2E58"/>
    <w:rsid w:val="00DD398E"/>
    <w:rsid w:val="00DD415B"/>
    <w:rsid w:val="00DD49AE"/>
    <w:rsid w:val="00DD4D1D"/>
    <w:rsid w:val="00DD5210"/>
    <w:rsid w:val="00DD5730"/>
    <w:rsid w:val="00DD62F7"/>
    <w:rsid w:val="00DD6EE7"/>
    <w:rsid w:val="00DD7587"/>
    <w:rsid w:val="00DE031F"/>
    <w:rsid w:val="00DE1E3C"/>
    <w:rsid w:val="00DE2E15"/>
    <w:rsid w:val="00DE30EB"/>
    <w:rsid w:val="00DE322F"/>
    <w:rsid w:val="00DE3715"/>
    <w:rsid w:val="00DE3768"/>
    <w:rsid w:val="00DE397E"/>
    <w:rsid w:val="00DE3AF9"/>
    <w:rsid w:val="00DE439D"/>
    <w:rsid w:val="00DE49F1"/>
    <w:rsid w:val="00DE557A"/>
    <w:rsid w:val="00DE6CCF"/>
    <w:rsid w:val="00DF0FBA"/>
    <w:rsid w:val="00DF168D"/>
    <w:rsid w:val="00DF1A58"/>
    <w:rsid w:val="00DF1E5B"/>
    <w:rsid w:val="00DF1F56"/>
    <w:rsid w:val="00DF3268"/>
    <w:rsid w:val="00DF35BC"/>
    <w:rsid w:val="00DF3FE7"/>
    <w:rsid w:val="00DF445F"/>
    <w:rsid w:val="00DF4CE1"/>
    <w:rsid w:val="00DF51D8"/>
    <w:rsid w:val="00DF591A"/>
    <w:rsid w:val="00DF5C48"/>
    <w:rsid w:val="00DF6744"/>
    <w:rsid w:val="00DF6D4D"/>
    <w:rsid w:val="00DF7583"/>
    <w:rsid w:val="00DF7CDE"/>
    <w:rsid w:val="00DF7D92"/>
    <w:rsid w:val="00E0081B"/>
    <w:rsid w:val="00E0091A"/>
    <w:rsid w:val="00E00C06"/>
    <w:rsid w:val="00E0169A"/>
    <w:rsid w:val="00E021FF"/>
    <w:rsid w:val="00E043AF"/>
    <w:rsid w:val="00E04586"/>
    <w:rsid w:val="00E04838"/>
    <w:rsid w:val="00E05123"/>
    <w:rsid w:val="00E05CF5"/>
    <w:rsid w:val="00E06555"/>
    <w:rsid w:val="00E06A06"/>
    <w:rsid w:val="00E06C71"/>
    <w:rsid w:val="00E06CDE"/>
    <w:rsid w:val="00E076D6"/>
    <w:rsid w:val="00E10437"/>
    <w:rsid w:val="00E120AE"/>
    <w:rsid w:val="00E126EE"/>
    <w:rsid w:val="00E12B12"/>
    <w:rsid w:val="00E132BD"/>
    <w:rsid w:val="00E136CF"/>
    <w:rsid w:val="00E1395B"/>
    <w:rsid w:val="00E1458B"/>
    <w:rsid w:val="00E151DA"/>
    <w:rsid w:val="00E15FD0"/>
    <w:rsid w:val="00E16293"/>
    <w:rsid w:val="00E168A8"/>
    <w:rsid w:val="00E16E2D"/>
    <w:rsid w:val="00E176E1"/>
    <w:rsid w:val="00E17CDE"/>
    <w:rsid w:val="00E20BF9"/>
    <w:rsid w:val="00E20D08"/>
    <w:rsid w:val="00E21006"/>
    <w:rsid w:val="00E2103A"/>
    <w:rsid w:val="00E211DB"/>
    <w:rsid w:val="00E21BA4"/>
    <w:rsid w:val="00E22EA0"/>
    <w:rsid w:val="00E23150"/>
    <w:rsid w:val="00E23B58"/>
    <w:rsid w:val="00E23C1A"/>
    <w:rsid w:val="00E23FC9"/>
    <w:rsid w:val="00E244DA"/>
    <w:rsid w:val="00E24A99"/>
    <w:rsid w:val="00E25794"/>
    <w:rsid w:val="00E259CE"/>
    <w:rsid w:val="00E25EA1"/>
    <w:rsid w:val="00E25FC3"/>
    <w:rsid w:val="00E261EB"/>
    <w:rsid w:val="00E27576"/>
    <w:rsid w:val="00E27F9E"/>
    <w:rsid w:val="00E30B1B"/>
    <w:rsid w:val="00E30BF4"/>
    <w:rsid w:val="00E30CFB"/>
    <w:rsid w:val="00E3175F"/>
    <w:rsid w:val="00E3205E"/>
    <w:rsid w:val="00E3209B"/>
    <w:rsid w:val="00E320DD"/>
    <w:rsid w:val="00E32210"/>
    <w:rsid w:val="00E330DD"/>
    <w:rsid w:val="00E33DA9"/>
    <w:rsid w:val="00E33EE2"/>
    <w:rsid w:val="00E3433F"/>
    <w:rsid w:val="00E34541"/>
    <w:rsid w:val="00E35329"/>
    <w:rsid w:val="00E35AE4"/>
    <w:rsid w:val="00E36255"/>
    <w:rsid w:val="00E368E8"/>
    <w:rsid w:val="00E36AAC"/>
    <w:rsid w:val="00E36C83"/>
    <w:rsid w:val="00E36CC9"/>
    <w:rsid w:val="00E37F7B"/>
    <w:rsid w:val="00E40406"/>
    <w:rsid w:val="00E40CFD"/>
    <w:rsid w:val="00E413E4"/>
    <w:rsid w:val="00E41B0F"/>
    <w:rsid w:val="00E431D0"/>
    <w:rsid w:val="00E43355"/>
    <w:rsid w:val="00E44958"/>
    <w:rsid w:val="00E45761"/>
    <w:rsid w:val="00E457D4"/>
    <w:rsid w:val="00E46890"/>
    <w:rsid w:val="00E4793B"/>
    <w:rsid w:val="00E47B0D"/>
    <w:rsid w:val="00E501FB"/>
    <w:rsid w:val="00E51838"/>
    <w:rsid w:val="00E5284D"/>
    <w:rsid w:val="00E53063"/>
    <w:rsid w:val="00E530D9"/>
    <w:rsid w:val="00E53A2E"/>
    <w:rsid w:val="00E53B91"/>
    <w:rsid w:val="00E54523"/>
    <w:rsid w:val="00E55666"/>
    <w:rsid w:val="00E556F5"/>
    <w:rsid w:val="00E557D1"/>
    <w:rsid w:val="00E55DA4"/>
    <w:rsid w:val="00E5620D"/>
    <w:rsid w:val="00E56936"/>
    <w:rsid w:val="00E569E6"/>
    <w:rsid w:val="00E56B73"/>
    <w:rsid w:val="00E576BA"/>
    <w:rsid w:val="00E57994"/>
    <w:rsid w:val="00E603B9"/>
    <w:rsid w:val="00E608D6"/>
    <w:rsid w:val="00E60DD6"/>
    <w:rsid w:val="00E61359"/>
    <w:rsid w:val="00E61CA4"/>
    <w:rsid w:val="00E627DF"/>
    <w:rsid w:val="00E62A13"/>
    <w:rsid w:val="00E62A99"/>
    <w:rsid w:val="00E63E63"/>
    <w:rsid w:val="00E63EF4"/>
    <w:rsid w:val="00E63F26"/>
    <w:rsid w:val="00E6687E"/>
    <w:rsid w:val="00E66A61"/>
    <w:rsid w:val="00E671C1"/>
    <w:rsid w:val="00E7069E"/>
    <w:rsid w:val="00E70916"/>
    <w:rsid w:val="00E7108E"/>
    <w:rsid w:val="00E710CE"/>
    <w:rsid w:val="00E710EC"/>
    <w:rsid w:val="00E71522"/>
    <w:rsid w:val="00E71F14"/>
    <w:rsid w:val="00E72D24"/>
    <w:rsid w:val="00E737E0"/>
    <w:rsid w:val="00E73AB3"/>
    <w:rsid w:val="00E73BFF"/>
    <w:rsid w:val="00E740B5"/>
    <w:rsid w:val="00E74B2A"/>
    <w:rsid w:val="00E77053"/>
    <w:rsid w:val="00E80455"/>
    <w:rsid w:val="00E80800"/>
    <w:rsid w:val="00E81C2D"/>
    <w:rsid w:val="00E821A8"/>
    <w:rsid w:val="00E830B8"/>
    <w:rsid w:val="00E83319"/>
    <w:rsid w:val="00E83B40"/>
    <w:rsid w:val="00E84471"/>
    <w:rsid w:val="00E84EC7"/>
    <w:rsid w:val="00E852BB"/>
    <w:rsid w:val="00E85A45"/>
    <w:rsid w:val="00E85DA8"/>
    <w:rsid w:val="00E86E69"/>
    <w:rsid w:val="00E8726E"/>
    <w:rsid w:val="00E87BEA"/>
    <w:rsid w:val="00E90161"/>
    <w:rsid w:val="00E90C94"/>
    <w:rsid w:val="00E9148D"/>
    <w:rsid w:val="00E92898"/>
    <w:rsid w:val="00E93829"/>
    <w:rsid w:val="00E93EAD"/>
    <w:rsid w:val="00E9447F"/>
    <w:rsid w:val="00E94792"/>
    <w:rsid w:val="00E94AB4"/>
    <w:rsid w:val="00E9502D"/>
    <w:rsid w:val="00E95867"/>
    <w:rsid w:val="00E95871"/>
    <w:rsid w:val="00E96400"/>
    <w:rsid w:val="00E96474"/>
    <w:rsid w:val="00E96CE9"/>
    <w:rsid w:val="00E96F72"/>
    <w:rsid w:val="00E97597"/>
    <w:rsid w:val="00E97915"/>
    <w:rsid w:val="00EA0CCC"/>
    <w:rsid w:val="00EA12A1"/>
    <w:rsid w:val="00EA227E"/>
    <w:rsid w:val="00EA22CB"/>
    <w:rsid w:val="00EA2AC6"/>
    <w:rsid w:val="00EA2C2B"/>
    <w:rsid w:val="00EA2FA3"/>
    <w:rsid w:val="00EA2FF9"/>
    <w:rsid w:val="00EA33A4"/>
    <w:rsid w:val="00EA3BAC"/>
    <w:rsid w:val="00EA3F75"/>
    <w:rsid w:val="00EA4196"/>
    <w:rsid w:val="00EA4807"/>
    <w:rsid w:val="00EA4D59"/>
    <w:rsid w:val="00EA4E66"/>
    <w:rsid w:val="00EA50CE"/>
    <w:rsid w:val="00EA58E4"/>
    <w:rsid w:val="00EA5D3D"/>
    <w:rsid w:val="00EA5E50"/>
    <w:rsid w:val="00EA67BC"/>
    <w:rsid w:val="00EA6A73"/>
    <w:rsid w:val="00EA773C"/>
    <w:rsid w:val="00EB03AC"/>
    <w:rsid w:val="00EB0608"/>
    <w:rsid w:val="00EB072D"/>
    <w:rsid w:val="00EB113E"/>
    <w:rsid w:val="00EB15A9"/>
    <w:rsid w:val="00EB1893"/>
    <w:rsid w:val="00EB1B86"/>
    <w:rsid w:val="00EB2831"/>
    <w:rsid w:val="00EB288D"/>
    <w:rsid w:val="00EB28DA"/>
    <w:rsid w:val="00EB2FBC"/>
    <w:rsid w:val="00EB3691"/>
    <w:rsid w:val="00EB3C5B"/>
    <w:rsid w:val="00EB4062"/>
    <w:rsid w:val="00EB53C2"/>
    <w:rsid w:val="00EB567F"/>
    <w:rsid w:val="00EB5A89"/>
    <w:rsid w:val="00EB6435"/>
    <w:rsid w:val="00EB6FB9"/>
    <w:rsid w:val="00EB774C"/>
    <w:rsid w:val="00EB7804"/>
    <w:rsid w:val="00EC1135"/>
    <w:rsid w:val="00EC148C"/>
    <w:rsid w:val="00EC15B4"/>
    <w:rsid w:val="00EC17F3"/>
    <w:rsid w:val="00EC19EF"/>
    <w:rsid w:val="00EC2119"/>
    <w:rsid w:val="00EC25B3"/>
    <w:rsid w:val="00EC2A44"/>
    <w:rsid w:val="00EC30F6"/>
    <w:rsid w:val="00EC346F"/>
    <w:rsid w:val="00EC3CAE"/>
    <w:rsid w:val="00EC41BD"/>
    <w:rsid w:val="00EC437F"/>
    <w:rsid w:val="00EC4CAB"/>
    <w:rsid w:val="00EC5F5D"/>
    <w:rsid w:val="00EC6BE5"/>
    <w:rsid w:val="00EC6CEB"/>
    <w:rsid w:val="00EC73CD"/>
    <w:rsid w:val="00ED0006"/>
    <w:rsid w:val="00ED016D"/>
    <w:rsid w:val="00ED0E88"/>
    <w:rsid w:val="00ED22E9"/>
    <w:rsid w:val="00ED2CBC"/>
    <w:rsid w:val="00ED3EE5"/>
    <w:rsid w:val="00ED4049"/>
    <w:rsid w:val="00ED5318"/>
    <w:rsid w:val="00ED6338"/>
    <w:rsid w:val="00ED7956"/>
    <w:rsid w:val="00ED796A"/>
    <w:rsid w:val="00ED7D13"/>
    <w:rsid w:val="00EE043D"/>
    <w:rsid w:val="00EE1254"/>
    <w:rsid w:val="00EE1430"/>
    <w:rsid w:val="00EE17F0"/>
    <w:rsid w:val="00EE26AC"/>
    <w:rsid w:val="00EE28BF"/>
    <w:rsid w:val="00EE2992"/>
    <w:rsid w:val="00EE31AF"/>
    <w:rsid w:val="00EE339D"/>
    <w:rsid w:val="00EE5AFA"/>
    <w:rsid w:val="00EE6036"/>
    <w:rsid w:val="00EE67CC"/>
    <w:rsid w:val="00EF024D"/>
    <w:rsid w:val="00EF041F"/>
    <w:rsid w:val="00EF0C20"/>
    <w:rsid w:val="00EF0DBB"/>
    <w:rsid w:val="00EF1338"/>
    <w:rsid w:val="00EF1C71"/>
    <w:rsid w:val="00EF1D36"/>
    <w:rsid w:val="00EF1E43"/>
    <w:rsid w:val="00EF1F6B"/>
    <w:rsid w:val="00EF20E8"/>
    <w:rsid w:val="00EF21A0"/>
    <w:rsid w:val="00EF275C"/>
    <w:rsid w:val="00EF3C7A"/>
    <w:rsid w:val="00EF50B3"/>
    <w:rsid w:val="00EF5241"/>
    <w:rsid w:val="00EF53CF"/>
    <w:rsid w:val="00EF55BB"/>
    <w:rsid w:val="00EF62F8"/>
    <w:rsid w:val="00EF6CD3"/>
    <w:rsid w:val="00EF71B5"/>
    <w:rsid w:val="00EF755E"/>
    <w:rsid w:val="00F00AF8"/>
    <w:rsid w:val="00F01F5C"/>
    <w:rsid w:val="00F03B25"/>
    <w:rsid w:val="00F03EFB"/>
    <w:rsid w:val="00F04787"/>
    <w:rsid w:val="00F05022"/>
    <w:rsid w:val="00F0508D"/>
    <w:rsid w:val="00F05CFE"/>
    <w:rsid w:val="00F06295"/>
    <w:rsid w:val="00F07154"/>
    <w:rsid w:val="00F07C15"/>
    <w:rsid w:val="00F101B8"/>
    <w:rsid w:val="00F110DB"/>
    <w:rsid w:val="00F11413"/>
    <w:rsid w:val="00F1198C"/>
    <w:rsid w:val="00F119D9"/>
    <w:rsid w:val="00F13C8A"/>
    <w:rsid w:val="00F140CC"/>
    <w:rsid w:val="00F14233"/>
    <w:rsid w:val="00F156AC"/>
    <w:rsid w:val="00F15EEF"/>
    <w:rsid w:val="00F16442"/>
    <w:rsid w:val="00F16813"/>
    <w:rsid w:val="00F16A4A"/>
    <w:rsid w:val="00F17074"/>
    <w:rsid w:val="00F174BE"/>
    <w:rsid w:val="00F203CB"/>
    <w:rsid w:val="00F20442"/>
    <w:rsid w:val="00F20B04"/>
    <w:rsid w:val="00F21531"/>
    <w:rsid w:val="00F223E4"/>
    <w:rsid w:val="00F22781"/>
    <w:rsid w:val="00F22BA4"/>
    <w:rsid w:val="00F2386B"/>
    <w:rsid w:val="00F23B98"/>
    <w:rsid w:val="00F23C9A"/>
    <w:rsid w:val="00F2490A"/>
    <w:rsid w:val="00F25366"/>
    <w:rsid w:val="00F26057"/>
    <w:rsid w:val="00F260A6"/>
    <w:rsid w:val="00F30D83"/>
    <w:rsid w:val="00F30E44"/>
    <w:rsid w:val="00F31C54"/>
    <w:rsid w:val="00F32F21"/>
    <w:rsid w:val="00F33A5F"/>
    <w:rsid w:val="00F3455E"/>
    <w:rsid w:val="00F34912"/>
    <w:rsid w:val="00F34B6A"/>
    <w:rsid w:val="00F34D8B"/>
    <w:rsid w:val="00F34FD5"/>
    <w:rsid w:val="00F37641"/>
    <w:rsid w:val="00F37772"/>
    <w:rsid w:val="00F37C47"/>
    <w:rsid w:val="00F4029D"/>
    <w:rsid w:val="00F406FA"/>
    <w:rsid w:val="00F40A4B"/>
    <w:rsid w:val="00F41ECA"/>
    <w:rsid w:val="00F429BE"/>
    <w:rsid w:val="00F43391"/>
    <w:rsid w:val="00F43A27"/>
    <w:rsid w:val="00F44270"/>
    <w:rsid w:val="00F44370"/>
    <w:rsid w:val="00F45877"/>
    <w:rsid w:val="00F46D03"/>
    <w:rsid w:val="00F470DA"/>
    <w:rsid w:val="00F47274"/>
    <w:rsid w:val="00F47D7F"/>
    <w:rsid w:val="00F51712"/>
    <w:rsid w:val="00F517A5"/>
    <w:rsid w:val="00F51E9D"/>
    <w:rsid w:val="00F51F96"/>
    <w:rsid w:val="00F52067"/>
    <w:rsid w:val="00F52596"/>
    <w:rsid w:val="00F530DB"/>
    <w:rsid w:val="00F53489"/>
    <w:rsid w:val="00F54779"/>
    <w:rsid w:val="00F54CB2"/>
    <w:rsid w:val="00F55EE8"/>
    <w:rsid w:val="00F5615C"/>
    <w:rsid w:val="00F562EF"/>
    <w:rsid w:val="00F56330"/>
    <w:rsid w:val="00F57037"/>
    <w:rsid w:val="00F57E34"/>
    <w:rsid w:val="00F601AC"/>
    <w:rsid w:val="00F60794"/>
    <w:rsid w:val="00F617B2"/>
    <w:rsid w:val="00F61A42"/>
    <w:rsid w:val="00F6254A"/>
    <w:rsid w:val="00F62A3E"/>
    <w:rsid w:val="00F63D52"/>
    <w:rsid w:val="00F63E0B"/>
    <w:rsid w:val="00F65DD3"/>
    <w:rsid w:val="00F6662F"/>
    <w:rsid w:val="00F67AA3"/>
    <w:rsid w:val="00F701B5"/>
    <w:rsid w:val="00F71085"/>
    <w:rsid w:val="00F716B7"/>
    <w:rsid w:val="00F7302B"/>
    <w:rsid w:val="00F73219"/>
    <w:rsid w:val="00F733EA"/>
    <w:rsid w:val="00F736E4"/>
    <w:rsid w:val="00F7370B"/>
    <w:rsid w:val="00F73DF1"/>
    <w:rsid w:val="00F743C3"/>
    <w:rsid w:val="00F74F7A"/>
    <w:rsid w:val="00F74FD7"/>
    <w:rsid w:val="00F7540B"/>
    <w:rsid w:val="00F75D6D"/>
    <w:rsid w:val="00F75F9A"/>
    <w:rsid w:val="00F75FCB"/>
    <w:rsid w:val="00F76780"/>
    <w:rsid w:val="00F774A6"/>
    <w:rsid w:val="00F774C8"/>
    <w:rsid w:val="00F80115"/>
    <w:rsid w:val="00F80AE7"/>
    <w:rsid w:val="00F80D7A"/>
    <w:rsid w:val="00F8114F"/>
    <w:rsid w:val="00F81600"/>
    <w:rsid w:val="00F81785"/>
    <w:rsid w:val="00F82562"/>
    <w:rsid w:val="00F82918"/>
    <w:rsid w:val="00F8294D"/>
    <w:rsid w:val="00F8367B"/>
    <w:rsid w:val="00F84657"/>
    <w:rsid w:val="00F84C4B"/>
    <w:rsid w:val="00F868AF"/>
    <w:rsid w:val="00F86E29"/>
    <w:rsid w:val="00F91AB3"/>
    <w:rsid w:val="00F91B12"/>
    <w:rsid w:val="00F92E88"/>
    <w:rsid w:val="00F92FDD"/>
    <w:rsid w:val="00F9316F"/>
    <w:rsid w:val="00F940B0"/>
    <w:rsid w:val="00F946E2"/>
    <w:rsid w:val="00F969D6"/>
    <w:rsid w:val="00F97240"/>
    <w:rsid w:val="00FA0724"/>
    <w:rsid w:val="00FA0FB3"/>
    <w:rsid w:val="00FA165A"/>
    <w:rsid w:val="00FA24A5"/>
    <w:rsid w:val="00FA27AE"/>
    <w:rsid w:val="00FA28A3"/>
    <w:rsid w:val="00FA3439"/>
    <w:rsid w:val="00FA4843"/>
    <w:rsid w:val="00FA6670"/>
    <w:rsid w:val="00FA6A54"/>
    <w:rsid w:val="00FA74C9"/>
    <w:rsid w:val="00FB0201"/>
    <w:rsid w:val="00FB0670"/>
    <w:rsid w:val="00FB10C2"/>
    <w:rsid w:val="00FB1621"/>
    <w:rsid w:val="00FB1835"/>
    <w:rsid w:val="00FB289A"/>
    <w:rsid w:val="00FB2F57"/>
    <w:rsid w:val="00FB3243"/>
    <w:rsid w:val="00FB3415"/>
    <w:rsid w:val="00FB4D06"/>
    <w:rsid w:val="00FB56CD"/>
    <w:rsid w:val="00FB57C3"/>
    <w:rsid w:val="00FB5BD2"/>
    <w:rsid w:val="00FB5FE6"/>
    <w:rsid w:val="00FB649A"/>
    <w:rsid w:val="00FB64A1"/>
    <w:rsid w:val="00FC08C2"/>
    <w:rsid w:val="00FC0E29"/>
    <w:rsid w:val="00FC0E2E"/>
    <w:rsid w:val="00FC0E6E"/>
    <w:rsid w:val="00FC13AB"/>
    <w:rsid w:val="00FC17B7"/>
    <w:rsid w:val="00FC18A1"/>
    <w:rsid w:val="00FC2066"/>
    <w:rsid w:val="00FC2109"/>
    <w:rsid w:val="00FC214C"/>
    <w:rsid w:val="00FC3ECF"/>
    <w:rsid w:val="00FC437B"/>
    <w:rsid w:val="00FC576A"/>
    <w:rsid w:val="00FC6042"/>
    <w:rsid w:val="00FC737A"/>
    <w:rsid w:val="00FC7591"/>
    <w:rsid w:val="00FC7791"/>
    <w:rsid w:val="00FD13A2"/>
    <w:rsid w:val="00FD142B"/>
    <w:rsid w:val="00FD191B"/>
    <w:rsid w:val="00FD1A3E"/>
    <w:rsid w:val="00FD1DA1"/>
    <w:rsid w:val="00FD2430"/>
    <w:rsid w:val="00FD24F9"/>
    <w:rsid w:val="00FD338B"/>
    <w:rsid w:val="00FD3725"/>
    <w:rsid w:val="00FD3841"/>
    <w:rsid w:val="00FD3896"/>
    <w:rsid w:val="00FD39C7"/>
    <w:rsid w:val="00FD4A94"/>
    <w:rsid w:val="00FD527C"/>
    <w:rsid w:val="00FD57B9"/>
    <w:rsid w:val="00FD5867"/>
    <w:rsid w:val="00FD5F28"/>
    <w:rsid w:val="00FD62FE"/>
    <w:rsid w:val="00FD6379"/>
    <w:rsid w:val="00FD63D9"/>
    <w:rsid w:val="00FD7829"/>
    <w:rsid w:val="00FE00DC"/>
    <w:rsid w:val="00FE0F45"/>
    <w:rsid w:val="00FE1971"/>
    <w:rsid w:val="00FE2305"/>
    <w:rsid w:val="00FE2376"/>
    <w:rsid w:val="00FE302A"/>
    <w:rsid w:val="00FE30E8"/>
    <w:rsid w:val="00FE3819"/>
    <w:rsid w:val="00FE3846"/>
    <w:rsid w:val="00FE4B23"/>
    <w:rsid w:val="00FE5547"/>
    <w:rsid w:val="00FE5A2B"/>
    <w:rsid w:val="00FE637A"/>
    <w:rsid w:val="00FE6E74"/>
    <w:rsid w:val="00FE73EA"/>
    <w:rsid w:val="00FE78D1"/>
    <w:rsid w:val="00FE7B7E"/>
    <w:rsid w:val="00FF00EC"/>
    <w:rsid w:val="00FF0219"/>
    <w:rsid w:val="00FF204D"/>
    <w:rsid w:val="00FF2530"/>
    <w:rsid w:val="00FF2815"/>
    <w:rsid w:val="00FF338D"/>
    <w:rsid w:val="00FF382C"/>
    <w:rsid w:val="00FF4271"/>
    <w:rsid w:val="00FF44BA"/>
    <w:rsid w:val="00FF523F"/>
    <w:rsid w:val="00FF5DE4"/>
    <w:rsid w:val="00FF650F"/>
    <w:rsid w:val="0256A76B"/>
    <w:rsid w:val="06A7F192"/>
    <w:rsid w:val="082BEED6"/>
    <w:rsid w:val="09D442EF"/>
    <w:rsid w:val="0CBB26D5"/>
    <w:rsid w:val="146AF428"/>
    <w:rsid w:val="2640C90B"/>
    <w:rsid w:val="26BE9788"/>
    <w:rsid w:val="33F8124E"/>
    <w:rsid w:val="3A133E07"/>
    <w:rsid w:val="3CF5986D"/>
    <w:rsid w:val="42B11DF1"/>
    <w:rsid w:val="47B0C8D5"/>
    <w:rsid w:val="47F10019"/>
    <w:rsid w:val="51A62858"/>
    <w:rsid w:val="523896F4"/>
    <w:rsid w:val="55BFE663"/>
    <w:rsid w:val="56E76473"/>
    <w:rsid w:val="5F0A0CB8"/>
    <w:rsid w:val="602A3F82"/>
    <w:rsid w:val="629E2515"/>
    <w:rsid w:val="635FB581"/>
    <w:rsid w:val="6F4670B2"/>
    <w:rsid w:val="7E7660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6AE67"/>
  <w15:chartTrackingRefBased/>
  <w15:docId w15:val="{9FB20622-17EE-4248-A5AF-3C6D8DCF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qFormat/>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semiHidden/>
    <w:rsid w:val="00E21006"/>
    <w:pPr>
      <w:tabs>
        <w:tab w:val="right" w:pos="10455"/>
      </w:tabs>
      <w:spacing w:before="60" w:after="60"/>
      <w:jc w:val="both"/>
    </w:pPr>
    <w:rPr>
      <w:sz w:val="16"/>
    </w:rPr>
  </w:style>
  <w:style w:type="character" w:customStyle="1" w:styleId="FooterChar">
    <w:name w:val="Footer Char"/>
    <w:aliases w:val="Footer_portrait Char"/>
    <w:basedOn w:val="DefaultParagraphFont"/>
    <w:link w:val="Footer"/>
    <w:uiPriority w:val="5"/>
    <w:semiHidden/>
    <w:rsid w:val="00E21006"/>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64728B"/>
    <w:pPr>
      <w:keepNext/>
      <w:keepLines/>
      <w:numPr>
        <w:numId w:val="7"/>
      </w:numPr>
      <w:outlineLvl w:val="0"/>
    </w:pPr>
    <w:rPr>
      <w:b/>
      <w:color w:val="005DAA"/>
      <w:sz w:val="30"/>
    </w:rPr>
  </w:style>
  <w:style w:type="paragraph" w:customStyle="1" w:styleId="Level2">
    <w:name w:val="Level 2"/>
    <w:basedOn w:val="BodyText"/>
    <w:next w:val="Normal"/>
    <w:link w:val="Level2Char"/>
    <w:qFormat/>
    <w:rsid w:val="00DB4639"/>
    <w:pPr>
      <w:keepNext/>
      <w:keepLines/>
      <w:numPr>
        <w:ilvl w:val="1"/>
        <w:numId w:val="7"/>
      </w:numPr>
      <w:outlineLvl w:val="1"/>
    </w:pPr>
    <w:rPr>
      <w:b/>
      <w:color w:val="005DAA"/>
      <w:sz w:val="26"/>
    </w:rPr>
  </w:style>
  <w:style w:type="paragraph" w:customStyle="1" w:styleId="Level3">
    <w:name w:val="Level 3"/>
    <w:basedOn w:val="Level2"/>
    <w:qFormat/>
    <w:rsid w:val="00575C4D"/>
    <w:pPr>
      <w:numPr>
        <w:ilvl w:val="2"/>
      </w:numPr>
      <w:spacing w:before="240"/>
      <w:outlineLvl w:val="2"/>
    </w:pPr>
    <w:rPr>
      <w:sz w:val="24"/>
    </w:r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qFormat/>
    <w:rsid w:val="005064C8"/>
    <w:pPr>
      <w:tabs>
        <w:tab w:val="num" w:pos="1021"/>
      </w:tabs>
      <w:ind w:left="1021" w:hanging="1021"/>
      <w:outlineLvl w:val="0"/>
    </w:pPr>
    <w:rPr>
      <w:b/>
      <w:color w:val="005DAA"/>
      <w:sz w:val="26"/>
    </w:rPr>
  </w:style>
  <w:style w:type="paragraph" w:customStyle="1" w:styleId="AnnexLevel2">
    <w:name w:val="Annex Level 2"/>
    <w:basedOn w:val="BodyText"/>
    <w:qForma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46618A"/>
    <w:pPr>
      <w:tabs>
        <w:tab w:val="right" w:leader="dot" w:pos="10455"/>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5064C8"/>
    <w:pPr>
      <w:tabs>
        <w:tab w:val="num" w:pos="1021"/>
      </w:tabs>
      <w:ind w:left="1021" w:hanging="1021"/>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customStyle="1" w:styleId="CommentTextChar">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AF05B2"/>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eastAsiaTheme="minorEastAsia" w:cs="Times New Roman"/>
      <w:lang w:val="en-US"/>
    </w:rPr>
  </w:style>
  <w:style w:type="character" w:customStyle="1" w:styleId="ListParagraphChar">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customStyle="1" w:styleId="Footerlandscape">
    <w:name w:val="Footer_landscape"/>
    <w:basedOn w:val="Footer"/>
    <w:link w:val="FooterlandscapeChar"/>
    <w:qFormat/>
    <w:rsid w:val="00E21006"/>
    <w:pPr>
      <w:tabs>
        <w:tab w:val="clear" w:pos="10455"/>
        <w:tab w:val="right" w:pos="15309"/>
      </w:tabs>
    </w:pPr>
  </w:style>
  <w:style w:type="paragraph" w:customStyle="1" w:styleId="111Level3">
    <w:name w:val="1.1.1 Level 3"/>
    <w:basedOn w:val="Level2"/>
    <w:link w:val="111Level3Char"/>
    <w:rsid w:val="00CD0D73"/>
    <w:pPr>
      <w:spacing w:before="0"/>
      <w:ind w:left="1276" w:hanging="709"/>
      <w:outlineLvl w:val="2"/>
    </w:pPr>
  </w:style>
  <w:style w:type="character" w:customStyle="1" w:styleId="FooterlandscapeChar">
    <w:name w:val="Footer_landscape Char"/>
    <w:basedOn w:val="FooterChar"/>
    <w:link w:val="Footerlandscape"/>
    <w:rsid w:val="00E21006"/>
    <w:rPr>
      <w:rFonts w:ascii="Arial" w:hAnsi="Arial"/>
      <w:sz w:val="16"/>
    </w:rPr>
  </w:style>
  <w:style w:type="table" w:customStyle="1" w:styleId="Texttabelle1">
    <w:name w:val="Texttabelle1"/>
    <w:basedOn w:val="TableNormal"/>
    <w:next w:val="TableGrid"/>
    <w:uiPriority w:val="59"/>
    <w:rsid w:val="001E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BodyTextChar"/>
    <w:link w:val="Level2"/>
    <w:rsid w:val="00CD0D73"/>
    <w:rPr>
      <w:rFonts w:ascii="Arial" w:hAnsi="Arial"/>
      <w:b/>
      <w:color w:val="005DAA"/>
      <w:sz w:val="26"/>
    </w:rPr>
  </w:style>
  <w:style w:type="character" w:customStyle="1" w:styleId="111Level3Char">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customStyle="1" w:styleId="MSCReport-AssessmentStage">
    <w:name w:val="MSC Report - Assessment Stage"/>
    <w:basedOn w:val="Normal"/>
    <w:autoRedefine/>
    <w:semiHidden/>
    <w:qFormat/>
    <w:rsid w:val="00C329A3"/>
    <w:pPr>
      <w:spacing w:before="0" w:after="40"/>
    </w:pPr>
    <w:rPr>
      <w:rFonts w:eastAsiaTheme="minorEastAsia" w:cs="Times New Roman"/>
      <w:bCs/>
      <w:i/>
      <w:iCs/>
      <w:color w:val="000000" w:themeColor="text1"/>
      <w:szCs w:val="24"/>
      <w:lang w:eastAsia="ja-JP"/>
      <w14:cntxtAlts/>
    </w:rPr>
  </w:style>
  <w:style w:type="paragraph" w:styleId="BlockText">
    <w:name w:val="Block Text"/>
    <w:basedOn w:val="Normal"/>
    <w:uiPriority w:val="99"/>
    <w:unhideWhenUsed/>
    <w:rsid w:val="006630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List5">
    <w:name w:val="List 5"/>
    <w:basedOn w:val="Normal"/>
    <w:uiPriority w:val="99"/>
    <w:unhideWhenUsed/>
    <w:rsid w:val="006D0579"/>
    <w:pPr>
      <w:ind w:left="1415" w:hanging="283"/>
      <w:contextualSpacing/>
    </w:pPr>
  </w:style>
  <w:style w:type="paragraph" w:customStyle="1" w:styleId="Tableheader">
    <w:name w:val="Table header"/>
    <w:basedOn w:val="Normal"/>
    <w:qFormat/>
    <w:rsid w:val="00EE67CC"/>
    <w:rPr>
      <w:rFonts w:eastAsia="Calibri" w:cs="Arial"/>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08377">
      <w:bodyDiv w:val="1"/>
      <w:marLeft w:val="0"/>
      <w:marRight w:val="0"/>
      <w:marTop w:val="0"/>
      <w:marBottom w:val="0"/>
      <w:divBdr>
        <w:top w:val="none" w:sz="0" w:space="0" w:color="auto"/>
        <w:left w:val="none" w:sz="0" w:space="0" w:color="auto"/>
        <w:bottom w:val="none" w:sz="0" w:space="0" w:color="auto"/>
        <w:right w:val="none" w:sz="0" w:space="0" w:color="auto"/>
      </w:divBdr>
    </w:div>
    <w:div w:id="1282147413">
      <w:bodyDiv w:val="1"/>
      <w:marLeft w:val="0"/>
      <w:marRight w:val="0"/>
      <w:marTop w:val="0"/>
      <w:marBottom w:val="0"/>
      <w:divBdr>
        <w:top w:val="none" w:sz="0" w:space="0" w:color="auto"/>
        <w:left w:val="none" w:sz="0" w:space="0" w:color="auto"/>
        <w:bottom w:val="none" w:sz="0" w:space="0" w:color="auto"/>
        <w:right w:val="none" w:sz="0" w:space="0" w:color="auto"/>
      </w:divBdr>
    </w:div>
    <w:div w:id="1648195291">
      <w:bodyDiv w:val="1"/>
      <w:marLeft w:val="0"/>
      <w:marRight w:val="0"/>
      <w:marTop w:val="0"/>
      <w:marBottom w:val="0"/>
      <w:divBdr>
        <w:top w:val="none" w:sz="0" w:space="0" w:color="auto"/>
        <w:left w:val="none" w:sz="0" w:space="0" w:color="auto"/>
        <w:bottom w:val="none" w:sz="0" w:space="0" w:color="auto"/>
        <w:right w:val="none" w:sz="0" w:space="0" w:color="auto"/>
      </w:divBdr>
    </w:div>
    <w:div w:id="20893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docs/default-source/default-document-library/for-business/program-documents/chain-of-custody-supporting-documents/msc-msci-vocabulary-v1-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lobalaccessibility@msc.org" TargetMode="External"/><Relationship Id="rId2" Type="http://schemas.openxmlformats.org/officeDocument/2006/relationships/customXml" Target="../customXml/item2.xml"/><Relationship Id="rId16" Type="http://schemas.openxmlformats.org/officeDocument/2006/relationships/hyperlink" Target="https://www.msc.org/for-business/certification-bodies/supporting-documents/Index?search=I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MSCSCIENCE-1698105990-15922</_dlc_DocId>
    <_dlc_DocIdUrl xmlns="df4b8a4b-0cfc-4c20-846f-ea898def5f03">
      <Url>https://marinestewardshipcouncil.sharepoint.com/sites/standards/global_accessibility/_layouts/15/DocIdRedir.aspx?ID=MSCSCIENCE-1698105990-15922</Url>
      <Description>MSCSCIENCE-1698105990-15922</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Kate Dewar</DisplayName>
        <AccountId>400</AccountId>
        <AccountType/>
      </UserInfo>
      <UserInfo>
        <DisplayName>Lucy Frazer</DisplayName>
        <AccountId>3615</AccountId>
        <AccountType/>
      </UserInfo>
      <UserInfo>
        <DisplayName>Amanda Lejbowicz</DisplayName>
        <AccountId>392</AccountId>
        <AccountType/>
      </UserInfo>
      <UserInfo>
        <DisplayName>Sue Lockhart</DisplayName>
        <AccountId>1400</AccountId>
        <AccountType/>
      </UserInfo>
      <UserInfo>
        <DisplayName>Federica Cionci</DisplayName>
        <AccountId>3729</AccountId>
        <AccountType/>
      </UserInfo>
      <UserInfo>
        <DisplayName>Billy Hynes</DisplayName>
        <AccountId>3095</AccountId>
        <AccountType/>
      </UserInfo>
      <UserInfo>
        <DisplayName>xStaff Shen Yan Liow</DisplayName>
        <AccountId>20</AccountId>
        <AccountType/>
      </UserInfo>
      <UserInfo>
        <DisplayName>Jackie Church</DisplayName>
        <AccountId>2127</AccountId>
        <AccountType/>
      </UserInfo>
      <UserInfo>
        <DisplayName>George Clark</DisplayName>
        <AccountId>106</AccountId>
        <AccountType/>
      </UserInfo>
      <UserInfo>
        <DisplayName>Laura Andriessen</DisplayName>
        <AccountId>162</AccountId>
        <AccountType/>
      </UserInfo>
      <UserInfo>
        <DisplayName>Matt Watson</DisplayName>
        <AccountId>87</AccountId>
        <AccountType/>
      </UserInfo>
      <UserInfo>
        <DisplayName>Ernesto Jardim</DisplayName>
        <AccountId>1473</AccountId>
        <AccountType/>
      </UserInfo>
      <UserInfo>
        <DisplayName>Jon Meunier</DisplayName>
        <AccountId>4487</AccountId>
        <AccountType/>
      </UserInfo>
    </SharedWithUsers>
    <lcf76f155ced4ddcb4097134ff3c332f xmlns="bb889019-1946-44fa-a42b-5854401c62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2.xml><?xml version="1.0" encoding="utf-8"?>
<ds:datastoreItem xmlns:ds="http://schemas.openxmlformats.org/officeDocument/2006/customXml" ds:itemID="{81CC7A1D-E459-42EA-A74A-1714C876EE61}">
  <ds:schemaRefs>
    <ds:schemaRef ds:uri="DF4B8A4B-0CFC-4C20-846F-EA898DEF5F03"/>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bb889019-1946-44fa-a42b-5854401c62f1"/>
    <ds:schemaRef ds:uri="df4b8a4b-0cfc-4c20-846f-ea898def5f03"/>
    <ds:schemaRef ds:uri="http://purl.org/dc/dcmitype/"/>
  </ds:schemaRefs>
</ds:datastoreItem>
</file>

<file path=customXml/itemProps3.xml><?xml version="1.0" encoding="utf-8"?>
<ds:datastoreItem xmlns:ds="http://schemas.openxmlformats.org/officeDocument/2006/customXml" ds:itemID="{8F217236-D028-4F47-A74B-D3644547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customXml/itemProps5.xml><?xml version="1.0" encoding="utf-8"?>
<ds:datastoreItem xmlns:ds="http://schemas.openxmlformats.org/officeDocument/2006/customXml" ds:itemID="{6F7AF37B-BB98-43AD-9ABE-ECA037C922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14990</Words>
  <Characters>85447</Characters>
  <Application>Microsoft Office Word</Application>
  <DocSecurity>0</DocSecurity>
  <Lines>712</Lines>
  <Paragraphs>200</Paragraphs>
  <ScaleCrop>false</ScaleCrop>
  <Manager>jaco.barendse@msc.org</Manager>
  <Company/>
  <LinksUpToDate>false</LinksUpToDate>
  <CharactersWithSpaces>100237</CharactersWithSpaces>
  <SharedDoc>false</SharedDoc>
  <HLinks>
    <vt:vector size="222" baseType="variant">
      <vt:variant>
        <vt:i4>7077960</vt:i4>
      </vt:variant>
      <vt:variant>
        <vt:i4>280</vt:i4>
      </vt:variant>
      <vt:variant>
        <vt:i4>0</vt:i4>
      </vt:variant>
      <vt:variant>
        <vt:i4>5</vt:i4>
      </vt:variant>
      <vt:variant>
        <vt:lpwstr>mailto:globalaccessibility@msc.org</vt:lpwstr>
      </vt:variant>
      <vt:variant>
        <vt:lpwstr/>
      </vt:variant>
      <vt:variant>
        <vt:i4>2621495</vt:i4>
      </vt:variant>
      <vt:variant>
        <vt:i4>171</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1703985</vt:i4>
      </vt:variant>
      <vt:variant>
        <vt:i4>164</vt:i4>
      </vt:variant>
      <vt:variant>
        <vt:i4>0</vt:i4>
      </vt:variant>
      <vt:variant>
        <vt:i4>5</vt:i4>
      </vt:variant>
      <vt:variant>
        <vt:lpwstr/>
      </vt:variant>
      <vt:variant>
        <vt:lpwstr>_Toc177577083</vt:lpwstr>
      </vt:variant>
      <vt:variant>
        <vt:i4>1703985</vt:i4>
      </vt:variant>
      <vt:variant>
        <vt:i4>158</vt:i4>
      </vt:variant>
      <vt:variant>
        <vt:i4>0</vt:i4>
      </vt:variant>
      <vt:variant>
        <vt:i4>5</vt:i4>
      </vt:variant>
      <vt:variant>
        <vt:lpwstr/>
      </vt:variant>
      <vt:variant>
        <vt:lpwstr>_Toc177577082</vt:lpwstr>
      </vt:variant>
      <vt:variant>
        <vt:i4>1703985</vt:i4>
      </vt:variant>
      <vt:variant>
        <vt:i4>152</vt:i4>
      </vt:variant>
      <vt:variant>
        <vt:i4>0</vt:i4>
      </vt:variant>
      <vt:variant>
        <vt:i4>5</vt:i4>
      </vt:variant>
      <vt:variant>
        <vt:lpwstr/>
      </vt:variant>
      <vt:variant>
        <vt:lpwstr>_Toc177577082</vt:lpwstr>
      </vt:variant>
      <vt:variant>
        <vt:i4>1703985</vt:i4>
      </vt:variant>
      <vt:variant>
        <vt:i4>146</vt:i4>
      </vt:variant>
      <vt:variant>
        <vt:i4>0</vt:i4>
      </vt:variant>
      <vt:variant>
        <vt:i4>5</vt:i4>
      </vt:variant>
      <vt:variant>
        <vt:lpwstr/>
      </vt:variant>
      <vt:variant>
        <vt:lpwstr>_Toc177577081</vt:lpwstr>
      </vt:variant>
      <vt:variant>
        <vt:i4>1703985</vt:i4>
      </vt:variant>
      <vt:variant>
        <vt:i4>140</vt:i4>
      </vt:variant>
      <vt:variant>
        <vt:i4>0</vt:i4>
      </vt:variant>
      <vt:variant>
        <vt:i4>5</vt:i4>
      </vt:variant>
      <vt:variant>
        <vt:lpwstr/>
      </vt:variant>
      <vt:variant>
        <vt:lpwstr>_Toc177577080</vt:lpwstr>
      </vt:variant>
      <vt:variant>
        <vt:i4>1376305</vt:i4>
      </vt:variant>
      <vt:variant>
        <vt:i4>134</vt:i4>
      </vt:variant>
      <vt:variant>
        <vt:i4>0</vt:i4>
      </vt:variant>
      <vt:variant>
        <vt:i4>5</vt:i4>
      </vt:variant>
      <vt:variant>
        <vt:lpwstr/>
      </vt:variant>
      <vt:variant>
        <vt:lpwstr>_Toc177577079</vt:lpwstr>
      </vt:variant>
      <vt:variant>
        <vt:i4>1376305</vt:i4>
      </vt:variant>
      <vt:variant>
        <vt:i4>128</vt:i4>
      </vt:variant>
      <vt:variant>
        <vt:i4>0</vt:i4>
      </vt:variant>
      <vt:variant>
        <vt:i4>5</vt:i4>
      </vt:variant>
      <vt:variant>
        <vt:lpwstr/>
      </vt:variant>
      <vt:variant>
        <vt:lpwstr>_Toc177577078</vt:lpwstr>
      </vt:variant>
      <vt:variant>
        <vt:i4>1376305</vt:i4>
      </vt:variant>
      <vt:variant>
        <vt:i4>122</vt:i4>
      </vt:variant>
      <vt:variant>
        <vt:i4>0</vt:i4>
      </vt:variant>
      <vt:variant>
        <vt:i4>5</vt:i4>
      </vt:variant>
      <vt:variant>
        <vt:lpwstr/>
      </vt:variant>
      <vt:variant>
        <vt:lpwstr>_Toc177577077</vt:lpwstr>
      </vt:variant>
      <vt:variant>
        <vt:i4>1376305</vt:i4>
      </vt:variant>
      <vt:variant>
        <vt:i4>116</vt:i4>
      </vt:variant>
      <vt:variant>
        <vt:i4>0</vt:i4>
      </vt:variant>
      <vt:variant>
        <vt:i4>5</vt:i4>
      </vt:variant>
      <vt:variant>
        <vt:lpwstr/>
      </vt:variant>
      <vt:variant>
        <vt:lpwstr>_Toc177577076</vt:lpwstr>
      </vt:variant>
      <vt:variant>
        <vt:i4>1376305</vt:i4>
      </vt:variant>
      <vt:variant>
        <vt:i4>110</vt:i4>
      </vt:variant>
      <vt:variant>
        <vt:i4>0</vt:i4>
      </vt:variant>
      <vt:variant>
        <vt:i4>5</vt:i4>
      </vt:variant>
      <vt:variant>
        <vt:lpwstr/>
      </vt:variant>
      <vt:variant>
        <vt:lpwstr>_Toc177577075</vt:lpwstr>
      </vt:variant>
      <vt:variant>
        <vt:i4>1376305</vt:i4>
      </vt:variant>
      <vt:variant>
        <vt:i4>104</vt:i4>
      </vt:variant>
      <vt:variant>
        <vt:i4>0</vt:i4>
      </vt:variant>
      <vt:variant>
        <vt:i4>5</vt:i4>
      </vt:variant>
      <vt:variant>
        <vt:lpwstr/>
      </vt:variant>
      <vt:variant>
        <vt:lpwstr>_Toc177577074</vt:lpwstr>
      </vt:variant>
      <vt:variant>
        <vt:i4>1376305</vt:i4>
      </vt:variant>
      <vt:variant>
        <vt:i4>98</vt:i4>
      </vt:variant>
      <vt:variant>
        <vt:i4>0</vt:i4>
      </vt:variant>
      <vt:variant>
        <vt:i4>5</vt:i4>
      </vt:variant>
      <vt:variant>
        <vt:lpwstr/>
      </vt:variant>
      <vt:variant>
        <vt:lpwstr>_Toc177577073</vt:lpwstr>
      </vt:variant>
      <vt:variant>
        <vt:i4>1376305</vt:i4>
      </vt:variant>
      <vt:variant>
        <vt:i4>92</vt:i4>
      </vt:variant>
      <vt:variant>
        <vt:i4>0</vt:i4>
      </vt:variant>
      <vt:variant>
        <vt:i4>5</vt:i4>
      </vt:variant>
      <vt:variant>
        <vt:lpwstr/>
      </vt:variant>
      <vt:variant>
        <vt:lpwstr>_Toc177577072</vt:lpwstr>
      </vt:variant>
      <vt:variant>
        <vt:i4>1376305</vt:i4>
      </vt:variant>
      <vt:variant>
        <vt:i4>86</vt:i4>
      </vt:variant>
      <vt:variant>
        <vt:i4>0</vt:i4>
      </vt:variant>
      <vt:variant>
        <vt:i4>5</vt:i4>
      </vt:variant>
      <vt:variant>
        <vt:lpwstr/>
      </vt:variant>
      <vt:variant>
        <vt:lpwstr>_Toc177577071</vt:lpwstr>
      </vt:variant>
      <vt:variant>
        <vt:i4>1376305</vt:i4>
      </vt:variant>
      <vt:variant>
        <vt:i4>80</vt:i4>
      </vt:variant>
      <vt:variant>
        <vt:i4>0</vt:i4>
      </vt:variant>
      <vt:variant>
        <vt:i4>5</vt:i4>
      </vt:variant>
      <vt:variant>
        <vt:lpwstr/>
      </vt:variant>
      <vt:variant>
        <vt:lpwstr>_Toc177577070</vt:lpwstr>
      </vt:variant>
      <vt:variant>
        <vt:i4>1310769</vt:i4>
      </vt:variant>
      <vt:variant>
        <vt:i4>74</vt:i4>
      </vt:variant>
      <vt:variant>
        <vt:i4>0</vt:i4>
      </vt:variant>
      <vt:variant>
        <vt:i4>5</vt:i4>
      </vt:variant>
      <vt:variant>
        <vt:lpwstr/>
      </vt:variant>
      <vt:variant>
        <vt:lpwstr>_Toc177577069</vt:lpwstr>
      </vt:variant>
      <vt:variant>
        <vt:i4>1310769</vt:i4>
      </vt:variant>
      <vt:variant>
        <vt:i4>68</vt:i4>
      </vt:variant>
      <vt:variant>
        <vt:i4>0</vt:i4>
      </vt:variant>
      <vt:variant>
        <vt:i4>5</vt:i4>
      </vt:variant>
      <vt:variant>
        <vt:lpwstr/>
      </vt:variant>
      <vt:variant>
        <vt:lpwstr>_Toc177577068</vt:lpwstr>
      </vt:variant>
      <vt:variant>
        <vt:i4>1310769</vt:i4>
      </vt:variant>
      <vt:variant>
        <vt:i4>62</vt:i4>
      </vt:variant>
      <vt:variant>
        <vt:i4>0</vt:i4>
      </vt:variant>
      <vt:variant>
        <vt:i4>5</vt:i4>
      </vt:variant>
      <vt:variant>
        <vt:lpwstr/>
      </vt:variant>
      <vt:variant>
        <vt:lpwstr>_Toc177577067</vt:lpwstr>
      </vt:variant>
      <vt:variant>
        <vt:i4>1310769</vt:i4>
      </vt:variant>
      <vt:variant>
        <vt:i4>56</vt:i4>
      </vt:variant>
      <vt:variant>
        <vt:i4>0</vt:i4>
      </vt:variant>
      <vt:variant>
        <vt:i4>5</vt:i4>
      </vt:variant>
      <vt:variant>
        <vt:lpwstr/>
      </vt:variant>
      <vt:variant>
        <vt:lpwstr>_Toc177577066</vt:lpwstr>
      </vt:variant>
      <vt:variant>
        <vt:i4>1310769</vt:i4>
      </vt:variant>
      <vt:variant>
        <vt:i4>50</vt:i4>
      </vt:variant>
      <vt:variant>
        <vt:i4>0</vt:i4>
      </vt:variant>
      <vt:variant>
        <vt:i4>5</vt:i4>
      </vt:variant>
      <vt:variant>
        <vt:lpwstr/>
      </vt:variant>
      <vt:variant>
        <vt:lpwstr>_Toc177577065</vt:lpwstr>
      </vt:variant>
      <vt:variant>
        <vt:i4>1310769</vt:i4>
      </vt:variant>
      <vt:variant>
        <vt:i4>44</vt:i4>
      </vt:variant>
      <vt:variant>
        <vt:i4>0</vt:i4>
      </vt:variant>
      <vt:variant>
        <vt:i4>5</vt:i4>
      </vt:variant>
      <vt:variant>
        <vt:lpwstr/>
      </vt:variant>
      <vt:variant>
        <vt:lpwstr>_Toc177577064</vt:lpwstr>
      </vt:variant>
      <vt:variant>
        <vt:i4>1310769</vt:i4>
      </vt:variant>
      <vt:variant>
        <vt:i4>38</vt:i4>
      </vt:variant>
      <vt:variant>
        <vt:i4>0</vt:i4>
      </vt:variant>
      <vt:variant>
        <vt:i4>5</vt:i4>
      </vt:variant>
      <vt:variant>
        <vt:lpwstr/>
      </vt:variant>
      <vt:variant>
        <vt:lpwstr>_Toc177577063</vt:lpwstr>
      </vt:variant>
      <vt:variant>
        <vt:i4>1310769</vt:i4>
      </vt:variant>
      <vt:variant>
        <vt:i4>32</vt:i4>
      </vt:variant>
      <vt:variant>
        <vt:i4>0</vt:i4>
      </vt:variant>
      <vt:variant>
        <vt:i4>5</vt:i4>
      </vt:variant>
      <vt:variant>
        <vt:lpwstr/>
      </vt:variant>
      <vt:variant>
        <vt:lpwstr>_Toc177577062</vt:lpwstr>
      </vt:variant>
      <vt:variant>
        <vt:i4>1310769</vt:i4>
      </vt:variant>
      <vt:variant>
        <vt:i4>26</vt:i4>
      </vt:variant>
      <vt:variant>
        <vt:i4>0</vt:i4>
      </vt:variant>
      <vt:variant>
        <vt:i4>5</vt:i4>
      </vt:variant>
      <vt:variant>
        <vt:lpwstr/>
      </vt:variant>
      <vt:variant>
        <vt:lpwstr>_Toc177577061</vt:lpwstr>
      </vt:variant>
      <vt:variant>
        <vt:i4>1310769</vt:i4>
      </vt:variant>
      <vt:variant>
        <vt:i4>20</vt:i4>
      </vt:variant>
      <vt:variant>
        <vt:i4>0</vt:i4>
      </vt:variant>
      <vt:variant>
        <vt:i4>5</vt:i4>
      </vt:variant>
      <vt:variant>
        <vt:lpwstr/>
      </vt:variant>
      <vt:variant>
        <vt:lpwstr>_Toc177577060</vt:lpwstr>
      </vt:variant>
      <vt:variant>
        <vt:i4>1507377</vt:i4>
      </vt:variant>
      <vt:variant>
        <vt:i4>14</vt:i4>
      </vt:variant>
      <vt:variant>
        <vt:i4>0</vt:i4>
      </vt:variant>
      <vt:variant>
        <vt:i4>5</vt:i4>
      </vt:variant>
      <vt:variant>
        <vt:lpwstr/>
      </vt:variant>
      <vt:variant>
        <vt:lpwstr>_Toc177577059</vt:lpwstr>
      </vt:variant>
      <vt:variant>
        <vt:i4>1507377</vt:i4>
      </vt:variant>
      <vt:variant>
        <vt:i4>8</vt:i4>
      </vt:variant>
      <vt:variant>
        <vt:i4>0</vt:i4>
      </vt:variant>
      <vt:variant>
        <vt:i4>5</vt:i4>
      </vt:variant>
      <vt:variant>
        <vt:lpwstr/>
      </vt:variant>
      <vt:variant>
        <vt:lpwstr>_Toc177577058</vt:lpwstr>
      </vt:variant>
      <vt:variant>
        <vt:i4>1507377</vt:i4>
      </vt:variant>
      <vt:variant>
        <vt:i4>2</vt:i4>
      </vt:variant>
      <vt:variant>
        <vt:i4>0</vt:i4>
      </vt:variant>
      <vt:variant>
        <vt:i4>5</vt:i4>
      </vt:variant>
      <vt:variant>
        <vt:lpwstr/>
      </vt:variant>
      <vt:variant>
        <vt:lpwstr>_Toc177577057</vt:lpwstr>
      </vt:variant>
      <vt:variant>
        <vt:i4>6488074</vt:i4>
      </vt:variant>
      <vt:variant>
        <vt:i4>18</vt:i4>
      </vt:variant>
      <vt:variant>
        <vt:i4>0</vt:i4>
      </vt:variant>
      <vt:variant>
        <vt:i4>5</vt:i4>
      </vt:variant>
      <vt:variant>
        <vt:lpwstr>mailto:Jon.Meunier@msc.org</vt:lpwstr>
      </vt:variant>
      <vt:variant>
        <vt:lpwstr/>
      </vt:variant>
      <vt:variant>
        <vt:i4>6488074</vt:i4>
      </vt:variant>
      <vt:variant>
        <vt:i4>15</vt:i4>
      </vt:variant>
      <vt:variant>
        <vt:i4>0</vt:i4>
      </vt:variant>
      <vt:variant>
        <vt:i4>5</vt:i4>
      </vt:variant>
      <vt:variant>
        <vt:lpwstr>mailto:Jon.Meunier@msc.org</vt:lpwstr>
      </vt:variant>
      <vt:variant>
        <vt:lpwstr/>
      </vt:variant>
      <vt:variant>
        <vt:i4>3670094</vt:i4>
      </vt:variant>
      <vt:variant>
        <vt:i4>12</vt:i4>
      </vt:variant>
      <vt:variant>
        <vt:i4>0</vt:i4>
      </vt:variant>
      <vt:variant>
        <vt:i4>5</vt:i4>
      </vt:variant>
      <vt:variant>
        <vt:lpwstr>mailto:kate.dewar@msc.org</vt:lpwstr>
      </vt:variant>
      <vt:variant>
        <vt:lpwstr/>
      </vt:variant>
      <vt:variant>
        <vt:i4>6488074</vt:i4>
      </vt:variant>
      <vt:variant>
        <vt:i4>9</vt:i4>
      </vt:variant>
      <vt:variant>
        <vt:i4>0</vt:i4>
      </vt:variant>
      <vt:variant>
        <vt:i4>5</vt:i4>
      </vt:variant>
      <vt:variant>
        <vt:lpwstr>mailto:Jon.Meunier@msc.org</vt:lpwstr>
      </vt:variant>
      <vt:variant>
        <vt:lpwstr/>
      </vt:variant>
      <vt:variant>
        <vt:i4>5505075</vt:i4>
      </vt:variant>
      <vt:variant>
        <vt:i4>6</vt:i4>
      </vt:variant>
      <vt:variant>
        <vt:i4>0</vt:i4>
      </vt:variant>
      <vt:variant>
        <vt:i4>5</vt:i4>
      </vt:variant>
      <vt:variant>
        <vt:lpwstr>mailto:amanda.lejbowicz@msc.org</vt:lpwstr>
      </vt:variant>
      <vt:variant>
        <vt:lpwstr/>
      </vt:variant>
      <vt:variant>
        <vt:i4>6488074</vt:i4>
      </vt:variant>
      <vt:variant>
        <vt:i4>3</vt:i4>
      </vt:variant>
      <vt:variant>
        <vt:i4>0</vt:i4>
      </vt:variant>
      <vt:variant>
        <vt:i4>5</vt:i4>
      </vt:variant>
      <vt:variant>
        <vt:lpwstr>mailto:Jon.Meunier@msc.org</vt:lpwstr>
      </vt:variant>
      <vt:variant>
        <vt:lpwstr/>
      </vt:variant>
      <vt:variant>
        <vt:i4>6488074</vt:i4>
      </vt:variant>
      <vt:variant>
        <vt:i4>0</vt:i4>
      </vt:variant>
      <vt:variant>
        <vt:i4>0</vt:i4>
      </vt:variant>
      <vt:variant>
        <vt:i4>5</vt:i4>
      </vt:variant>
      <vt:variant>
        <vt:lpwstr>mailto:Jon.Meunier@msc.org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Reporting Template v2.0</dc:title>
  <dc:subject/>
  <dc:creator>Milly Oakley</dc:creator>
  <cp:keywords/>
  <dc:description/>
  <cp:lastModifiedBy>Kate Dewar</cp:lastModifiedBy>
  <cp:revision>2</cp:revision>
  <cp:lastPrinted>2024-05-01T00:22:00Z</cp:lastPrinted>
  <dcterms:created xsi:type="dcterms:W3CDTF">2024-10-16T12:29:00Z</dcterms:created>
  <dcterms:modified xsi:type="dcterms:W3CDTF">2024-10-16T12:29:00Z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284228e3-f394-448f-8c40-7e8937e74fb6</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y fmtid="{D5CDD505-2E9C-101B-9397-08002B2CF9AE}" pid="23" name="MediaServiceImageTags">
    <vt:lpwstr/>
  </property>
  <property fmtid="{D5CDD505-2E9C-101B-9397-08002B2CF9AE}" pid="24" name="MSIP_Label_d2726d3b-6796-48f5-a53d-57abbe9f0891_Enabled">
    <vt:lpwstr>true</vt:lpwstr>
  </property>
  <property fmtid="{D5CDD505-2E9C-101B-9397-08002B2CF9AE}" pid="25" name="MSIP_Label_d2726d3b-6796-48f5-a53d-57abbe9f0891_SetDate">
    <vt:lpwstr>2024-08-16T09:30:10Z</vt:lpwstr>
  </property>
  <property fmtid="{D5CDD505-2E9C-101B-9397-08002B2CF9AE}" pid="26" name="MSIP_Label_d2726d3b-6796-48f5-a53d-57abbe9f0891_Method">
    <vt:lpwstr>Standard</vt:lpwstr>
  </property>
  <property fmtid="{D5CDD505-2E9C-101B-9397-08002B2CF9AE}" pid="27" name="MSIP_Label_d2726d3b-6796-48f5-a53d-57abbe9f0891_Name">
    <vt:lpwstr>Unclassified</vt:lpwstr>
  </property>
  <property fmtid="{D5CDD505-2E9C-101B-9397-08002B2CF9AE}" pid="28" name="MSIP_Label_d2726d3b-6796-48f5-a53d-57abbe9f0891_SiteId">
    <vt:lpwstr>4fc2f3aa-31c4-4dcb-b719-c6c16393e9d3</vt:lpwstr>
  </property>
  <property fmtid="{D5CDD505-2E9C-101B-9397-08002B2CF9AE}" pid="29" name="MSIP_Label_d2726d3b-6796-48f5-a53d-57abbe9f0891_ActionId">
    <vt:lpwstr>96ca78d4-f88e-44f5-b5d1-6a9802231c03</vt:lpwstr>
  </property>
  <property fmtid="{D5CDD505-2E9C-101B-9397-08002B2CF9AE}" pid="30" name="MSIP_Label_d2726d3b-6796-48f5-a53d-57abbe9f0891_ContentBits">
    <vt:lpwstr>0</vt:lpwstr>
  </property>
</Properties>
</file>